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Підприємство медіа компанії спеціалізується на виготовленні та розповсюдженні медіа контенту. </w:t>
      </w:r>
      <w:r>
        <w:rPr>
          <w:lang w:val="uk-UA"/>
        </w:rPr>
        <w:t>Медіа контент це всілякий аудіовізуальний та цифровий контент, який користувач може переглядати (споживати).</w:t>
      </w:r>
    </w:p>
    <w:p>
      <w:pPr>
        <w:pStyle w:val="P1"/>
        <w:rPr>
          <w:lang w:val="uk-UA"/>
        </w:rPr>
      </w:pPr>
      <w:r>
        <w:rPr>
          <w:lang w:val="uk-UA"/>
        </w:rPr>
        <w:t>Медіа компанії функціонують в три етапи: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створення: новий контент обраного формату створюється;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маркетинг: інформація про цей контент розповсюджується;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розповсюдження: цей контент рекламується та передається на відповідні платформи, де його можна спожити.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Медіа компанії потребують таке програмне забезпечення: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стримінгові платформи: дозволяють користувачеві отримувати доступ до контенту в реальному часі, без його завантаження;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програми для соціальних мереж: медіа компанія потребує допомоги в розповсюджені контенту, для цього можуть бути використані соціальні мережі;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системи менеджменту контенту (</w:t>
      </w:r>
      <w:r>
        <w:rPr>
          <w:lang w:val="en-US"/>
        </w:rPr>
        <w:t xml:space="preserve">CMS): </w:t>
      </w:r>
      <w:r>
        <w:rPr>
          <w:lang w:val="uk-UA"/>
        </w:rPr>
        <w:t>системи для керування контентом.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Уявімо, що наша медіа компанія займається публікацією новин. Тоді оргструктура компанії буде наступною: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Директор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збору (створення) новин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збору (створення) новин...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в соціальних мережах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в соціальних мережах...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└── </w:t>
      </w:r>
      <w:r>
        <w:rPr>
          <w:lang w:val="uk-UA"/>
        </w:rPr>
        <w:t>Керівник відділу публікації новин на вебсайті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    └── </w:t>
      </w:r>
      <w:r>
        <w:rPr>
          <w:lang w:val="uk-UA"/>
        </w:rPr>
        <w:t>Підлеглі відділу публікації новин на вебсайті...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Цілі в галузі якості та відповідний набір показників ступеня досягнення цілей в галузі якості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Настанова з якості, яку запропоновано побудувати на основі наступних розділів:</w:t>
      </w:r>
    </w:p>
    <w:p>
      <w:pPr>
        <w:pStyle w:val="p11"/>
        <w:rPr>
          <w:lang w:val="uk-UA"/>
        </w:rPr>
      </w:pPr>
      <w:r>
        <w:rPr>
          <w:lang w:val="uk-UA"/>
        </w:rPr>
        <w:t>- сфера застосування;</w:t>
      </w:r>
    </w:p>
    <w:p>
      <w:pPr>
        <w:pStyle w:val="p11"/>
        <w:rPr>
          <w:lang w:val="uk-UA"/>
        </w:rPr>
      </w:pPr>
      <w:r>
        <w:rPr>
          <w:lang w:val="uk-UA"/>
        </w:rPr>
        <w:t>- характеристика діяльності;</w:t>
      </w:r>
    </w:p>
    <w:p>
      <w:pPr>
        <w:pStyle w:val="p11"/>
        <w:rPr>
          <w:lang w:val="uk-UA"/>
        </w:rPr>
      </w:pPr>
      <w:r>
        <w:rPr>
          <w:lang w:val="uk-UA"/>
        </w:rPr>
        <w:t>- терміни та визначення понять;</w:t>
      </w:r>
    </w:p>
    <w:p>
      <w:pPr>
        <w:pStyle w:val="p11"/>
        <w:rPr>
          <w:lang w:val="uk-UA"/>
        </w:rPr>
      </w:pPr>
      <w:r>
        <w:rPr>
          <w:lang w:val="uk-UA"/>
        </w:rPr>
        <w:t>- система управління якістю;</w:t>
      </w:r>
    </w:p>
    <w:p>
      <w:pPr>
        <w:pStyle w:val="p11"/>
        <w:rPr>
          <w:lang w:val="uk-UA"/>
        </w:rPr>
      </w:pPr>
      <w:r>
        <w:rPr>
          <w:lang w:val="uk-UA"/>
        </w:rPr>
        <w:t>- відповідальність керівництва;</w:t>
      </w:r>
    </w:p>
    <w:p>
      <w:pPr>
        <w:pStyle w:val="p11"/>
        <w:rPr>
          <w:lang w:val="uk-UA"/>
        </w:rPr>
      </w:pPr>
      <w:r>
        <w:rPr>
          <w:lang w:val="uk-UA"/>
        </w:rPr>
        <w:t>- керування ресурсами;</w:t>
      </w:r>
    </w:p>
    <w:p>
      <w:pPr>
        <w:pStyle w:val="p11"/>
        <w:rPr>
          <w:lang w:val="uk-UA"/>
        </w:rPr>
      </w:pPr>
      <w:r>
        <w:rPr>
          <w:lang w:val="uk-UA"/>
        </w:rPr>
        <w:t>- виготовлення продукції;</w:t>
      </w:r>
    </w:p>
    <w:p>
      <w:pPr>
        <w:pStyle w:val="p11"/>
        <w:rPr>
          <w:lang w:val="uk-UA"/>
        </w:rPr>
      </w:pPr>
      <w:r>
        <w:rPr>
          <w:lang w:val="uk-UA"/>
        </w:rPr>
        <w:t>- вимірювання, аналізування та поліпшування.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>що містять відповіді на контрольні запитання, а також відображають результати виконання роботи та їх критичний аналіз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якість?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Властивість об’єкта, яка визначає його вартість та цінність для інших.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Якими принципами управління якістю необхідно керуватися для поліпшення діяльності організації?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принципи управління якістю, якими потрібно керуватися для поліпшення діяльності організації:</w:t>
      </w:r>
    </w:p>
    <w:p>
      <w:pPr>
        <w:pStyle w:val="P1"/>
        <w:rPr/>
      </w:pPr>
      <w:r>
        <w:rPr/>
        <w:t>- лідерство;</w:t>
      </w:r>
    </w:p>
    <w:p>
      <w:pPr>
        <w:pStyle w:val="P1"/>
        <w:rPr/>
      </w:pPr>
      <w:r>
        <w:rPr/>
        <w:t>- задіяність персоналу;</w:t>
      </w:r>
    </w:p>
    <w:p>
      <w:pPr>
        <w:pStyle w:val="P1"/>
        <w:rPr/>
      </w:pPr>
      <w:r>
        <w:rPr/>
        <w:t>- процесний підхід;</w:t>
      </w:r>
    </w:p>
    <w:p>
      <w:pPr>
        <w:pStyle w:val="P1"/>
        <w:rPr/>
      </w:pPr>
      <w:r>
        <w:rPr/>
        <w:t>- поліпшення;</w:t>
      </w:r>
    </w:p>
    <w:p>
      <w:pPr>
        <w:pStyle w:val="P1"/>
        <w:rPr/>
      </w:pPr>
      <w:r>
        <w:rPr/>
        <w:t>- прийняття рішень на підставі фактичних даних;</w:t>
      </w:r>
    </w:p>
    <w:p>
      <w:pPr>
        <w:pStyle w:val="P1"/>
        <w:rPr/>
      </w:pPr>
      <w:r>
        <w:rPr/>
        <w:t>- керування взаємовідносинами.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1061</TotalTime>
  <Application>LibreOffice/26.2.6.3$Windows_X86_64 LibreOffice_project/8221e31b3ac356a1623c672912a3d2b492f7e3d1</Application>
  <AppVersion>15.0000</AppVersion>
  <Pages>5</Pages>
  <Words>551</Words>
  <Characters>3852</Characters>
  <CharactersWithSpaces>4352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2026-10-06T17:27:45Z</dcterms:modified>
  <cp:revision>319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