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>Тема «Основи попередньої обробки даних»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jc w:val="center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ознайомитися та тримати навички роботи з програмою WEKA бібліотеками мови програмування Python для проведення аналізу даних. На практиці вивчити методи попередньої обробки даних для задач інтелектуального аналізу даних. </w:t>
      </w:r>
    </w:p>
    <w:p>
      <w:pPr>
        <w:pStyle w:val="p11"/>
        <w:rPr/>
      </w:pPr>
      <w:r>
        <w:rPr/>
      </w:r>
    </w:p>
    <w:p>
      <w:pPr>
        <w:pStyle w:val="h11"/>
        <w:jc w:val="center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 зі сторінки 35:</w:t>
      </w:r>
    </w:p>
    <w:p>
      <w:pPr>
        <w:pStyle w:val="p11"/>
        <w:rPr/>
      </w:pPr>
      <w:r>
        <w:rPr/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Обрати в додатку B вибірку для аналізу.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Виконати попередню обробку даних за допомогою програми </w:t>
      </w:r>
      <w:r>
        <w:rPr>
          <w:lang w:val="en-US"/>
        </w:rPr>
        <w:t>W</w:t>
      </w:r>
      <w:r>
        <w:rPr/>
        <w:t xml:space="preserve">EKA: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завантажити вибірку;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описати яке практичне завдання вирішується;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>- описати всі атрибути, які характеризують екземпляри вибірки, та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їх типи даних;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визначити, який атрибут є цільовим, які значення він приймає та скільки екземплярів кожного класу в вибірці;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визначити чи є екземпляри з відсутніми значеннями. Якщо такі екземпляри є, то встановити їм відповідні значення використовуючи одну з наведених стратегії поведінки при роботі з пропущеними значеннями;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визначити чи є викиди даних;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подати дані в графічному вигляді.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Виконати попередню обробку даних за допомогою засобів мови програмування Python: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конвертувати вибрану для аналізу вибірку з ARFF до CSV формату;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використовуючи бібліотеку pandas виконати попередню обробку даних (завантажити файл, вивести на екран частину вибірки, для пропущених значень використати одну з наведених стратегії поведінки);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використовуючи бібліотеку matplotlib побудувати необхідні графіки для подання даних в графічному вигляді (типи графіків: pie, hist, scatter, bar);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p11"/>
        <w:rPr/>
      </w:pPr>
      <w:r>
        <w:rPr/>
      </w:r>
    </w:p>
    <w:p>
      <w:pPr>
        <w:pStyle w:val="h11"/>
        <w:jc w:val="center"/>
        <w:rPr/>
      </w:pPr>
      <w:r>
        <w:rPr/>
        <w:t>Виконання</w:t>
      </w:r>
    </w:p>
    <w:p>
      <w:pPr>
        <w:pStyle w:val="H2"/>
        <w:rPr/>
      </w:pPr>
      <w:r>
        <w:rPr/>
        <w:t>З</w:t>
      </w:r>
      <w:r>
        <w:rPr/>
        <w:t>авантаж</w:t>
      </w:r>
      <w:r>
        <w:rPr/>
        <w:t>ена</w:t>
      </w:r>
      <w:r>
        <w:rPr/>
        <w:t xml:space="preserve"> вибірк</w:t>
      </w:r>
      <w:r>
        <w:rPr/>
        <w:t>а</w:t>
      </w:r>
      <w:r>
        <w:rPr/>
        <w:t xml:space="preserve"> 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Вибірку завантажено, деталі на рисунку нижче: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567563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675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Вибірка даних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</w:t>
      </w:r>
      <w:r>
        <w:rPr/>
        <w:t>ке практичне завдання вирішується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Ця вибірка вирішує задачу бінарної класифікації даних.</w:t>
      </w:r>
    </w:p>
    <w:p>
      <w:pPr>
        <w:pStyle w:val="P1"/>
        <w:rPr/>
      </w:pPr>
      <w:r>
        <w:rPr/>
        <w:t xml:space="preserve">Джерело: </w:t>
      </w:r>
      <w:hyperlink r:id="rId3">
        <w:r>
          <w:rPr>
            <w:rStyle w:val="Hyperlink"/>
          </w:rPr>
          <w:t>https://www.kaggle.com/datasets/ruthgn/bank-marketing-data-set</w:t>
        </w:r>
      </w:hyperlink>
      <w:r>
        <w:rPr/>
        <w:t xml:space="preserve">. 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О</w:t>
      </w:r>
      <w:r>
        <w:rPr/>
        <w:t>писати всі атрибути вибірки, їх типи даних</w:t>
      </w:r>
    </w:p>
    <w:p>
      <w:pPr>
        <w:pStyle w:val="P1"/>
        <w:rPr/>
      </w:pPr>
      <w:r>
        <w:rPr/>
      </w:r>
    </w:p>
    <w:p>
      <w:pPr>
        <w:pStyle w:val="P1"/>
        <w:ind w:hanging="0" w:left="0"/>
        <w:rPr/>
      </w:pPr>
      <w:r>
        <w:rPr/>
        <w:tab/>
      </w:r>
      <w:r>
        <w:rPr/>
        <w:t>Опис атрибутів вибірки наведено нижче на таблиці.</w:t>
      </w:r>
    </w:p>
    <w:p>
      <w:pPr>
        <w:pStyle w:val="P1"/>
        <w:ind w:hanging="0" w:left="0"/>
        <w:rPr/>
      </w:pPr>
      <w:r>
        <w:rPr/>
      </w:r>
    </w:p>
    <w:p>
      <w:pPr>
        <w:pStyle w:val="P1"/>
        <w:rPr/>
      </w:pPr>
      <w:r>
        <w:rPr/>
        <w:t>Таблиця 1.1 — Дані вибірки</w:t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114"/>
        <w:gridCol w:w="6912"/>
      </w:tblGrid>
      <w:tr>
        <w:trPr/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Назва атрибуту</w:t>
            </w:r>
          </w:p>
        </w:tc>
        <w:tc>
          <w:tcPr>
            <w:tcW w:w="6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Його опис</w:t>
            </w:r>
          </w:p>
        </w:tc>
      </w:tr>
      <w:tr>
        <w:trPr/>
        <w:tc>
          <w:tcPr>
            <w:tcW w:w="21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Age</w:t>
            </w:r>
          </w:p>
        </w:tc>
        <w:tc>
          <w:tcPr>
            <w:tcW w:w="69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Вік користувача</w:t>
            </w:r>
          </w:p>
        </w:tc>
      </w:tr>
      <w:tr>
        <w:trPr/>
        <w:tc>
          <w:tcPr>
            <w:tcW w:w="21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Sex</w:t>
            </w:r>
          </w:p>
        </w:tc>
        <w:tc>
          <w:tcPr>
            <w:tcW w:w="69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Стать</w:t>
            </w:r>
          </w:p>
        </w:tc>
      </w:tr>
      <w:tr>
        <w:trPr/>
        <w:tc>
          <w:tcPr>
            <w:tcW w:w="21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Region</w:t>
            </w:r>
          </w:p>
        </w:tc>
        <w:tc>
          <w:tcPr>
            <w:tcW w:w="69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i w:val="false"/>
                <w:i w:val="false"/>
                <w:iCs w:val="false"/>
                <w:lang w:val="en-US"/>
              </w:rPr>
            </w:pPr>
            <w:r>
              <w:rPr>
                <w:i w:val="false"/>
                <w:iCs w:val="false"/>
                <w:lang w:val="uk-UA"/>
              </w:rPr>
              <w:t>Буває</w:t>
            </w:r>
            <w:r>
              <w:rPr>
                <w:i/>
                <w:iCs/>
                <w:lang w:val="uk-UA"/>
              </w:rPr>
              <w:t xml:space="preserve"> </w:t>
            </w:r>
            <w:r>
              <w:rPr>
                <w:i/>
                <w:iCs/>
                <w:lang w:val="en-US"/>
              </w:rPr>
              <w:t xml:space="preserve">inner_city </w:t>
            </w:r>
            <w:r>
              <w:rPr>
                <w:i w:val="false"/>
                <w:iCs w:val="false"/>
                <w:lang w:val="uk-UA"/>
              </w:rPr>
              <w:t xml:space="preserve">або </w:t>
            </w:r>
            <w:r>
              <w:rPr>
                <w:i/>
                <w:iCs/>
                <w:lang w:val="en-US"/>
              </w:rPr>
              <w:t xml:space="preserve">rural </w:t>
            </w:r>
            <w:r>
              <w:rPr>
                <w:i w:val="false"/>
                <w:iCs w:val="false"/>
                <w:lang w:val="en-US"/>
              </w:rPr>
              <w:t>а</w:t>
            </w:r>
            <w:r>
              <w:rPr>
                <w:i w:val="false"/>
                <w:iCs w:val="false"/>
                <w:lang w:val="uk-UA"/>
              </w:rPr>
              <w:t xml:space="preserve">бо </w:t>
            </w:r>
            <w:r>
              <w:rPr>
                <w:i/>
                <w:iCs/>
                <w:lang w:val="en-US"/>
              </w:rPr>
              <w:t xml:space="preserve">suburban </w:t>
            </w:r>
            <w:r>
              <w:rPr>
                <w:i w:val="false"/>
                <w:iCs w:val="false"/>
                <w:lang w:val="uk-UA"/>
              </w:rPr>
              <w:t>або</w:t>
            </w:r>
            <w:r>
              <w:rPr>
                <w:i w:val="false"/>
                <w:iCs w:val="false"/>
                <w:lang w:val="en-US"/>
              </w:rPr>
              <w:t xml:space="preserve"> </w:t>
            </w:r>
            <w:r>
              <w:rPr>
                <w:i/>
                <w:iCs/>
                <w:lang w:val="en-US"/>
              </w:rPr>
              <w:t>town</w:t>
            </w:r>
          </w:p>
        </w:tc>
      </w:tr>
      <w:tr>
        <w:trPr/>
        <w:tc>
          <w:tcPr>
            <w:tcW w:w="21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Income</w:t>
            </w:r>
          </w:p>
        </w:tc>
        <w:tc>
          <w:tcPr>
            <w:tcW w:w="69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i w:val="false"/>
                <w:i w:val="false"/>
                <w:iCs w:val="false"/>
                <w:lang w:val="uk-UA"/>
              </w:rPr>
            </w:pPr>
            <w:r>
              <w:rPr>
                <w:i w:val="false"/>
                <w:iCs w:val="false"/>
                <w:lang w:val="uk-UA"/>
              </w:rPr>
              <w:t>Числове значення прибутку користувача</w:t>
            </w:r>
          </w:p>
        </w:tc>
      </w:tr>
      <w:tr>
        <w:trPr/>
        <w:tc>
          <w:tcPr>
            <w:tcW w:w="21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Married</w:t>
            </w:r>
          </w:p>
        </w:tc>
        <w:tc>
          <w:tcPr>
            <w:tcW w:w="69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i w:val="false"/>
                <w:i w:val="false"/>
                <w:iCs w:val="false"/>
                <w:lang w:val="uk-UA"/>
              </w:rPr>
            </w:pPr>
            <w:r>
              <w:rPr>
                <w:i w:val="false"/>
                <w:iCs w:val="false"/>
                <w:lang w:val="uk-UA"/>
              </w:rPr>
              <w:t>Чи є користувач одруженим</w:t>
            </w:r>
          </w:p>
        </w:tc>
      </w:tr>
      <w:tr>
        <w:trPr/>
        <w:tc>
          <w:tcPr>
            <w:tcW w:w="21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Children</w:t>
            </w:r>
          </w:p>
        </w:tc>
        <w:tc>
          <w:tcPr>
            <w:tcW w:w="69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i w:val="false"/>
                <w:i w:val="false"/>
                <w:iCs w:val="false"/>
                <w:lang w:val="uk-UA"/>
              </w:rPr>
            </w:pPr>
            <w:r>
              <w:rPr>
                <w:i w:val="false"/>
                <w:iCs w:val="false"/>
                <w:lang w:val="uk-UA"/>
              </w:rPr>
              <w:t>Кількість дітей</w:t>
            </w:r>
          </w:p>
        </w:tc>
      </w:tr>
      <w:tr>
        <w:trPr/>
        <w:tc>
          <w:tcPr>
            <w:tcW w:w="21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Car</w:t>
            </w:r>
          </w:p>
        </w:tc>
        <w:tc>
          <w:tcPr>
            <w:tcW w:w="69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i w:val="false"/>
                <w:i w:val="false"/>
                <w:iCs w:val="false"/>
                <w:lang w:val="uk-UA"/>
              </w:rPr>
            </w:pPr>
            <w:r>
              <w:rPr>
                <w:i w:val="false"/>
                <w:iCs w:val="false"/>
                <w:lang w:val="uk-UA"/>
              </w:rPr>
              <w:t>Чи є користувач власником машини</w:t>
            </w:r>
          </w:p>
        </w:tc>
      </w:tr>
      <w:tr>
        <w:trPr/>
        <w:tc>
          <w:tcPr>
            <w:tcW w:w="21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Save_Act</w:t>
            </w:r>
          </w:p>
        </w:tc>
        <w:tc>
          <w:tcPr>
            <w:tcW w:w="69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i w:val="false"/>
                <w:i w:val="false"/>
                <w:iCs w:val="false"/>
                <w:lang w:val="uk-UA"/>
              </w:rPr>
            </w:pPr>
            <w:r>
              <w:rPr>
                <w:i w:val="false"/>
                <w:iCs w:val="false"/>
                <w:lang w:val="uk-UA"/>
              </w:rPr>
              <w:t>Чи має користувач накопичувальний рахунок</w:t>
            </w:r>
          </w:p>
        </w:tc>
      </w:tr>
      <w:tr>
        <w:trPr/>
        <w:tc>
          <w:tcPr>
            <w:tcW w:w="21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Current_Act</w:t>
            </w:r>
          </w:p>
        </w:tc>
        <w:tc>
          <w:tcPr>
            <w:tcW w:w="69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i w:val="false"/>
                <w:i w:val="false"/>
                <w:iCs w:val="false"/>
                <w:lang w:val="uk-UA"/>
              </w:rPr>
            </w:pPr>
            <w:r>
              <w:rPr>
                <w:i w:val="false"/>
                <w:iCs w:val="false"/>
                <w:lang w:val="uk-UA"/>
              </w:rPr>
              <w:t>Чи має користувач поточний рахунок</w:t>
            </w:r>
          </w:p>
        </w:tc>
      </w:tr>
      <w:tr>
        <w:trPr/>
        <w:tc>
          <w:tcPr>
            <w:tcW w:w="21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Morgage</w:t>
            </w:r>
          </w:p>
        </w:tc>
        <w:tc>
          <w:tcPr>
            <w:tcW w:w="69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i w:val="false"/>
                <w:i w:val="false"/>
                <w:iCs w:val="false"/>
                <w:lang w:val="uk-UA"/>
              </w:rPr>
            </w:pPr>
            <w:r>
              <w:rPr>
                <w:i w:val="false"/>
                <w:iCs w:val="false"/>
                <w:lang w:val="uk-UA"/>
              </w:rPr>
              <w:t>Чи має користувач іпотечний рахунок</w:t>
            </w:r>
          </w:p>
        </w:tc>
      </w:tr>
      <w:tr>
        <w:trPr/>
        <w:tc>
          <w:tcPr>
            <w:tcW w:w="21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Pep</w:t>
            </w:r>
          </w:p>
        </w:tc>
        <w:tc>
          <w:tcPr>
            <w:tcW w:w="69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i w:val="false"/>
                <w:i w:val="false"/>
                <w:iCs w:val="false"/>
                <w:lang w:val="uk-UA"/>
              </w:rPr>
            </w:pPr>
            <w:r>
              <w:rPr>
                <w:i w:val="false"/>
                <w:iCs w:val="false"/>
                <w:lang w:val="uk-UA"/>
              </w:rPr>
              <w:t xml:space="preserve">Чи придбав користувач </w:t>
            </w:r>
            <w:r>
              <w:rPr>
                <w:i w:val="false"/>
                <w:iCs w:val="false"/>
                <w:lang w:val="en-US"/>
              </w:rPr>
              <w:t xml:space="preserve">PEP (Personal Equity Plan) </w:t>
            </w:r>
            <w:r>
              <w:rPr>
                <w:i w:val="false"/>
                <w:iCs w:val="false"/>
                <w:lang w:val="uk-UA"/>
              </w:rPr>
              <w:t>після останнього листування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 xml:space="preserve">Джерело: </w:t>
      </w:r>
      <w:hyperlink r:id="rId4">
        <w:r>
          <w:rPr>
            <w:rStyle w:val="Hyperlink"/>
            <w:lang w:val="uk-UA"/>
          </w:rPr>
          <w:t>http://facweb.cs.depaul.edu/mobasher/classes/ect584/WEKA/preprocess.html</w:t>
        </w:r>
      </w:hyperlink>
      <w:r>
        <w:rPr>
          <w:lang w:val="uk-UA"/>
        </w:rPr>
        <w:t xml:space="preserve">. 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В</w:t>
      </w:r>
      <w:r>
        <w:rPr/>
        <w:t>изначити, який атрибут є цільовим, які значення приймає; скільки екземплярів кожного класу в вибірці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 xml:space="preserve">Цільовим є атрибут </w:t>
      </w:r>
      <w:r>
        <w:rPr>
          <w:i/>
          <w:iCs/>
          <w:lang w:val="en-US"/>
        </w:rPr>
        <w:t>pep</w:t>
      </w:r>
      <w:r>
        <w:rPr>
          <w:lang w:val="en-US"/>
        </w:rPr>
        <w:t>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Він приймає значення </w:t>
      </w:r>
      <w:r>
        <w:rPr>
          <w:lang w:val="en-US"/>
        </w:rPr>
        <w:t xml:space="preserve">YES </w:t>
      </w:r>
      <w:r>
        <w:rPr>
          <w:lang w:val="uk-UA"/>
        </w:rPr>
        <w:t xml:space="preserve">або </w:t>
      </w:r>
      <w:r>
        <w:rPr>
          <w:lang w:val="en-US"/>
        </w:rPr>
        <w:t>NO.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Для </w:t>
      </w:r>
      <w:r>
        <w:rPr>
          <w:lang w:val="en-US"/>
        </w:rPr>
        <w:t xml:space="preserve">YES </w:t>
      </w:r>
      <w:r>
        <w:rPr>
          <w:lang w:val="uk-UA"/>
        </w:rPr>
        <w:t>є 274 екземпляри, а для класу N</w:t>
      </w:r>
      <w:r>
        <w:rPr>
          <w:lang w:val="en-US"/>
        </w:rPr>
        <w:t>O – 326.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</w:t>
      </w:r>
      <w:r>
        <w:rPr/>
        <w:t>и є екземпляри з відсутніми значеннями</w:t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 xml:space="preserve">Для виконання потрібно подивитись на поле </w:t>
      </w:r>
      <w:r>
        <w:rPr>
          <w:i/>
          <w:iCs/>
          <w:lang w:val="en-US"/>
        </w:rPr>
        <w:t>Missing</w:t>
      </w:r>
      <w:r>
        <w:rPr>
          <w:i w:val="false"/>
          <w:iCs w:val="false"/>
          <w:lang w:val="en-US"/>
        </w:rPr>
        <w:t xml:space="preserve"> </w:t>
      </w:r>
      <w:r>
        <w:rPr>
          <w:i w:val="false"/>
          <w:iCs w:val="false"/>
          <w:lang w:val="uk-UA"/>
        </w:rPr>
        <w:t>для кожного атрибуту.</w:t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>Викидів немає для жодного атрибуту.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</w:t>
      </w:r>
      <w:r>
        <w:rPr/>
        <w:t>и є викиди даних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цього потрібно застосувати фільтр </w:t>
      </w:r>
      <w:r>
        <w:rPr>
          <w:i/>
          <w:iCs/>
          <w:lang w:val="en-US"/>
        </w:rPr>
        <w:t>InterquartileRange</w:t>
      </w:r>
      <w:r>
        <w:rPr>
          <w:i w:val="false"/>
          <w:iCs w:val="false"/>
          <w:lang w:val="en-US"/>
        </w:rPr>
        <w:t>.</w:t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 xml:space="preserve">Кількість викидів показується у доданому атрибуті </w:t>
      </w:r>
      <w:r>
        <w:rPr>
          <w:i/>
          <w:iCs/>
          <w:lang w:val="en-US"/>
        </w:rPr>
        <w:t>Outlier</w:t>
      </w:r>
      <w:r>
        <w:rPr>
          <w:i w:val="false"/>
          <w:iCs w:val="false"/>
          <w:lang w:val="en-US"/>
        </w:rPr>
        <w:t>.</w:t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>Викидів не знайдено.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Д</w:t>
      </w:r>
      <w:r>
        <w:rPr/>
        <w:t>ані в графічному вигляді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вхідної ознаки </w:t>
      </w:r>
      <w:r>
        <w:rPr>
          <w:lang w:val="en-US"/>
        </w:rPr>
        <w:t xml:space="preserve">Age </w:t>
      </w:r>
      <w:r>
        <w:rPr>
          <w:lang w:val="uk-UA"/>
        </w:rPr>
        <w:t xml:space="preserve">та вихідної ознаки </w:t>
      </w:r>
      <w:r>
        <w:rPr>
          <w:lang w:val="en-US"/>
        </w:rPr>
        <w:t xml:space="preserve">Pep </w:t>
      </w:r>
      <w:r>
        <w:rPr>
          <w:lang w:val="uk-UA"/>
        </w:rPr>
        <w:t>дані виглядають як описано на малюнку нижче: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431927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9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1.2 — Графічний вигляд даних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 xml:space="preserve">Що таке якість даних? Яка мета підготовки даних до аналізу?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Якість даних це те, наскільки корисними вони є при застосуванні.</w:t>
      </w:r>
    </w:p>
    <w:p>
      <w:pPr>
        <w:pStyle w:val="P1"/>
        <w:rPr/>
      </w:pPr>
      <w:r>
        <w:rPr/>
        <w:t>Метою підготовки даних до аналізу є форматування їх для зручнішої роботи.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Що таке атрибут та екземпляр вибірки?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Атрибут це властивість даних.</w:t>
      </w:r>
    </w:p>
    <w:p>
      <w:pPr>
        <w:pStyle w:val="P1"/>
        <w:rPr/>
      </w:pPr>
      <w:r>
        <w:rPr/>
        <w:t>Екземпляр це окремий елемент вибірки.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Який атрибут даних називають цільовим? Що таке значимий та незначимий атрибут?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Цільовим називають такий атрибут, який складно виміряти.</w:t>
      </w:r>
    </w:p>
    <w:p>
      <w:pPr>
        <w:pStyle w:val="P1"/>
        <w:rPr/>
      </w:pPr>
      <w:r>
        <w:rPr/>
        <w:t>Значимий це такий атрибут, який корисний.</w:t>
      </w:r>
    </w:p>
    <w:p>
      <w:pPr>
        <w:pStyle w:val="P1"/>
        <w:rPr/>
      </w:pPr>
      <w:r>
        <w:rPr/>
        <w:t>Незначимий це атрибут, який можна пропустити.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Які функції бібліотеки pandas ви знаєте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Важливі методи бібліотеки </w:t>
      </w:r>
      <w:r>
        <w:rPr>
          <w:lang w:val="en-US"/>
        </w:rPr>
        <w:t>pandas: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lang w:val="en-US"/>
        </w:rPr>
      </w:pPr>
      <w:r>
        <w:rPr>
          <w:lang w:val="en-US"/>
        </w:rPr>
        <w:t xml:space="preserve">read_csv(): </w:t>
      </w:r>
      <w:r>
        <w:rPr>
          <w:lang w:val="uk-UA"/>
        </w:rPr>
        <w:t>читає дані з файлу .</w:t>
      </w:r>
      <w:r>
        <w:rPr>
          <w:lang w:val="en-US"/>
        </w:rPr>
        <w:t>csv;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lang w:val="en-US"/>
        </w:rPr>
      </w:pPr>
      <w:r>
        <w:rPr>
          <w:lang w:val="en-US"/>
        </w:rPr>
        <w:t xml:space="preserve">head(): </w:t>
      </w:r>
      <w:r>
        <w:rPr>
          <w:lang w:val="uk-UA"/>
        </w:rPr>
        <w:t xml:space="preserve">видає перші </w:t>
      </w:r>
      <w:r>
        <w:rPr>
          <w:lang w:val="en-US"/>
        </w:rPr>
        <w:t>n (</w:t>
      </w:r>
      <w:r>
        <w:rPr>
          <w:lang w:val="uk-UA"/>
        </w:rPr>
        <w:t>за замовчуванням 5) рядків;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lang w:val="en-US"/>
        </w:rPr>
      </w:pPr>
      <w:r>
        <w:rPr>
          <w:lang w:val="en-US"/>
        </w:rPr>
        <w:t xml:space="preserve">shape(): </w:t>
      </w:r>
      <w:r>
        <w:rPr>
          <w:lang w:val="uk-UA"/>
        </w:rPr>
        <w:t xml:space="preserve">передає розмірність </w:t>
      </w:r>
      <w:r>
        <w:rPr>
          <w:lang w:val="en-US"/>
        </w:rPr>
        <w:t>DataFrame-</w:t>
      </w:r>
      <w:r>
        <w:rPr>
          <w:lang w:val="uk-UA"/>
        </w:rPr>
        <w:t>у.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Джерело: </w:t>
      </w:r>
      <w:hyperlink r:id="rId6">
        <w:r>
          <w:rPr>
            <w:rStyle w:val="Hyperlink"/>
            <w:lang w:val="uk-UA"/>
          </w:rPr>
          <w:t>https://www.geeksforgeeks.org/pandas/pandas-functions-in-python/</w:t>
        </w:r>
      </w:hyperlink>
      <w:r>
        <w:rPr>
          <w:lang w:val="uk-UA"/>
        </w:rPr>
        <w:t>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Що таке нормалізація даних та для чого вона використовується?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Нормалізація даних це підганяння певної властивості під заданий діапазон (зазвичай </w:t>
      </w:r>
      <w:r>
        <w:rPr>
          <w:lang w:val="en-US"/>
        </w:rPr>
        <w:t xml:space="preserve">[0,1] </w:t>
      </w:r>
      <w:r>
        <w:rPr>
          <w:lang w:val="uk-UA"/>
        </w:rPr>
        <w:t xml:space="preserve">або </w:t>
      </w:r>
      <w:r>
        <w:rPr>
          <w:lang w:val="en-US"/>
        </w:rPr>
        <w:t>[-1,1]).</w:t>
      </w:r>
    </w:p>
    <w:p>
      <w:pPr>
        <w:pStyle w:val="P1"/>
        <w:rPr>
          <w:lang w:val="uk-UA"/>
        </w:rPr>
      </w:pPr>
      <w:r>
        <w:rPr>
          <w:lang w:val="uk-UA"/>
        </w:rPr>
        <w:t>Вона використовується для кращого співставлення даних в різних діапазонах.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85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Style12">
    <w:name w:val="Маркери"/>
    <w:qFormat/>
    <w:rPr>
      <w:rFonts w:ascii="OpenSymbol" w:hAnsi="OpenSymbol" w:eastAsia="OpenSymbol" w:cs="OpenSymbol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3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textAlignment w:val="center"/>
    </w:pPr>
    <w:rPr>
      <w:rFonts w:ascii="Times New Roman" w:hAnsi="Times New Roman"/>
      <w:b/>
      <w: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numbering" w:styleId="Style16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www.kaggle.com/datasets/ruthgn/bank-marketing-data-set" TargetMode="External"/><Relationship Id="rId4" Type="http://schemas.openxmlformats.org/officeDocument/2006/relationships/hyperlink" Target="http://facweb.cs.depaul.edu/mobasher/classes/ect584/WEKA/preprocess.html" TargetMode="External"/><Relationship Id="rId5" Type="http://schemas.openxmlformats.org/officeDocument/2006/relationships/image" Target="media/image2.png"/><Relationship Id="rId6" Type="http://schemas.openxmlformats.org/officeDocument/2006/relationships/hyperlink" Target="https://www.geeksforgeeks.org/pandas/pandas-functions-in-python/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1166</TotalTime>
  <Application>LibreOffice/25.8.3.2$Windows_X86_64 LibreOffice_project/8ca8d55c161d602844f5428fa4b58097424e324e</Application>
  <AppVersion>15.0000</AppVersion>
  <Pages>8</Pages>
  <Words>598</Words>
  <Characters>3849</Characters>
  <CharactersWithSpaces>4384</CharactersWithSpaces>
  <Paragraphs>103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2026-01-12T22:14:58Z</cp:lastPrinted>
  <dcterms:modified xsi:type="dcterms:W3CDTF">2026-01-12T22:14:53Z</dcterms:modified>
  <cp:revision>328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