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Запорізької області.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бекенд), який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оператор, орендується;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бекенду, орендується.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uk-UA"/>
        </w:rPr>
        <w:t xml:space="preserve">та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1.1.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1"/>
        <w:gridCol w:w="6351"/>
        <w:gridCol w:w="1991"/>
        <w:gridCol w:w="2905"/>
      </w:tblGrid>
      <w:tr>
        <w:trPr>
          <w:tblHeader w:val="true"/>
        </w:trPr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місяця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наявність хоча б одної фотографії для кожної новинної статті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Запорізької області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області.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області,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Запорізької області, а саме 30,000 людей з її популяції (що складає 30%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</w:t>
      </w:r>
    </w:p>
    <w:p>
      <w:pPr>
        <w:pStyle w:val="P1"/>
        <w:spacing w:before="0" w:after="0"/>
        <w:rPr/>
      </w:pPr>
      <w:r>
        <w:rPr/>
        <w:t>Актуальна новина — така, що надає потрібну інформацію у відповідний момент часу</w:t>
      </w:r>
    </w:p>
    <w:p>
      <w:pPr>
        <w:pStyle w:val="P1"/>
        <w:spacing w:before="0" w:after="0"/>
        <w:rPr/>
      </w:pPr>
      <w:r>
        <w:rPr/>
        <w:t>Веб-сайт компанії — набір програмних засобів (включно з системою управління контентом), які дозволяють команді публікувати новини в мережі інтернет, а споживачам переглядати ці новини</w:t>
      </w:r>
    </w:p>
    <w:p>
      <w:pPr>
        <w:pStyle w:val="P1"/>
        <w:spacing w:before="0" w:after="0"/>
        <w:rPr/>
      </w:pPr>
      <w:r>
        <w:rPr/>
        <w:t>Система управління контентом — програмні засоби, які дозволяють відносно легко керувати вмістом веб-сайту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1"/>
        <w:gridCol w:w="3125"/>
        <w:gridCol w:w="1190"/>
        <w:gridCol w:w="1850"/>
        <w:gridCol w:w="2490"/>
      </w:tblGrid>
      <w:tr>
        <w:trPr/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після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 новинної статті;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не публікують на сайті.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yle13">
    <w:name w:val="Маркери"/>
    <w:qFormat/>
    <w:rPr>
      <w:rFonts w:ascii="OpenSymbol" w:hAnsi="OpenSymbol" w:eastAsia="OpenSymbol" w:cs="OpenSymbol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і (user)"/>
    <w:basedOn w:val="user4"/>
    <w:qFormat/>
    <w:pPr>
      <w:suppressLineNumbers/>
      <w:jc w:val="center"/>
    </w:pPr>
    <w:rPr>
      <w:b/>
      <w:bCs/>
    </w:rPr>
  </w:style>
  <w:style w:type="numbering" w:styleId="user6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3848</TotalTime>
  <Application>LibreOffice/26.2.6.3$Windows_X86_64 LibreOffice_project/8221e31b3ac356a1623c672912a3d2b492f7e3d1</Application>
  <AppVersion>15.0000</AppVersion>
  <Pages>2</Pages>
  <Words>1619</Words>
  <Characters>10349</Characters>
  <CharactersWithSpaces>11781</CharactersWithSpaces>
  <Paragraphs>185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2026-10-20T11:52:42Z</dcterms:modified>
  <cp:revision>584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