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«Сертифікація програмного забезпечення»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«Розроблення настанови з якості на основі застосування стандартів у сфері якості та інженерії програмного забезпечення»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 xml:space="preserve">Виконав варіант </w:t>
      </w:r>
      <w:r>
        <w:rPr>
          <w:b/>
          <w:bCs/>
        </w:rPr>
        <w:t>15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Льовкін В.М.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ознайомитися з вимогами до систем управління якістю, які висуваються міжнародними стандартами «</w:t>
      </w:r>
      <w:r>
        <w:rPr>
          <w:lang w:val="en-US"/>
        </w:rPr>
        <w:t xml:space="preserve">ISO 9000. </w:t>
      </w:r>
      <w:r>
        <w:rPr>
          <w:lang w:val="uk-UA"/>
        </w:rPr>
        <w:t>Система управління якістю. Основні вимоги та словник</w:t>
      </w:r>
      <w:r>
        <w:rPr/>
        <w:t>» та «</w:t>
      </w:r>
      <w:r>
        <w:rPr>
          <w:lang w:val="en-US"/>
        </w:rPr>
        <w:t xml:space="preserve">ISO 9001. </w:t>
      </w:r>
      <w:r>
        <w:rPr>
          <w:lang w:val="uk-UA"/>
        </w:rPr>
        <w:t>Система управління якістю. Вимоги</w:t>
      </w:r>
      <w:r>
        <w:rPr/>
        <w:t xml:space="preserve">». </w:t>
      </w:r>
    </w:p>
    <w:p>
      <w:pPr>
        <w:pStyle w:val="p11"/>
        <w:rPr/>
      </w:pPr>
      <w:r>
        <w:rPr/>
        <w:t>Навчитися визначати цілі в галузі якості та розробляти настанову з якості.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/>
      </w:pPr>
      <w:r>
        <w:rPr/>
        <w:t xml:space="preserve">1. Ознайомитись з міжнародними стандартами </w:t>
      </w:r>
      <w:r>
        <w:rPr>
          <w:lang w:val="en-US"/>
        </w:rPr>
        <w:t xml:space="preserve">“ISO 9000. </w:t>
      </w:r>
      <w:r>
        <w:rPr>
          <w:lang w:val="uk-UA"/>
        </w:rPr>
        <w:t>Система управління якістю. Основні вимоги та словник</w:t>
      </w:r>
      <w:r>
        <w:rPr>
          <w:lang w:val="en-US"/>
        </w:rPr>
        <w:t xml:space="preserve">” </w:t>
      </w:r>
      <w:r>
        <w:rPr>
          <w:lang w:val="uk-UA"/>
        </w:rPr>
        <w:t xml:space="preserve">та </w:t>
      </w:r>
      <w:r>
        <w:rPr>
          <w:lang w:val="en-US"/>
        </w:rPr>
        <w:t xml:space="preserve">“ISO 9001. </w:t>
      </w:r>
      <w:r>
        <w:rPr>
          <w:lang w:val="uk-UA"/>
        </w:rPr>
        <w:t>Система управління якістю. Вимоги</w:t>
      </w:r>
      <w:r>
        <w:rPr>
          <w:lang w:val="en-US"/>
        </w:rPr>
        <w:t>”.</w:t>
      </w:r>
    </w:p>
    <w:p>
      <w:pPr>
        <w:pStyle w:val="p11"/>
        <w:rPr>
          <w:lang w:val="uk-UA"/>
        </w:rPr>
      </w:pPr>
      <w:r>
        <w:rPr>
          <w:lang w:val="uk-UA"/>
        </w:rPr>
        <w:t>2. Узгодити з викладачем індивідуальне завдання: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  <w:t>3. Обрати галузь та виконати коротку характеристику особливостей роботи підприємства, для якого у відповідності з індивідуальним завданням має бути розроблено систему управління якістю (враховуючи організацію необхідного програмного забезпечення).</w:t>
      </w:r>
    </w:p>
    <w:p>
      <w:pPr>
        <w:pStyle w:val="p11"/>
        <w:rPr>
          <w:lang w:val="uk-UA"/>
        </w:rPr>
      </w:pPr>
      <w:r>
        <w:rPr>
          <w:lang w:val="uk-UA"/>
        </w:rPr>
        <w:t>4. Представити організаційну структуру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5. Визначити основні цілі в галузі якості для обраного підприємства, зокрема враховуючи орієнтацію роботи підприємства на вимоги замовника та релевантні стандарти інженерії програмного забезпечення, зокрема </w:t>
      </w:r>
      <w:r>
        <w:rPr>
          <w:lang w:val="en-US"/>
        </w:rPr>
        <w:t xml:space="preserve">ISO/IEC 25010, 25021 </w:t>
      </w:r>
      <w:r>
        <w:rPr>
          <w:lang w:val="uk-UA"/>
        </w:rPr>
        <w:t>тощо.</w:t>
      </w:r>
    </w:p>
    <w:p>
      <w:pPr>
        <w:pStyle w:val="p11"/>
        <w:rPr>
          <w:lang w:val="uk-UA"/>
        </w:rPr>
      </w:pPr>
      <w:r>
        <w:rPr>
          <w:lang w:val="uk-UA"/>
        </w:rPr>
        <w:t>6. Визначити показники ступеня досягнення цілей в галузі якості.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7. Розробити настанову з якості на основі формулювання вимог, які стосуються системи управління якістю, відповідальності керівництва, керування ресурсами, процесів життєвого циклу продукції і вимірювання, аналізу та поліпшення, виконавши аналіз вимог стандартів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ISO 9001, </w:t>
      </w:r>
      <w:r>
        <w:rPr>
          <w:lang w:val="uk-UA"/>
        </w:rPr>
        <w:t>застосовуючи їх для особливостей роботи підприємства.</w:t>
      </w:r>
    </w:p>
    <w:p>
      <w:pPr>
        <w:pStyle w:val="p11"/>
        <w:rPr>
          <w:lang w:val="uk-UA"/>
        </w:rPr>
      </w:pPr>
      <w:r>
        <w:rPr>
          <w:lang w:val="uk-UA"/>
        </w:rPr>
        <w:t>8. Оформити звіт.</w:t>
      </w:r>
    </w:p>
    <w:p>
      <w:pPr>
        <w:pStyle w:val="p11"/>
        <w:rPr>
          <w:lang w:val="uk-UA"/>
        </w:rPr>
      </w:pPr>
      <w:r>
        <w:rPr>
          <w:lang w:val="uk-UA"/>
        </w:rPr>
        <w:t>9. Відповісти на контрольні запитання.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 xml:space="preserve">Результати </w:t>
      </w:r>
    </w:p>
    <w:p>
      <w:pPr>
        <w:pStyle w:val="p11"/>
        <w:rPr/>
      </w:pPr>
      <w:r>
        <w:rPr/>
      </w:r>
    </w:p>
    <w:p>
      <w:pPr>
        <w:pStyle w:val="p11"/>
        <w:rPr>
          <w:lang w:val="uk-UA"/>
        </w:rPr>
      </w:pPr>
      <w:r>
        <w:rPr>
          <w:lang w:val="uk-UA"/>
        </w:rPr>
        <w:t>Індивідуальне завдання обрано за номером варіанта: 15. Медіа-компанія.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Характеристика спеціалізації підприємства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Підприємство медіа компанії спеціалізується на виготовленні та розповсюдженні медіа контенту. </w:t>
      </w:r>
      <w:r>
        <w:rPr>
          <w:lang w:val="uk-UA"/>
        </w:rPr>
        <w:t>Медіа контент це всілякий аудіовізуальний та цифровий контент, який користувач може переглядати (споживати).</w:t>
      </w:r>
    </w:p>
    <w:p>
      <w:pPr>
        <w:pStyle w:val="P1"/>
        <w:rPr>
          <w:lang w:val="uk-UA"/>
        </w:rPr>
      </w:pPr>
      <w:r>
        <w:rPr>
          <w:lang w:val="uk-UA"/>
        </w:rPr>
        <w:t>Медіа компанії функціонують в три етапи: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створення: новий контент обраного формату створюється;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маркетинг: інформація про цей контент розповсюджується;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розповсюдження: цей контент рекламується та передається на відповідні платформи, де його можна спожити.</w:t>
      </w:r>
    </w:p>
    <w:p>
      <w:pPr>
        <w:pStyle w:val="P1"/>
        <w:widowControl/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Медіа компанії потребують таке програмне забезпечення: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стримінгові платформи: дозволяють користувачеві отримувати доступ до контенту в реальному часі, без його завантаження;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програми для соціальних мереж: медіа компанія потребує допомоги в розповсюджені контенту, для цього можуть бути використані соціальні мережі;</w:t>
      </w:r>
    </w:p>
    <w:p>
      <w:pPr>
        <w:pStyle w:val="P1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850" w:left="0" w:right="0"/>
        <w:jc w:val="both"/>
        <w:rPr>
          <w:lang w:val="uk-UA"/>
        </w:rPr>
      </w:pPr>
      <w:r>
        <w:rPr>
          <w:lang w:val="uk-UA"/>
        </w:rPr>
        <w:t>системи менеджменту контенту (</w:t>
      </w:r>
      <w:r>
        <w:rPr>
          <w:lang w:val="en-US"/>
        </w:rPr>
        <w:t xml:space="preserve">CMS): </w:t>
      </w:r>
      <w:r>
        <w:rPr>
          <w:lang w:val="uk-UA"/>
        </w:rPr>
        <w:t>системи для керування контентом.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Організаційна структура підприємства з коротким описом обов’язків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Уявімо, що наша медіа компанія займається публікацією новин. Тоді оргструктура компанії буде наступною: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Директор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├── </w:t>
      </w:r>
      <w:r>
        <w:rPr>
          <w:lang w:val="uk-UA"/>
        </w:rPr>
        <w:t>Керівник відділу збору (створення) новин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│   └── </w:t>
      </w:r>
      <w:r>
        <w:rPr>
          <w:lang w:val="uk-UA"/>
        </w:rPr>
        <w:t>Підлеглі відділу збору (створення) новин...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├── </w:t>
      </w:r>
      <w:r>
        <w:rPr>
          <w:lang w:val="uk-UA"/>
        </w:rPr>
        <w:t>Керівник відділу публікації новин в соціальних мережах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│   └── </w:t>
      </w:r>
      <w:r>
        <w:rPr>
          <w:lang w:val="uk-UA"/>
        </w:rPr>
        <w:t>Підлеглі відділу публікації новин в соціальних мережах...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└── </w:t>
      </w:r>
      <w:r>
        <w:rPr>
          <w:lang w:val="uk-UA"/>
        </w:rPr>
        <w:t>Керівник відділу публікації новин на вебсайті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      └── </w:t>
      </w:r>
      <w:r>
        <w:rPr>
          <w:lang w:val="uk-UA"/>
        </w:rPr>
        <w:t>Підлеглі відділу публікації новин на вебсайті...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У вигляді діаграми оргструктура наведена на рисунку 1.1.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5731510" cy="1111250"/>
            <wp:effectExtent l="0" t="0" r="0" b="0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111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1.1 — Організаційна структура підприємства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uk-UA"/>
        </w:rPr>
      </w:pPr>
      <w:r>
        <w:rPr>
          <w:lang w:val="uk-UA"/>
        </w:rPr>
        <w:t>Обов’язки директора є керування компанією та делегація задач керівникам відділів.</w:t>
      </w:r>
    </w:p>
    <w:p>
      <w:pPr>
        <w:pStyle w:val="P1"/>
        <w:rPr>
          <w:lang w:val="uk-UA"/>
        </w:rPr>
      </w:pPr>
      <w:r>
        <w:rPr>
          <w:lang w:val="uk-UA"/>
        </w:rPr>
        <w:t>Обов’язки керівника відділу створення (збирання) новин є організація підлеглих для збору та створення новин.</w:t>
      </w:r>
    </w:p>
    <w:p>
      <w:pPr>
        <w:pStyle w:val="P1"/>
        <w:rPr>
          <w:lang w:val="uk-UA"/>
        </w:rPr>
      </w:pPr>
      <w:r>
        <w:rPr>
          <w:lang w:val="uk-UA"/>
        </w:rPr>
        <w:t>Обов’язки керівника відділу з соціальних мереж є делегація підлеглим налаштування каналів у соціальних мережах та публікації новин в них.</w:t>
      </w:r>
    </w:p>
    <w:p>
      <w:pPr>
        <w:pStyle w:val="P1"/>
        <w:rPr>
          <w:lang w:val="uk-UA"/>
        </w:rPr>
      </w:pPr>
      <w:r>
        <w:rPr>
          <w:lang w:val="uk-UA"/>
        </w:rPr>
        <w:t>Обов’язки керівника відділу публікації новин на вебсайті є організація підлеглих для створення та публікації новин на вебсайті компанії.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 xml:space="preserve">Цілі в галузі якості 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Спершу треба визначити групи користувачів, для яких будуть формуватися вимоги. Це:</w:t>
      </w:r>
    </w:p>
    <w:p>
      <w:pPr>
        <w:pStyle w:val="p11"/>
        <w:rPr/>
      </w:pPr>
      <w:r>
        <w:rPr/>
        <w:t>1. Користувач веб-сайту або соціальної мережі;</w:t>
      </w:r>
    </w:p>
    <w:p>
      <w:pPr>
        <w:pStyle w:val="p11"/>
        <w:rPr/>
      </w:pPr>
      <w:r>
        <w:rPr/>
        <w:t>2. Рекламодавець;</w:t>
      </w:r>
    </w:p>
    <w:p>
      <w:pPr>
        <w:pStyle w:val="p11"/>
        <w:rPr/>
      </w:pPr>
      <w:r>
        <w:rPr/>
        <w:t>3. Адміністратор.</w:t>
      </w:r>
    </w:p>
    <w:p>
      <w:pPr>
        <w:pStyle w:val="p11"/>
        <w:rPr/>
      </w:pPr>
      <w:r>
        <w:rPr/>
        <w:t>Цілі в галузі якості є такі: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Таблиця 1.1 — Цілі в галузі якості та відповідні показники ступеня їх досягнення</w:t>
      </w:r>
    </w:p>
    <w:tbl>
      <w:tblPr>
        <w:tblW w:w="9026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72"/>
        <w:gridCol w:w="1672"/>
        <w:gridCol w:w="3372"/>
        <w:gridCol w:w="1805"/>
        <w:gridCol w:w="1805"/>
      </w:tblGrid>
      <w:tr>
        <w:trPr>
          <w:tblHeader w:val="true"/>
        </w:trPr>
        <w:tc>
          <w:tcPr>
            <w:tcW w:w="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Роль</w:t>
            </w:r>
          </w:p>
        </w:tc>
        <w:tc>
          <w:tcPr>
            <w:tcW w:w="3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Ціль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Термін</w:t>
            </w:r>
          </w:p>
        </w:tc>
        <w:tc>
          <w:tcPr>
            <w:tcW w:w="18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Показник досягнення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6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Користувач</w:t>
            </w:r>
          </w:p>
        </w:tc>
        <w:tc>
          <w:tcPr>
            <w:tcW w:w="3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Веб-сайт має завантажуватися менш ніж за три секунди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цього кварталу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Веб-сайт завантажується менше ніж за три секунди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6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Користувач</w:t>
            </w:r>
          </w:p>
        </w:tc>
        <w:tc>
          <w:tcPr>
            <w:tcW w:w="3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Веб-сайт має працювати в 99% часу доби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року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Веб-сайт працює в 99% часу доби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6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Користувач</w:t>
            </w:r>
          </w:p>
        </w:tc>
        <w:tc>
          <w:tcPr>
            <w:tcW w:w="3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Соціальні мережі мають бути такими, що легко знаходяться у пошуку мережі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кварталу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Сторінки в соціальних мережах знаходяться менше ніж за 5 секунд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6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Користувач</w:t>
            </w:r>
          </w:p>
        </w:tc>
        <w:tc>
          <w:tcPr>
            <w:tcW w:w="3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Соціальні мережі повинні містити картинки разом з текстом новини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тижня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Всі пости в соціальних мережах містять картинки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6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Рекламодавець</w:t>
            </w:r>
          </w:p>
        </w:tc>
        <w:tc>
          <w:tcPr>
            <w:tcW w:w="3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Система CMS має містити форми для додавання новин до бази даних у зручному місці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кварталу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Система містить форми додавання новин у зручно розташованому місці</w:t>
            </w:r>
          </w:p>
        </w:tc>
      </w:tr>
      <w:tr>
        <w:trPr/>
        <w:tc>
          <w:tcPr>
            <w:tcW w:w="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6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Адміністратор</w:t>
            </w:r>
          </w:p>
        </w:tc>
        <w:tc>
          <w:tcPr>
            <w:tcW w:w="337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Платформа менеджменту контенту повинна містити статистику переглядів як сайту, так і соціальних мереж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6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До кінця року</w:t>
            </w:r>
          </w:p>
        </w:tc>
        <w:tc>
          <w:tcPr>
            <w:tcW w:w="180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Платформа містить статистику переглядів сайту та соціальних мереж</w:t>
            </w:r>
          </w:p>
        </w:tc>
      </w:tr>
    </w:tbl>
    <w:p>
      <w:pPr>
        <w:pStyle w:val="p11"/>
        <w:rPr/>
      </w:pPr>
      <w:r>
        <w:rPr/>
        <w:tab/>
      </w:r>
    </w:p>
    <w:p>
      <w:pPr>
        <w:pStyle w:val="H2"/>
        <w:rPr/>
      </w:pPr>
      <w:r>
        <w:rPr/>
        <w:t>Настанова з якості</w:t>
      </w:r>
    </w:p>
    <w:p>
      <w:pPr>
        <w:pStyle w:val="H3"/>
        <w:spacing w:before="0" w:after="0"/>
        <w:rPr/>
      </w:pPr>
      <w:r>
        <w:rPr>
          <w:lang w:val="uk-UA"/>
        </w:rPr>
        <w:t>С</w:t>
      </w:r>
      <w:r>
        <w:rPr/>
        <w:t>фера застосування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 xml:space="preserve">Компанія займається виготовленням та поширенням новин на своєму веб-сайті та сторінках у соціальних мережах. 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H3"/>
        <w:spacing w:before="0" w:after="0"/>
        <w:rPr/>
      </w:pPr>
      <w:r>
        <w:rPr/>
        <w:t>Х</w:t>
      </w:r>
      <w:r>
        <w:rPr/>
        <w:t>арактеристика діяльності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Діяльність компанії полягає в пошуку, фільтрації та поширенні новин. 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Т</w:t>
      </w:r>
      <w:r>
        <w:rPr/>
        <w:t>ерміни та визначення понять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Новина — стислий виклад якоїсь актуальної інформації, яка сталася нещодавно.</w:t>
      </w:r>
    </w:p>
    <w:p>
      <w:pPr>
        <w:pStyle w:val="P1"/>
        <w:spacing w:before="0" w:after="0"/>
        <w:rPr/>
      </w:pPr>
      <w:r>
        <w:rPr/>
        <w:t>Якість — ступінь, до якого сукупність власних характеристик об’єкта задовольняє вимоги.</w:t>
      </w:r>
    </w:p>
    <w:p>
      <w:pPr>
        <w:pStyle w:val="P1"/>
        <w:spacing w:before="0" w:after="0"/>
        <w:rPr/>
      </w:pPr>
      <w:r>
        <w:rPr/>
        <w:t>Медіа — канали та інструменти для зберігання, передавання та подачі інформації чи даних.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С</w:t>
      </w:r>
      <w:r>
        <w:rPr/>
        <w:t>истема управління якістю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Система управління якістю відповідає вимогам ДСТУ </w:t>
      </w:r>
      <w:r>
        <w:rPr>
          <w:lang w:val="en-US"/>
        </w:rPr>
        <w:t xml:space="preserve">ISO 9001 </w:t>
      </w:r>
      <w:r>
        <w:rPr>
          <w:lang w:val="uk-UA"/>
        </w:rPr>
        <w:t>та орієнтована на клієнта.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Вона поділяється на чотири процеси: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1. Редакційний: новини збираються та перевіряються;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 xml:space="preserve">2. Технологічний: новини публікуються на сайті через </w:t>
      </w:r>
      <w:r>
        <w:rPr>
          <w:lang w:val="en-US"/>
        </w:rPr>
        <w:t>CMS</w:t>
      </w:r>
      <w:r>
        <w:rPr>
          <w:lang w:val="uk-UA"/>
        </w:rPr>
        <w:t>;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3. Комерційний: новини просуваються та публікується реклама;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4. Управлінський: процеси документуються та корегуються.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  <w:t>Взаємодія процесів наведена нижче на рисунку 2.1.</w:t>
      </w:r>
    </w:p>
    <w:p>
      <w:pPr>
        <w:pStyle w:val="P1"/>
        <w:spacing w:before="0" w:after="0"/>
        <w:rPr>
          <w:lang w:val="uk-UA"/>
        </w:rPr>
      </w:pPr>
      <w:r>
        <w:rPr>
          <w:lang w:val="uk-UA"/>
        </w:rPr>
      </w:r>
    </w:p>
    <w:p>
      <w:pPr>
        <w:pStyle w:val="img1"/>
        <w:rPr/>
      </w:pPr>
      <w:r>
        <w:rPr/>
        <w:drawing>
          <wp:inline distT="0" distB="0" distL="0" distR="0">
            <wp:extent cx="2075815" cy="3636645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5815" cy="36366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>Рисунок 2.1 — Взаємодія процесів в компанії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Ві</w:t>
      </w:r>
      <w:r>
        <w:rPr/>
        <w:t>дповідальність керівництва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Керівництво має відповідати за делегацію відповідальностей до керівників відділів, а також про планування та імплементацію стандартів якості у компанії.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К</w:t>
      </w:r>
      <w:r>
        <w:rPr/>
        <w:t>ерування ресурсами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Ресурси розподіляються по відділах відповідно до потреб. Керівники відділів створюють запити на ресурси (послуги, товари тощо). Директор компанії розглядає та погоджує ці запити. Після погодження закупівля здійснюється.</w:t>
      </w:r>
    </w:p>
    <w:p>
      <w:pPr>
        <w:pStyle w:val="P1"/>
        <w:spacing w:before="0" w:after="0"/>
        <w:rPr/>
      </w:pPr>
      <w:r>
        <w:rPr/>
        <w:t>Стосовно керування новинами, через 2-3 дні кожна новина переходить в архів. Нові статті публікуються на сайті та сторінках у соціальних мережах. Для цього застосовується платформа з керування контентом (</w:t>
      </w:r>
      <w:r>
        <w:rPr>
          <w:lang w:val="en-US"/>
        </w:rPr>
        <w:t>Content Management System, CMS).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В</w:t>
      </w:r>
      <w:r>
        <w:rPr/>
        <w:t>иготовлення продукції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 xml:space="preserve">Новини збирає відповідний відділ компанії. Він постійно спостерігає за подіями міста (уявімо, що це компанія міських новин) та додає до </w:t>
      </w:r>
      <w:r>
        <w:rPr>
          <w:lang w:val="en-US"/>
        </w:rPr>
        <w:t xml:space="preserve">CMS </w:t>
      </w:r>
      <w:r>
        <w:rPr>
          <w:lang w:val="uk-UA"/>
        </w:rPr>
        <w:t>нові статті.</w:t>
      </w:r>
    </w:p>
    <w:p>
      <w:pPr>
        <w:pStyle w:val="P1"/>
        <w:spacing w:before="0" w:after="0"/>
        <w:rPr/>
      </w:pPr>
      <w:r>
        <w:rPr/>
      </w:r>
    </w:p>
    <w:p>
      <w:pPr>
        <w:pStyle w:val="H3"/>
        <w:spacing w:before="0" w:after="0"/>
        <w:rPr/>
      </w:pPr>
      <w:r>
        <w:rPr/>
        <w:t>В</w:t>
      </w:r>
      <w:r>
        <w:rPr/>
        <w:t>имірювання, аналізування та поліпшування</w:t>
      </w:r>
    </w:p>
    <w:p>
      <w:pPr>
        <w:pStyle w:val="P1"/>
        <w:spacing w:before="0" w:after="0"/>
        <w:rPr/>
      </w:pPr>
      <w:r>
        <w:rPr/>
      </w:r>
    </w:p>
    <w:p>
      <w:pPr>
        <w:pStyle w:val="P1"/>
        <w:spacing w:before="0" w:after="0"/>
        <w:rPr/>
      </w:pPr>
      <w:r>
        <w:rPr/>
        <w:t>Виміри здійснюються з таких категорій: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кількість переглядів;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швидкість відкриття сторінки;</w:t>
      </w:r>
    </w:p>
    <w:p>
      <w:pPr>
        <w:pStyle w:val="P1"/>
        <w:widowControl/>
        <w:numPr>
          <w:ilvl w:val="0"/>
          <w:numId w:val="2"/>
        </w:numPr>
        <w:suppressAutoHyphens w:val="true"/>
        <w:bidi w:val="0"/>
        <w:spacing w:lineRule="auto" w:line="360" w:before="0" w:after="0"/>
        <w:ind w:firstLine="850" w:left="0" w:right="0"/>
        <w:jc w:val="both"/>
        <w:rPr/>
      </w:pPr>
      <w:r>
        <w:rPr/>
        <w:t>час безперервної роботи ресурсу.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Кожна новина аналізується на правдивість. Якщо новина не є правдивою її позначають такою та архівують. </w:t>
      </w:r>
    </w:p>
    <w:p>
      <w:pPr>
        <w:pStyle w:val="p11"/>
        <w:rPr>
          <w:lang w:val="uk-UA"/>
        </w:rPr>
      </w:pPr>
      <w:r>
        <w:rPr>
          <w:lang w:val="uk-UA"/>
        </w:rPr>
        <w:t>Для поліпшення кожен квартал проводиться аудит. Аудит це систематична перевірка в компанії.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Висновки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p11"/>
        <w:rPr>
          <w:lang w:val="uk-UA"/>
        </w:rPr>
      </w:pPr>
      <w:r>
        <w:rPr>
          <w:lang w:val="uk-UA"/>
        </w:rPr>
        <w:t xml:space="preserve">По закінченню виконання роботи було вивчено та застосовано стандарти у сфері якості ДСТУ </w:t>
      </w:r>
      <w:r>
        <w:rPr>
          <w:lang w:val="en-US"/>
        </w:rPr>
        <w:t xml:space="preserve">ISO 9000 </w:t>
      </w:r>
      <w:r>
        <w:rPr>
          <w:lang w:val="uk-UA"/>
        </w:rPr>
        <w:t xml:space="preserve">та </w:t>
      </w:r>
      <w:r>
        <w:rPr>
          <w:lang w:val="en-US"/>
        </w:rPr>
        <w:t xml:space="preserve">9001. </w:t>
      </w:r>
      <w:r>
        <w:rPr>
          <w:lang w:val="uk-UA"/>
        </w:rPr>
        <w:t>Було створено уявну компанію міських новин та розвинено документацію для неї.</w:t>
      </w:r>
    </w:p>
    <w:p>
      <w:pPr>
        <w:pStyle w:val="p11"/>
        <w:rPr>
          <w:lang w:val="uk-UA"/>
        </w:rPr>
      </w:pPr>
      <w:r>
        <w:rPr>
          <w:lang w:val="uk-UA"/>
        </w:rPr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Що таке якість?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Властивість об’єкта, яка визначає його вартість та цінність для інших.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Якими принципами управління якістю необхідно керуватися для поліпшення діяльності організації?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Основні принципи управління якістю, якими потрібно керуватися для поліпшення діяльності організації:</w:t>
      </w:r>
    </w:p>
    <w:p>
      <w:pPr>
        <w:pStyle w:val="P1"/>
        <w:rPr/>
      </w:pPr>
      <w:r>
        <w:rPr/>
        <w:t>- лідерство;</w:t>
      </w:r>
    </w:p>
    <w:p>
      <w:pPr>
        <w:pStyle w:val="P1"/>
        <w:rPr/>
      </w:pPr>
      <w:r>
        <w:rPr/>
        <w:t>- задіяність персоналу;</w:t>
      </w:r>
    </w:p>
    <w:p>
      <w:pPr>
        <w:pStyle w:val="P1"/>
        <w:rPr/>
      </w:pPr>
      <w:r>
        <w:rPr/>
        <w:t>- процесний підхід;</w:t>
      </w:r>
    </w:p>
    <w:p>
      <w:pPr>
        <w:pStyle w:val="P1"/>
        <w:rPr/>
      </w:pPr>
      <w:r>
        <w:rPr/>
        <w:t>- поліпшення;</w:t>
      </w:r>
    </w:p>
    <w:p>
      <w:pPr>
        <w:pStyle w:val="P1"/>
        <w:rPr/>
      </w:pPr>
      <w:r>
        <w:rPr/>
        <w:t>- прийняття рішень на підставі фактичних даних;</w:t>
      </w:r>
    </w:p>
    <w:p>
      <w:pPr>
        <w:pStyle w:val="P1"/>
        <w:rPr/>
      </w:pPr>
      <w:r>
        <w:rPr/>
        <w:t>- керування взаємовідносинами.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character" w:styleId="Style13">
    <w:name w:val="Маркери"/>
    <w:qFormat/>
    <w:rPr>
      <w:rFonts w:ascii="OpenSymbol" w:hAnsi="OpenSymbol" w:eastAsia="OpenSymbol" w:cs="OpenSymbol"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5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Style16">
    <w:name w:val="Вміст таблиці"/>
    <w:basedOn w:val="Normal"/>
    <w:qFormat/>
    <w:pPr>
      <w:widowControl w:val="false"/>
      <w:suppressLineNumbers/>
    </w:pPr>
    <w:rPr/>
  </w:style>
  <w:style w:type="numbering" w:styleId="user2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1483</TotalTime>
  <Application>LibreOffice/26.2.6.3$Windows_X86_64 LibreOffice_project/8221e31b3ac356a1623c672912a3d2b492f7e3d1</Application>
  <AppVersion>15.0000</AppVersion>
  <Pages>9</Pages>
  <Words>1053</Words>
  <Characters>7032</Characters>
  <CharactersWithSpaces>7974</CharactersWithSpaces>
  <Paragraphs>143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2026-10-07T17:06:07Z</dcterms:modified>
  <cp:revision>388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