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p11"/>
        <w:tabs>
          <w:tab w:val="clear" w:pos="643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3</w:t>
      </w:r>
    </w:p>
    <w:p>
      <w:pPr>
        <w:pStyle w:val="p11"/>
        <w:ind w:hanging="0"/>
        <w:jc w:val="center"/>
        <w:rPr/>
      </w:pPr>
      <w:r>
        <w:rPr/>
        <w:t>Тема «Задача класифікації»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ab/>
        <w:t>Андреєв М.О.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643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643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</w:t>
      </w:r>
      <w:r>
        <w:rPr>
          <w:b w:val="false"/>
          <w:i w:val="false"/>
          <w:caps w:val="false"/>
          <w:smallCaps w:val="false"/>
          <w:spacing w:val="0"/>
        </w:rPr>
        <w:t>знайомитися та отримати навички роботи з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програмою WEKA та бібліотеками мови програмування Python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для вирішення задачі класифікації. На практиці вивчити роботу алгоритмів класифікації, навчитися інтерпретувати результати їх роботи та вибирати найкращий метод для вирішення поставленого завдання.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35:</w:t>
      </w:r>
    </w:p>
    <w:p>
      <w:pPr>
        <w:pStyle w:val="p11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Вирішити задачу класифікації за допомогою програми WEKA: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-завантажити попередньо оброблену вибірку з лабораторної роботи No 2 (ARFF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 xml:space="preserve">файл);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 побудувати та оцінити моделі класифікації за допомогою всіх розглянутих в лабораторній роботі алгоритмів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в WEKA;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 змінюючи параметри налаштування алгоритмів, досягти найліпшої якості навчання різних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 xml:space="preserve">класифікаторів;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- порівняти отримані моделі класифікації за допомогою модуля Experimenter. </w:t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Вирішити задачу класифікації за допомогою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засобів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мови програмування Python: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- завантажити попередньо оброблену вибірку з лабораторної роботи No 2 (CSV файл);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/>
      </w:pPr>
      <w:r>
        <w:rPr>
          <w:b w:val="false"/>
          <w:i w:val="false"/>
          <w:caps w:val="false"/>
          <w:smallCaps w:val="false"/>
          <w:spacing w:val="0"/>
        </w:rPr>
        <w:t>- побудувати та оцінити моделі класифікації за допомогою всіх розглянутих в лабораторній роботі алгоритмів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 xml:space="preserve">бібліотеки scikit-learn;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- змінюючи параметри налаштування деяких алгоритмів, досягти найліпшої якості навчання класифікаторів; 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порівняти отримані моделі класифікації за допомогою графічних засобів бібліотеки matplotlib.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1 Завантажити вибірку з лабораторної роботи 2</w:t>
      </w:r>
    </w:p>
    <w:p>
      <w:pPr>
        <w:pStyle w:val="P1"/>
        <w:rPr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 xml:space="preserve">Вибірку </w:t>
      </w:r>
      <w:r>
        <w:rPr>
          <w:b w:val="false"/>
          <w:bCs w:val="false"/>
          <w:i w:val="false"/>
          <w:caps w:val="false"/>
          <w:smallCaps w:val="false"/>
          <w:spacing w:val="0"/>
          <w:lang w:val="en-US"/>
        </w:rPr>
        <w:t xml:space="preserve">“bank-data.arff” </w:t>
      </w:r>
      <w:r>
        <w:rPr>
          <w:b w:val="false"/>
          <w:bCs w:val="false"/>
          <w:i w:val="false"/>
          <w:caps w:val="false"/>
          <w:smallCaps w:val="false"/>
          <w:spacing w:val="0"/>
        </w:rPr>
        <w:t>завантажено, деталі на рисунку нижче:</w:t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</w:r>
    </w:p>
    <w:p>
      <w:pPr>
        <w:pStyle w:val="IMG1"/>
        <w:rPr/>
      </w:pPr>
      <w:r>
        <w:rPr/>
        <w:drawing>
          <wp:inline distT="0" distB="0" distL="0" distR="0">
            <wp:extent cx="4384040" cy="4824095"/>
            <wp:effectExtent l="0" t="0" r="0" b="0"/>
            <wp:docPr id="1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040" cy="482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Завантажена вибірка</w:t>
      </w:r>
    </w:p>
    <w:p>
      <w:pPr>
        <w:pStyle w:val="P1"/>
        <w:rPr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H2"/>
        <w:rPr/>
      </w:pPr>
      <w:r>
        <w:rPr>
          <w:b/>
          <w:bCs/>
          <w:i w:val="false"/>
          <w:caps w:val="false"/>
          <w:smallCaps w:val="false"/>
          <w:spacing w:val="0"/>
        </w:rPr>
        <w:t>2 Побудувати та оцінити моделі класифікації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Створені моделі наведено нижче на рисунках: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805805" cy="5732780"/>
            <wp:effectExtent l="0" t="0" r="0" b="0"/>
            <wp:docPr id="2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20875" b="28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05" cy="573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2.1 — </w:t>
      </w:r>
      <w:r>
        <w:rPr>
          <w:lang w:val="uk-UA"/>
        </w:rPr>
        <w:t xml:space="preserve">Модель </w:t>
      </w:r>
      <w:r>
        <w:rPr>
          <w:lang w:val="en-US"/>
        </w:rPr>
        <w:t>Rules.ZeroR</w:t>
      </w:r>
    </w:p>
    <w:p>
      <w:pPr>
        <w:pStyle w:val="IMG1"/>
        <w:rPr/>
      </w:pPr>
      <w:r>
        <w:rPr/>
        <w:drawing>
          <wp:inline distT="0" distB="0" distL="0" distR="0">
            <wp:extent cx="6382385" cy="6935470"/>
            <wp:effectExtent l="0" t="0" r="0" b="0"/>
            <wp:docPr id="3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21686" b="2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385" cy="693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2.2 — Модель </w:t>
      </w:r>
      <w:r>
        <w:rPr>
          <w:lang w:val="en-US"/>
        </w:rPr>
        <w:t>Rules.OneR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565775" cy="7380605"/>
            <wp:effectExtent l="0" t="0" r="0" b="0"/>
            <wp:docPr id="4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21584" b="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38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2.3 — Модель Rules.Prism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287010" cy="7103745"/>
            <wp:effectExtent l="0" t="0" r="0" b="0"/>
            <wp:docPr id="5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21999" b="4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710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</w:t>
      </w:r>
      <w:r>
        <w:rPr>
          <w:lang w:val="en-US"/>
        </w:rPr>
        <w:t>2</w:t>
      </w:r>
      <w:r>
        <w:rPr/>
        <w:t>.</w:t>
      </w:r>
      <w:r>
        <w:rPr>
          <w:lang w:val="en-US"/>
        </w:rPr>
        <w:t>4</w:t>
      </w:r>
      <w:r>
        <w:rPr/>
        <w:t xml:space="preserve"> — Модель </w:t>
      </w:r>
      <w:r>
        <w:rPr>
          <w:lang w:val="en-US"/>
        </w:rPr>
        <w:t>Bayes.NaiveBayes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414010" cy="7157720"/>
            <wp:effectExtent l="0" t="0" r="0" b="0"/>
            <wp:docPr id="6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21017" b="4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10" cy="715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</w:t>
      </w:r>
      <w:r>
        <w:rPr>
          <w:lang w:val="en-US"/>
        </w:rPr>
        <w:t>2</w:t>
      </w:r>
      <w:r>
        <w:rPr/>
        <w:t>.</w:t>
      </w:r>
      <w:r>
        <w:rPr>
          <w:lang w:val="en-US"/>
        </w:rPr>
        <w:t>5</w:t>
      </w:r>
      <w:r>
        <w:rPr/>
        <w:t xml:space="preserve"> — Модель </w:t>
      </w:r>
      <w:r>
        <w:rPr>
          <w:lang w:val="en-US"/>
        </w:rPr>
        <w:t>Trees.J48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636260" cy="7345045"/>
            <wp:effectExtent l="0" t="0" r="0" b="0"/>
            <wp:docPr id="7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20639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734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</w:t>
      </w:r>
      <w:r>
        <w:rPr>
          <w:lang w:val="en-US"/>
        </w:rPr>
        <w:t>2</w:t>
      </w:r>
      <w:r>
        <w:rPr/>
        <w:t>.</w:t>
      </w:r>
      <w:r>
        <w:rPr>
          <w:lang w:val="en-US"/>
        </w:rPr>
        <w:t>6</w:t>
      </w:r>
      <w:r>
        <w:rPr/>
        <w:t xml:space="preserve"> — Модель </w:t>
      </w:r>
      <w:r>
        <w:rPr>
          <w:lang w:val="en-US"/>
        </w:rPr>
        <w:t>Functions.SMO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6054090" cy="6057265"/>
            <wp:effectExtent l="0" t="0" r="0" b="0"/>
            <wp:docPr id="8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20639" b="27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90" cy="605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</w:t>
      </w:r>
      <w:r>
        <w:rPr>
          <w:lang w:val="en-US"/>
        </w:rPr>
        <w:t>2</w:t>
      </w:r>
      <w:r>
        <w:rPr/>
        <w:t>.</w:t>
      </w:r>
      <w:r>
        <w:rPr>
          <w:lang w:val="en-US"/>
        </w:rPr>
        <w:t>7</w:t>
      </w:r>
      <w:r>
        <w:rPr/>
        <w:t xml:space="preserve"> — Модель </w:t>
      </w:r>
      <w:r>
        <w:rPr>
          <w:lang w:val="en-US"/>
        </w:rPr>
        <w:t>Lazy.IBk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3 Досягти найліпшої якості навчання різних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класифікаторів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p11"/>
        <w:rPr>
          <w:lang w:val="uk-UA"/>
        </w:rPr>
      </w:pPr>
      <w:r>
        <w:rPr>
          <w:lang w:val="uk-UA"/>
        </w:rPr>
        <w:t>Після початкового використання методів було досягнено таку кількість правильних відповідей для кожного методу:</w:t>
      </w:r>
    </w:p>
    <w:p>
      <w:pPr>
        <w:pStyle w:val="p11"/>
        <w:rPr>
          <w:lang w:val="uk-UA"/>
        </w:rPr>
      </w:pPr>
      <w:r>
        <w:rPr>
          <w:lang w:val="uk-UA"/>
        </w:rPr>
      </w:r>
      <w:r>
        <w:br w:type="page"/>
      </w:r>
    </w:p>
    <w:p>
      <w:pPr>
        <w:pStyle w:val="p11"/>
        <w:spacing w:before="0" w:after="0"/>
        <w:rPr>
          <w:lang w:val="uk-UA"/>
        </w:rPr>
      </w:pPr>
      <w:r>
        <w:rPr>
          <w:lang w:val="uk-UA"/>
        </w:rPr>
        <w:t>Таблиця 1.1 — Кількості правильних відповідей</w:t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1"/>
        <w:gridCol w:w="2239"/>
        <w:gridCol w:w="4120"/>
        <w:gridCol w:w="2256"/>
      </w:tblGrid>
      <w:tr>
        <w:trPr/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№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Кількість правильних відповідей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Відсоток правильних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1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Rules.ZeroR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326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54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2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Rules.OneR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411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68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3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Rules.Prism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438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73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4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Bayes.NaiveBayes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422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70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5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Trees.J48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510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85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6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Functions.SMO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414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69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7</w:t>
            </w:r>
          </w:p>
        </w:tc>
        <w:tc>
          <w:tcPr>
            <w:tcW w:w="2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Lazy.IBk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452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 w:val="false"/>
                <w:bCs w:val="false"/>
                <w:lang w:val="uk-UA"/>
              </w:rPr>
            </w:pPr>
            <w:r>
              <w:rPr>
                <w:b w:val="false"/>
                <w:bCs w:val="false"/>
                <w:lang w:val="uk-UA"/>
              </w:rPr>
              <w:t>75</w:t>
            </w:r>
          </w:p>
        </w:tc>
      </w:tr>
    </w:tbl>
    <w:p>
      <w:pPr>
        <w:pStyle w:val="p11"/>
        <w:rPr/>
      </w:pPr>
      <w:r>
        <w:rPr/>
      </w:r>
    </w:p>
    <w:p>
      <w:pPr>
        <w:pStyle w:val="H3"/>
        <w:rPr/>
      </w:pPr>
      <w:r>
        <w:rPr/>
        <w:t>3.2 Rules.OneR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 встановленні M</w:t>
      </w:r>
      <w:r>
        <w:rPr>
          <w:lang w:val="en-US"/>
        </w:rPr>
        <w:t xml:space="preserve">in Bucket Size </w:t>
      </w:r>
      <w:r>
        <w:rPr>
          <w:lang w:val="uk-UA"/>
        </w:rPr>
        <w:t>у 3 результат не змінився — 411 правильно визначених екземплярів.</w:t>
      </w:r>
    </w:p>
    <w:p>
      <w:pPr>
        <w:pStyle w:val="P1"/>
        <w:rPr>
          <w:lang w:val="uk-UA"/>
        </w:rPr>
      </w:pPr>
      <w:r>
        <w:rPr>
          <w:lang w:val="uk-UA"/>
        </w:rPr>
        <w:t>Деталі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6043295" cy="6544310"/>
            <wp:effectExtent l="0" t="0" r="0" b="0"/>
            <wp:docPr id="9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21017" b="2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654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3.1 — Результати зі зміненими параметрами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3.6 Trees.J48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Встановивши параметри: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>confidenceFactor – 0.3;</w:t>
      </w:r>
    </w:p>
    <w:p>
      <w:pPr>
        <w:pStyle w:val="P1"/>
        <w:rPr>
          <w:lang w:val="en-US"/>
        </w:rPr>
      </w:pPr>
      <w:r>
        <w:rPr>
          <w:lang w:val="en-US"/>
        </w:rPr>
        <w:t>- minNumObj – 1.</w:t>
      </w:r>
    </w:p>
    <w:p>
      <w:pPr>
        <w:pStyle w:val="P1"/>
        <w:rPr>
          <w:lang w:val="uk-UA"/>
        </w:rPr>
      </w:pPr>
      <w:r>
        <w:rPr>
          <w:lang w:val="uk-UA"/>
        </w:rPr>
        <w:t>Отримано такі результати, деталі на рисунку: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910580" cy="7814310"/>
            <wp:effectExtent l="0" t="0" r="0" b="0"/>
            <wp:docPr id="1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21017" b="4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781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3.2 — Модель при виконанні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3.7 Functions.SMO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Встановивши параметри: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>c: 3.0;</w:t>
      </w:r>
    </w:p>
    <w:p>
      <w:pPr>
        <w:pStyle w:val="P1"/>
        <w:rPr>
          <w:lang w:val="en-US"/>
        </w:rPr>
      </w:pPr>
      <w:r>
        <w:rPr>
          <w:lang w:val="en-US"/>
        </w:rPr>
        <w:t>- toleranceParameter: 0.1.</w:t>
      </w:r>
    </w:p>
    <w:p>
      <w:pPr>
        <w:pStyle w:val="P1"/>
        <w:rPr>
          <w:lang w:val="uk-UA"/>
        </w:rPr>
      </w:pPr>
      <w:r>
        <w:rPr>
          <w:lang w:val="uk-UA"/>
        </w:rPr>
        <w:t>Отримано такі результати: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6029325" cy="7910830"/>
            <wp:effectExtent l="0" t="0" r="0" b="0"/>
            <wp:docPr id="11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21511" b="5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91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3.3 — Модель після виконання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3.8 Lazy.IBk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p11"/>
        <w:rPr>
          <w:lang w:val="uk-UA"/>
        </w:rPr>
      </w:pPr>
      <w:r>
        <w:rPr>
          <w:lang w:val="uk-UA"/>
        </w:rPr>
        <w:t>Змінивши такі параметри: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>KNN – 5;</w:t>
      </w:r>
    </w:p>
    <w:p>
      <w:pPr>
        <w:pStyle w:val="p11"/>
        <w:rPr>
          <w:lang w:val="en-US"/>
        </w:rPr>
      </w:pPr>
      <w:r>
        <w:rPr>
          <w:lang w:val="en-US"/>
        </w:rPr>
        <w:t>- windowSize – 5.</w:t>
      </w:r>
    </w:p>
    <w:p>
      <w:pPr>
        <w:pStyle w:val="p11"/>
        <w:rPr>
          <w:lang w:val="uk-UA"/>
        </w:rPr>
      </w:pPr>
      <w:r>
        <w:rPr>
          <w:lang w:val="uk-UA"/>
        </w:rPr>
        <w:t>Отримано такі результати: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6022340" cy="6273165"/>
            <wp:effectExtent l="0" t="0" r="0" b="0"/>
            <wp:docPr id="12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21749" b="25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627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3.4 — Модель при виконанні</w:t>
      </w:r>
    </w:p>
    <w:p>
      <w:pPr>
        <w:pStyle w:val="p11"/>
        <w:rPr>
          <w:lang w:val="en-US"/>
        </w:rPr>
      </w:pPr>
      <w:r>
        <w:rPr>
          <w:lang w:val="en-US"/>
        </w:rPr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4 Порівняти отримані моделі через модуль Experimenter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Моделі до вікна </w:t>
      </w:r>
      <w:r>
        <w:rPr>
          <w:lang w:val="en-US"/>
        </w:rPr>
        <w:t xml:space="preserve">Experimenter </w:t>
      </w:r>
      <w:r>
        <w:rPr>
          <w:lang w:val="uk-UA"/>
        </w:rPr>
        <w:t>додано: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6645910" cy="5006975"/>
            <wp:effectExtent l="0" t="0" r="0" b="0"/>
            <wp:docPr id="13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4.1 — Додані моделі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Після цього було запущено тести:</w:t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drawing>
          <wp:inline distT="0" distB="0" distL="0" distR="0">
            <wp:extent cx="6645910" cy="5006975"/>
            <wp:effectExtent l="0" t="0" r="0" b="0"/>
            <wp:docPr id="14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1"/>
        <w:rPr/>
      </w:pPr>
      <w:r>
        <w:rPr/>
        <w:t>Рисунок 4.2 — Запущені тести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Висновки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Благодаттю Господа Ісуса Христа було зроблено роботу.</w:t>
      </w:r>
    </w:p>
    <w:p>
      <w:pPr>
        <w:pStyle w:val="p11"/>
        <w:rPr/>
      </w:pPr>
      <w:r>
        <w:rPr/>
        <w:t xml:space="preserve">Метод </w:t>
      </w:r>
      <w:r>
        <w:rPr>
          <w:lang w:val="en-US"/>
        </w:rPr>
        <w:t xml:space="preserve">J48 </w:t>
      </w:r>
      <w:r>
        <w:rPr>
          <w:lang w:val="uk-UA"/>
        </w:rPr>
        <w:t>випереджає всі інш</w:t>
      </w:r>
      <w:r>
        <w:rPr>
          <w:lang w:val="uk-UA"/>
        </w:rPr>
        <w:t>і</w:t>
      </w:r>
      <w:r>
        <w:rPr>
          <w:lang w:val="uk-UA"/>
        </w:rPr>
        <w:t xml:space="preserve">. </w:t>
      </w:r>
      <w:r>
        <w:rPr>
          <w:lang w:val="uk-UA"/>
        </w:rPr>
        <w:t>Правильних відповідей було спрогнозовано 510 штук. Неправильних — 90.</w:t>
      </w:r>
    </w:p>
    <w:p>
      <w:pPr>
        <w:pStyle w:val="p11"/>
        <w:rPr>
          <w:lang w:val="uk-UA"/>
        </w:rPr>
      </w:pPr>
      <w:r>
        <w:rPr>
          <w:lang w:val="uk-UA"/>
        </w:rPr>
        <w:t>Час на виконання однаковий в усіх — 0 секунд.</w:t>
      </w:r>
    </w:p>
    <w:p>
      <w:pPr>
        <w:pStyle w:val="p11"/>
        <w:rPr>
          <w:lang w:val="uk-UA"/>
        </w:rPr>
      </w:pPr>
      <w:r>
        <w:rPr>
          <w:lang w:val="uk-UA"/>
        </w:rPr>
        <w:t>Розрив між найкращим результатом (510) та найгіршим (326) є 184.</w:t>
      </w:r>
    </w:p>
    <w:p>
      <w:pPr>
        <w:pStyle w:val="p11"/>
        <w:rPr>
          <w:lang w:val="uk-UA"/>
        </w:rPr>
      </w:pPr>
      <w:r>
        <w:rPr>
          <w:lang w:val="uk-UA"/>
        </w:rPr>
        <w:t>Проблем під час виконання не виникло.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Що таке задача класифікації? Наведіть практичний приклад.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Задача класифікації — це надання елементам вибірки класи, за якими їх можна розпізнати.</w:t>
      </w:r>
    </w:p>
    <w:p>
      <w:pPr>
        <w:pStyle w:val="P1"/>
        <w:rPr/>
      </w:pPr>
      <w:r>
        <w:rPr/>
        <w:t>Приклад: віднести картинки до групок зі своїм класом (тварин, скажімо).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навчання з учителем і без учителя? До якої стратегії відноситься задача класифікації?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з учителем це коли для моделі є вихідна ознака, а без учителя це коли її немає.</w:t>
      </w:r>
    </w:p>
    <w:p>
      <w:pPr>
        <w:pStyle w:val="P1"/>
        <w:rPr/>
      </w:pPr>
      <w:r>
        <w:rPr/>
        <w:t>Класифікація відноситься до навчання з учителем.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алгоритми класифікації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Відомі такі алгоритми класифікації: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К</w:t>
      </w:r>
      <w:r>
        <w:rPr>
          <w:lang w:val="en-US"/>
        </w:rPr>
        <w:t>NearestNeighbors</w:t>
      </w:r>
      <w:r>
        <w:rPr/>
        <w:t>;</w:t>
      </w:r>
    </w:p>
    <w:p>
      <w:pPr>
        <w:pStyle w:val="P1"/>
        <w:rPr/>
      </w:pPr>
      <w:r>
        <w:rPr/>
        <w:t xml:space="preserve">- </w:t>
      </w:r>
      <w:r>
        <w:rPr>
          <w:lang w:val="en-US"/>
        </w:rPr>
        <w:t>SVM;</w:t>
      </w:r>
    </w:p>
    <w:p>
      <w:pPr>
        <w:pStyle w:val="P1"/>
        <w:rPr>
          <w:lang w:val="en-US"/>
        </w:rPr>
      </w:pPr>
      <w:r>
        <w:rPr>
          <w:lang w:val="en-US"/>
        </w:rPr>
        <w:t>- Decision Tree.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Опишіть один із методів класифікації.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SVM </w:t>
      </w:r>
      <w:r>
        <w:rPr>
          <w:lang w:val="uk-UA"/>
        </w:rPr>
        <w:t>працює шляхом віднайдення такої гіперплощини, яка б розділяла кластери, максимізуючи відстані між ними.</w:t>
      </w:r>
    </w:p>
    <w:p>
      <w:pPr>
        <w:pStyle w:val="P1"/>
        <w:rPr/>
      </w:pPr>
      <w:r>
        <w:rPr/>
      </w:r>
    </w:p>
    <w:p>
      <w:pPr>
        <w:pStyle w:val="H2"/>
        <w:rPr>
          <w:b/>
          <w:bCs/>
        </w:rPr>
      </w:pPr>
      <w:r>
        <w:rPr>
          <w:b/>
          <w:bCs/>
          <w:i w:val="false"/>
          <w:caps w:val="false"/>
          <w:smallCaps w:val="false"/>
          <w:spacing w:val="0"/>
        </w:rPr>
        <w:t>Навіщо потрібні дві вибірки: навчальна і тестова?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Які існують підходи для поділу вихідної вибірки на навчальну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і тестову?</w:t>
      </w:r>
    </w:p>
    <w:p>
      <w:pPr>
        <w:pStyle w:val="P1"/>
        <w:rPr>
          <w:b/>
          <w:bCs/>
        </w:rPr>
      </w:pPr>
      <w:r>
        <w:rPr>
          <w:b/>
          <w:bCs/>
        </w:rPr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>Це потрібно, аби уникнути перенавчання.</w:t>
      </w:r>
    </w:p>
    <w:p>
      <w:pPr>
        <w:pStyle w:val="P1"/>
        <w:rPr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bCs w:val="false"/>
          <w:i w:val="false"/>
          <w:caps w:val="false"/>
          <w:smallCaps w:val="false"/>
          <w:spacing w:val="0"/>
        </w:rPr>
        <w:t xml:space="preserve">Розбити на навчальну і розпізнавальну вибірки можна або методом </w:t>
      </w:r>
      <w:r>
        <w:rPr>
          <w:b w:val="false"/>
          <w:bCs w:val="false"/>
          <w:i w:val="false"/>
          <w:caps w:val="false"/>
          <w:smallCaps w:val="false"/>
          <w:spacing w:val="0"/>
          <w:lang w:val="en-US"/>
        </w:rPr>
        <w:t xml:space="preserve">train_test_split, </w:t>
      </w:r>
      <w:r>
        <w:rPr>
          <w:b w:val="false"/>
          <w:bCs w:val="false"/>
          <w:i w:val="false"/>
          <w:caps w:val="false"/>
          <w:smallCaps w:val="false"/>
          <w:spacing w:val="0"/>
          <w:lang w:val="uk-UA"/>
        </w:rPr>
        <w:t xml:space="preserve">або методом </w:t>
      </w:r>
      <w:r>
        <w:rPr>
          <w:b w:val="false"/>
          <w:bCs w:val="false"/>
          <w:i w:val="false"/>
          <w:caps w:val="false"/>
          <w:smallCaps w:val="false"/>
          <w:spacing w:val="0"/>
          <w:lang w:val="en-US"/>
        </w:rPr>
        <w:t>KFold.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643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64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1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paragraph" w:styleId="Style15">
    <w:name w:val="Вміст таблиці"/>
    <w:basedOn w:val="Normal"/>
    <w:qFormat/>
    <w:pPr>
      <w:widowControl w:val="false"/>
      <w:suppressLineNumbers/>
    </w:pPr>
    <w:rPr/>
  </w:style>
  <w:style w:type="paragraph" w:styleId="Style16">
    <w:name w:val="Заголовок таблиці"/>
    <w:basedOn w:val="Style15"/>
    <w:qFormat/>
    <w:pPr>
      <w:suppressLineNumbers/>
      <w:jc w:val="center"/>
    </w:pPr>
    <w:rPr>
      <w:b/>
      <w:bCs/>
    </w:rPr>
  </w:style>
  <w:style w:type="numbering" w:styleId="user3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Application>LibreOffice/25.8.3.2$Windows_X86_64 LibreOffice_project/8ca8d55c161d602844f5428fa4b58097424e324e</Application>
  <AppVersion>15.0000</AppVersion>
  <Pages>20</Pages>
  <Words>618</Words>
  <Characters>3991</Characters>
  <CharactersWithSpaces>4529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2026-01-27T16:10:25Z</cp:lastPrinted>
  <dcterms:modified xsi:type="dcterms:W3CDTF">2026-01-27T16:10:17Z</dcterms:modified>
  <cp:revision>369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