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BA77C2">
      <w:pPr>
        <w:pStyle w:val="15"/>
        <w:ind w:firstLine="0"/>
        <w:jc w:val="center"/>
        <w:rPr>
          <w:b/>
        </w:rPr>
      </w:pPr>
      <w:r>
        <w:rPr>
          <w:b/>
        </w:rPr>
        <w:t>Міністерство освіти і науки України</w:t>
      </w:r>
    </w:p>
    <w:p w14:paraId="78BCB74F">
      <w:pPr>
        <w:pStyle w:val="15"/>
        <w:ind w:firstLine="0"/>
        <w:jc w:val="center"/>
        <w:rPr>
          <w:b/>
        </w:rPr>
      </w:pPr>
      <w:r>
        <w:rPr>
          <w:b/>
        </w:rPr>
        <w:t>Національний університет «Запорізька політехніка»</w:t>
      </w:r>
    </w:p>
    <w:p w14:paraId="0877CF93">
      <w:pPr>
        <w:pStyle w:val="15"/>
        <w:ind w:firstLine="0"/>
        <w:jc w:val="right"/>
      </w:pPr>
      <w:r>
        <w:t>Кафедра програмних засобів</w:t>
      </w:r>
    </w:p>
    <w:p w14:paraId="7154B77E">
      <w:pPr>
        <w:pStyle w:val="15"/>
        <w:ind w:firstLine="0"/>
      </w:pPr>
    </w:p>
    <w:p w14:paraId="70CE8EB0">
      <w:pPr>
        <w:pStyle w:val="15"/>
        <w:ind w:firstLine="0"/>
      </w:pPr>
    </w:p>
    <w:p w14:paraId="31BF9B21">
      <w:pPr>
        <w:pStyle w:val="15"/>
        <w:ind w:firstLine="0"/>
      </w:pPr>
    </w:p>
    <w:p w14:paraId="26BEFC55">
      <w:pPr>
        <w:pStyle w:val="15"/>
        <w:ind w:firstLine="0"/>
        <w:jc w:val="center"/>
      </w:pPr>
      <w:r>
        <w:t>ЗВІТ</w:t>
      </w:r>
    </w:p>
    <w:p w14:paraId="7674FFF1">
      <w:pPr>
        <w:pStyle w:val="15"/>
        <w:ind w:firstLine="0"/>
        <w:jc w:val="center"/>
      </w:pPr>
      <w:r>
        <w:t>Дисципліна «</w:t>
      </w:r>
      <w:r>
        <w:rPr>
          <w:lang w:val="uk-UA"/>
        </w:rPr>
        <w:t>Системи</w:t>
      </w:r>
      <w:r>
        <w:rPr>
          <w:rFonts w:hint="default"/>
          <w:lang w:val="uk-UA"/>
        </w:rPr>
        <w:t xml:space="preserve"> штучного інтелекту</w:t>
      </w:r>
      <w:r>
        <w:t>»</w:t>
      </w:r>
    </w:p>
    <w:p w14:paraId="0E61AF0F">
      <w:pPr>
        <w:pStyle w:val="15"/>
        <w:tabs>
          <w:tab w:val="left" w:pos="2185"/>
          <w:tab w:val="center" w:pos="4535"/>
        </w:tabs>
        <w:ind w:firstLine="0"/>
        <w:rPr>
          <w:rFonts w:hint="default"/>
          <w:lang w:val="uk-UA"/>
        </w:rPr>
      </w:pPr>
      <w:r>
        <w:tab/>
      </w:r>
      <w:r>
        <w:tab/>
      </w:r>
      <w:r>
        <w:t>Робота №</w:t>
      </w:r>
      <w:r>
        <w:rPr>
          <w:rFonts w:hint="default"/>
          <w:lang w:val="uk-UA"/>
        </w:rPr>
        <w:t>3</w:t>
      </w:r>
    </w:p>
    <w:p w14:paraId="1E4C89D6">
      <w:pPr>
        <w:pStyle w:val="15"/>
        <w:ind w:firstLine="0"/>
        <w:jc w:val="center"/>
      </w:pPr>
      <w:r>
        <w:t>Тема «</w:t>
      </w:r>
      <w:r>
        <w:rPr>
          <w:lang w:val="uk-UA"/>
        </w:rPr>
        <w:t>Методи</w:t>
      </w:r>
      <w:r>
        <w:rPr>
          <w:rFonts w:hint="default"/>
          <w:lang w:val="uk-UA"/>
        </w:rPr>
        <w:t xml:space="preserve"> відбору ознак для побудови розпізнаючих моделей</w:t>
      </w:r>
      <w:r>
        <w:t>»</w:t>
      </w:r>
    </w:p>
    <w:p w14:paraId="287A8446">
      <w:pPr>
        <w:pStyle w:val="15"/>
        <w:ind w:firstLine="0"/>
        <w:jc w:val="center"/>
      </w:pPr>
    </w:p>
    <w:p w14:paraId="309BFAB1">
      <w:pPr>
        <w:pStyle w:val="15"/>
      </w:pPr>
    </w:p>
    <w:p w14:paraId="1447F611">
      <w:pPr>
        <w:pStyle w:val="15"/>
      </w:pPr>
    </w:p>
    <w:p w14:paraId="29F5B4A6">
      <w:pPr>
        <w:pStyle w:val="15"/>
      </w:pPr>
    </w:p>
    <w:p w14:paraId="54E43136">
      <w:pPr>
        <w:pStyle w:val="15"/>
      </w:pPr>
    </w:p>
    <w:p w14:paraId="05F52E92">
      <w:pPr>
        <w:pStyle w:val="15"/>
      </w:pPr>
    </w:p>
    <w:p w14:paraId="62765820">
      <w:pPr>
        <w:pStyle w:val="15"/>
      </w:pPr>
    </w:p>
    <w:p w14:paraId="3644F026">
      <w:pPr>
        <w:pStyle w:val="15"/>
      </w:pPr>
    </w:p>
    <w:p w14:paraId="7D15CA45">
      <w:pPr>
        <w:pStyle w:val="15"/>
      </w:pPr>
      <w:r>
        <w:t>Виконав варіант 19</w:t>
      </w:r>
    </w:p>
    <w:p w14:paraId="3062374D">
      <w:pPr>
        <w:pStyle w:val="15"/>
      </w:pPr>
      <w:r>
        <w:t xml:space="preserve">Студент КНТ-122 </w:t>
      </w:r>
      <w:r>
        <w:tab/>
      </w:r>
      <w:r>
        <w:tab/>
      </w:r>
      <w:r>
        <w:tab/>
      </w:r>
      <w:r>
        <w:tab/>
      </w:r>
      <w:r>
        <w:tab/>
      </w:r>
      <w:r>
        <w:t>Онищенко О.А.</w:t>
      </w:r>
    </w:p>
    <w:p w14:paraId="285F653F">
      <w:pPr>
        <w:pStyle w:val="15"/>
      </w:pPr>
    </w:p>
    <w:p w14:paraId="0EB00073">
      <w:pPr>
        <w:pStyle w:val="15"/>
      </w:pPr>
      <w:r>
        <w:t>Прийняли</w:t>
      </w:r>
    </w:p>
    <w:p w14:paraId="1D14FE99">
      <w:pPr>
        <w:pStyle w:val="15"/>
      </w:pPr>
      <w:r>
        <w:t xml:space="preserve">Викладач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lang w:val="uk-UA"/>
        </w:rPr>
        <w:t>Підковаліхіна</w:t>
      </w:r>
      <w:r>
        <w:rPr>
          <w:rFonts w:hint="default"/>
          <w:lang w:val="uk-UA"/>
        </w:rPr>
        <w:t xml:space="preserve"> </w:t>
      </w:r>
      <w:r>
        <w:t>О.</w:t>
      </w:r>
      <w:r>
        <w:rPr>
          <w:lang w:val="uk-UA"/>
        </w:rPr>
        <w:t>О</w:t>
      </w:r>
      <w:r>
        <w:t>.</w:t>
      </w:r>
    </w:p>
    <w:p w14:paraId="2F7BA40B">
      <w:pPr>
        <w:pStyle w:val="15"/>
      </w:pPr>
    </w:p>
    <w:p w14:paraId="530763DB">
      <w:pPr>
        <w:pStyle w:val="15"/>
      </w:pPr>
    </w:p>
    <w:p w14:paraId="7103735B">
      <w:pPr>
        <w:pStyle w:val="15"/>
      </w:pPr>
    </w:p>
    <w:p w14:paraId="2908AD33">
      <w:pPr>
        <w:pStyle w:val="15"/>
      </w:pPr>
    </w:p>
    <w:p w14:paraId="4B6DE45F">
      <w:pPr>
        <w:pStyle w:val="15"/>
        <w:tabs>
          <w:tab w:val="left" w:pos="1986"/>
          <w:tab w:val="left" w:pos="4196"/>
          <w:tab w:val="center" w:pos="4961"/>
        </w:tabs>
        <w:ind w:firstLine="0"/>
      </w:pPr>
      <w:r>
        <w:tab/>
      </w:r>
      <w:r>
        <w:tab/>
      </w:r>
      <w:r>
        <w:tab/>
      </w:r>
      <w:r>
        <w:t>2025</w:t>
      </w:r>
    </w:p>
    <w:p w14:paraId="29B5DB03">
      <w:pPr>
        <w:rPr>
          <w:rFonts w:ascii="Times New Roman" w:hAnsi="Times New Roman"/>
          <w:sz w:val="28"/>
        </w:rPr>
      </w:pPr>
      <w:r>
        <w:br w:type="page"/>
      </w:r>
    </w:p>
    <w:p w14:paraId="736B3CC5">
      <w:pPr>
        <w:pStyle w:val="16"/>
      </w:pPr>
      <w:r>
        <w:t>Мета</w:t>
      </w:r>
    </w:p>
    <w:p w14:paraId="4A0F7EDC">
      <w:pPr>
        <w:pStyle w:val="15"/>
        <w:rPr>
          <w:rFonts w:hint="default"/>
          <w:lang w:val="uk-UA"/>
        </w:rPr>
      </w:pPr>
    </w:p>
    <w:p w14:paraId="3F349EE7">
      <w:pPr>
        <w:pStyle w:val="15"/>
        <w:rPr>
          <w:rFonts w:hint="default"/>
          <w:lang w:val="uk-UA"/>
        </w:rPr>
      </w:pPr>
      <w:r>
        <w:rPr>
          <w:rFonts w:hint="default"/>
          <w:lang w:val="uk-UA"/>
        </w:rPr>
        <w:t>Вивчити та засвоїти на практиці методи оцінювання інформативності та відбору ознак, для побудови розпізнаючих моделей.</w:t>
      </w:r>
    </w:p>
    <w:p w14:paraId="24E57753">
      <w:pPr>
        <w:pStyle w:val="15"/>
        <w:ind w:left="0" w:leftChars="0" w:firstLine="0" w:firstLineChars="0"/>
        <w:rPr>
          <w:rFonts w:hint="default"/>
          <w:lang w:val="uk-UA"/>
        </w:rPr>
      </w:pPr>
    </w:p>
    <w:p w14:paraId="27E404A5">
      <w:pPr>
        <w:pStyle w:val="16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Теорія</w:t>
      </w:r>
    </w:p>
    <w:p w14:paraId="5580D353">
      <w:pPr>
        <w:pStyle w:val="15"/>
        <w:rPr>
          <w:rFonts w:hint="default"/>
          <w:lang w:val="uk-UA"/>
        </w:rPr>
      </w:pPr>
    </w:p>
    <w:p w14:paraId="4D76ABCA">
      <w:pPr>
        <w:pStyle w:val="15"/>
        <w:rPr>
          <w:rFonts w:hint="default"/>
          <w:lang w:val="uk-UA"/>
        </w:rPr>
      </w:pPr>
      <w:r>
        <w:rPr>
          <w:rFonts w:hint="default"/>
          <w:lang w:val="uk-UA"/>
        </w:rPr>
        <w:t>Відбір ознак це обрання одних ознак над іншими за певними критеріями.</w:t>
      </w:r>
    </w:p>
    <w:p w14:paraId="6DE0C51A">
      <w:pPr>
        <w:pStyle w:val="15"/>
        <w:rPr>
          <w:rFonts w:hint="default"/>
          <w:lang w:val="uk-UA"/>
        </w:rPr>
      </w:pPr>
      <w:r>
        <w:rPr>
          <w:rFonts w:hint="default"/>
          <w:lang w:val="uk-UA"/>
        </w:rPr>
        <w:t>Деякі ознаки можна відкинути, бо вони не надто інформативні.</w:t>
      </w:r>
    </w:p>
    <w:p w14:paraId="56595778">
      <w:pPr>
        <w:pStyle w:val="15"/>
        <w:rPr>
          <w:rFonts w:hint="default"/>
          <w:lang w:val="uk-UA"/>
        </w:rPr>
      </w:pPr>
      <w:r>
        <w:rPr>
          <w:rFonts w:hint="default"/>
          <w:lang w:val="uk-UA"/>
        </w:rPr>
        <w:t>Як Бог обрав певні ознаки при створені людей, так і ми можемо обрати одні ознаки, а інші відкинути. Це робиться для зменшення часу обчислень.</w:t>
      </w:r>
    </w:p>
    <w:p w14:paraId="36509CA3">
      <w:pPr>
        <w:pStyle w:val="15"/>
        <w:rPr>
          <w:rFonts w:hint="default"/>
          <w:lang w:val="uk-UA"/>
        </w:rPr>
      </w:pPr>
    </w:p>
    <w:p w14:paraId="4BF15534">
      <w:pPr>
        <w:pStyle w:val="16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Завдання</w:t>
      </w:r>
    </w:p>
    <w:p w14:paraId="633FE882">
      <w:pPr>
        <w:pStyle w:val="15"/>
        <w:rPr>
          <w:rFonts w:hint="default"/>
          <w:lang w:val="uk-UA"/>
        </w:rPr>
      </w:pPr>
    </w:p>
    <w:p w14:paraId="23EFAB9B">
      <w:pPr>
        <w:pStyle w:val="15"/>
        <w:rPr>
          <w:rFonts w:hint="default"/>
          <w:lang w:val="uk-UA"/>
        </w:rPr>
      </w:pPr>
      <w:r>
        <w:rPr>
          <w:rFonts w:hint="default"/>
          <w:lang w:val="uk-UA"/>
        </w:rPr>
        <w:t xml:space="preserve">1. Ознайомитися з конспектом лекцій та рекомендованою літературою. </w:t>
      </w:r>
    </w:p>
    <w:p w14:paraId="28AAA565">
      <w:pPr>
        <w:pStyle w:val="15"/>
        <w:rPr>
          <w:rFonts w:hint="default"/>
          <w:lang w:val="uk-UA"/>
        </w:rPr>
      </w:pPr>
      <w:r>
        <w:rPr>
          <w:rFonts w:hint="default"/>
          <w:lang w:val="uk-UA"/>
        </w:rPr>
        <w:t xml:space="preserve">2. Проаналізувати і описати вибірку «iris» з модулю «Sklearn.datasets», надати коротку характеристику наявним в вибірці ознакам. </w:t>
      </w:r>
    </w:p>
    <w:p w14:paraId="120C4273">
      <w:pPr>
        <w:pStyle w:val="15"/>
        <w:rPr>
          <w:rFonts w:hint="default"/>
          <w:lang w:val="uk-UA"/>
        </w:rPr>
      </w:pPr>
      <w:r>
        <w:rPr>
          <w:rFonts w:hint="default"/>
          <w:lang w:val="uk-UA"/>
        </w:rPr>
        <w:t xml:space="preserve">3. Дослідити вибірку нижчезазначеними методами: Для кожного методу: коротко пояснити суть алгоритму, побудувати графічне відображення отриманих результату (коефіцієнтів), проаналізувати їх, налаштувати параметри методу так, що б алгоритм відсіяв хоча б 1 ознаку. </w:t>
      </w:r>
    </w:p>
    <w:p w14:paraId="5791E6D0">
      <w:pPr>
        <w:pStyle w:val="15"/>
        <w:rPr>
          <w:rFonts w:hint="default"/>
          <w:lang w:val="uk-UA"/>
        </w:rPr>
      </w:pPr>
      <w:r>
        <w:rPr>
          <w:rFonts w:hint="default"/>
          <w:lang w:val="uk-UA"/>
        </w:rPr>
        <w:t xml:space="preserve">3.1 Метод виявлення ознак з низькою дисперсією (Variance Threshold). </w:t>
      </w:r>
    </w:p>
    <w:p w14:paraId="2169E91E">
      <w:pPr>
        <w:pStyle w:val="15"/>
        <w:rPr>
          <w:rFonts w:hint="default"/>
          <w:lang w:val="uk-UA"/>
        </w:rPr>
      </w:pPr>
      <w:r>
        <w:rPr>
          <w:rFonts w:hint="default"/>
          <w:lang w:val="uk-UA"/>
        </w:rPr>
        <w:t xml:space="preserve">3.2. Метод одновимірного відбору ознак (Univariate feature selection (UFS)). </w:t>
      </w:r>
    </w:p>
    <w:p w14:paraId="4B760E47">
      <w:pPr>
        <w:pStyle w:val="15"/>
        <w:rPr>
          <w:rFonts w:hint="default"/>
          <w:lang w:val="uk-UA"/>
        </w:rPr>
      </w:pPr>
      <w:r>
        <w:rPr>
          <w:rFonts w:hint="default"/>
          <w:lang w:val="uk-UA"/>
        </w:rPr>
        <w:t xml:space="preserve">3.3. Метод виявлення рекурсивних ознак (Recursive feature elimination (RFE)). </w:t>
      </w:r>
    </w:p>
    <w:p w14:paraId="59AD491D">
      <w:pPr>
        <w:pStyle w:val="15"/>
        <w:rPr>
          <w:rFonts w:hint="default"/>
          <w:lang w:val="uk-UA"/>
        </w:rPr>
      </w:pPr>
      <w:r>
        <w:rPr>
          <w:rFonts w:hint="default"/>
          <w:lang w:val="uk-UA"/>
        </w:rPr>
        <w:t xml:space="preserve">3.4. Метод оцінювання ознак на основі L1 алгоритму (L1-based feature selection). </w:t>
      </w:r>
    </w:p>
    <w:p w14:paraId="7E9C57E6">
      <w:pPr>
        <w:pStyle w:val="15"/>
        <w:rPr>
          <w:rFonts w:hint="default"/>
          <w:lang w:val="uk-UA"/>
        </w:rPr>
      </w:pPr>
      <w:r>
        <w:rPr>
          <w:rFonts w:hint="default"/>
          <w:lang w:val="uk-UA"/>
        </w:rPr>
        <w:t>3.5. Метод на основі дерева рішень (Каскадний метод, Tree</w:t>
      </w:r>
      <w:r>
        <w:rPr>
          <w:rFonts w:hint="default"/>
          <w:lang w:val="uk-UA"/>
        </w:rPr>
        <w:t/>
      </w:r>
      <w:r>
        <w:rPr>
          <w:rFonts w:hint="default"/>
          <w:lang w:val="uk-UA"/>
        </w:rPr>
        <w:t xml:space="preserve">based feature selection). </w:t>
      </w:r>
    </w:p>
    <w:p w14:paraId="3032C3F9">
      <w:pPr>
        <w:pStyle w:val="15"/>
        <w:rPr>
          <w:rFonts w:hint="default"/>
          <w:lang w:val="uk-UA"/>
        </w:rPr>
      </w:pPr>
      <w:r>
        <w:rPr>
          <w:rFonts w:hint="default"/>
          <w:lang w:val="uk-UA"/>
        </w:rPr>
        <w:t>4. Порівняти отримані різними методами результати, зробити висновки.</w:t>
      </w:r>
    </w:p>
    <w:p w14:paraId="17D1B0B9">
      <w:pPr>
        <w:pStyle w:val="15"/>
        <w:rPr>
          <w:rFonts w:hint="default"/>
          <w:lang w:val="uk-UA"/>
        </w:rPr>
      </w:pPr>
    </w:p>
    <w:p w14:paraId="43A0BCC4">
      <w:pPr>
        <w:pStyle w:val="16"/>
      </w:pPr>
      <w:r>
        <w:t>Виконання</w:t>
      </w:r>
    </w:p>
    <w:p w14:paraId="33028D77">
      <w:pPr>
        <w:pStyle w:val="22"/>
        <w:bidi w:val="0"/>
        <w:rPr>
          <w:rFonts w:hint="default"/>
          <w:lang w:val="uk-UA"/>
        </w:rPr>
      </w:pPr>
      <w:r>
        <w:rPr>
          <w:lang w:val="uk-UA"/>
        </w:rPr>
        <w:t>Опис</w:t>
      </w:r>
      <w:r>
        <w:rPr>
          <w:rFonts w:hint="default"/>
          <w:lang w:val="uk-UA"/>
        </w:rPr>
        <w:t xml:space="preserve"> вибірки</w:t>
      </w:r>
    </w:p>
    <w:p w14:paraId="6911DD6C">
      <w:pPr>
        <w:pStyle w:val="15"/>
        <w:rPr>
          <w:rFonts w:hint="default"/>
          <w:lang w:val="uk-UA"/>
        </w:rPr>
      </w:pPr>
    </w:p>
    <w:p w14:paraId="48DB3263">
      <w:pPr>
        <w:pStyle w:val="15"/>
        <w:rPr>
          <w:rFonts w:hint="default"/>
          <w:lang w:val="uk-UA"/>
        </w:rPr>
      </w:pPr>
      <w:r>
        <w:rPr>
          <w:rFonts w:hint="default"/>
          <w:lang w:val="uk-UA"/>
        </w:rPr>
        <w:t xml:space="preserve">Вибірка </w:t>
      </w:r>
      <w:r>
        <w:rPr>
          <w:rFonts w:hint="default"/>
          <w:lang w:val="en-US"/>
        </w:rPr>
        <w:t xml:space="preserve">iris </w:t>
      </w:r>
      <w:r>
        <w:rPr>
          <w:rFonts w:hint="default"/>
          <w:lang w:val="uk-UA"/>
        </w:rPr>
        <w:t>описує квітки іриси та містить:</w:t>
      </w:r>
    </w:p>
    <w:p w14:paraId="4046DC86">
      <w:pPr>
        <w:pStyle w:val="15"/>
        <w:rPr>
          <w:rFonts w:hint="default"/>
          <w:lang w:val="uk-UA"/>
        </w:rPr>
      </w:pPr>
    </w:p>
    <w:p w14:paraId="32EFE6F3">
      <w:pPr>
        <w:pStyle w:val="15"/>
        <w:rPr>
          <w:rFonts w:hint="default"/>
          <w:lang w:val="uk-UA"/>
        </w:rPr>
      </w:pPr>
      <w:r>
        <w:rPr>
          <w:rFonts w:hint="default"/>
          <w:lang w:val="uk-UA"/>
        </w:rPr>
        <w:t>- 4 ознаки</w:t>
      </w:r>
    </w:p>
    <w:p w14:paraId="76587FA1">
      <w:pPr>
        <w:pStyle w:val="15"/>
        <w:rPr>
          <w:rFonts w:hint="default"/>
          <w:lang w:val="uk-UA"/>
        </w:rPr>
      </w:pPr>
      <w:r>
        <w:rPr>
          <w:rFonts w:hint="default"/>
          <w:lang w:val="uk-UA"/>
        </w:rPr>
        <w:t>- 150 зразків</w:t>
      </w:r>
    </w:p>
    <w:p w14:paraId="560021E5">
      <w:pPr>
        <w:pStyle w:val="15"/>
        <w:rPr>
          <w:rFonts w:hint="default"/>
          <w:lang w:val="en-US"/>
        </w:rPr>
      </w:pPr>
      <w:r>
        <w:rPr>
          <w:rFonts w:hint="default"/>
          <w:lang w:val="uk-UA"/>
        </w:rPr>
        <w:t xml:space="preserve">- 3 види квітів: </w:t>
      </w:r>
      <w:r>
        <w:rPr>
          <w:rFonts w:hint="default"/>
          <w:lang w:val="en-US"/>
        </w:rPr>
        <w:t>Setosa, Versicolor, Virginica.</w:t>
      </w:r>
    </w:p>
    <w:p w14:paraId="21CFD5CB">
      <w:pPr>
        <w:pStyle w:val="15"/>
        <w:ind w:left="0" w:leftChars="0" w:firstLine="0" w:firstLineChars="0"/>
        <w:rPr>
          <w:rFonts w:hint="default"/>
          <w:lang w:val="uk-UA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643"/>
        <w:gridCol w:w="4644"/>
      </w:tblGrid>
      <w:tr w14:paraId="2FCF9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43" w:type="dxa"/>
          </w:tcPr>
          <w:p w14:paraId="6938C117">
            <w:pPr>
              <w:pStyle w:val="15"/>
              <w:ind w:left="0" w:leftChars="0" w:firstLine="0" w:firstLineChars="0"/>
              <w:rPr>
                <w:rFonts w:hint="default"/>
                <w:b/>
                <w:bCs/>
                <w:vertAlign w:val="baseline"/>
                <w:lang w:val="uk-UA"/>
              </w:rPr>
            </w:pPr>
            <w:r>
              <w:rPr>
                <w:rFonts w:hint="default"/>
                <w:b/>
                <w:bCs/>
                <w:vertAlign w:val="baseline"/>
                <w:lang w:val="uk-UA"/>
              </w:rPr>
              <w:t>Ознака</w:t>
            </w:r>
          </w:p>
        </w:tc>
        <w:tc>
          <w:tcPr>
            <w:tcW w:w="4644" w:type="dxa"/>
          </w:tcPr>
          <w:p w14:paraId="513FBBE4">
            <w:pPr>
              <w:pStyle w:val="15"/>
              <w:ind w:left="0" w:leftChars="0" w:firstLine="0" w:firstLineChars="0"/>
              <w:rPr>
                <w:rFonts w:hint="default"/>
                <w:b/>
                <w:bCs/>
                <w:vertAlign w:val="baseline"/>
                <w:lang w:val="uk-UA"/>
              </w:rPr>
            </w:pPr>
            <w:r>
              <w:rPr>
                <w:rFonts w:hint="default"/>
                <w:b/>
                <w:bCs/>
                <w:vertAlign w:val="baseline"/>
                <w:lang w:val="uk-UA"/>
              </w:rPr>
              <w:t>Значення</w:t>
            </w:r>
          </w:p>
        </w:tc>
      </w:tr>
      <w:tr w14:paraId="70CB0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43" w:type="dxa"/>
          </w:tcPr>
          <w:p w14:paraId="30E1BC4E">
            <w:pPr>
              <w:pStyle w:val="15"/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Sepal Length</w:t>
            </w:r>
          </w:p>
        </w:tc>
        <w:tc>
          <w:tcPr>
            <w:tcW w:w="4644" w:type="dxa"/>
          </w:tcPr>
          <w:p w14:paraId="00F43922">
            <w:pPr>
              <w:pStyle w:val="15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Довжина (см) чашолистика</w:t>
            </w:r>
          </w:p>
        </w:tc>
      </w:tr>
      <w:tr w14:paraId="62743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43" w:type="dxa"/>
          </w:tcPr>
          <w:p w14:paraId="464DEB1D">
            <w:pPr>
              <w:pStyle w:val="15"/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Sepal Width</w:t>
            </w:r>
          </w:p>
        </w:tc>
        <w:tc>
          <w:tcPr>
            <w:tcW w:w="4644" w:type="dxa"/>
          </w:tcPr>
          <w:p w14:paraId="3129A1E4">
            <w:pPr>
              <w:pStyle w:val="15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Ширина (см) чашолистика</w:t>
            </w:r>
          </w:p>
        </w:tc>
      </w:tr>
      <w:tr w14:paraId="7C31B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43" w:type="dxa"/>
          </w:tcPr>
          <w:p w14:paraId="0DC2CF8D">
            <w:pPr>
              <w:pStyle w:val="15"/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Petal Length</w:t>
            </w:r>
          </w:p>
        </w:tc>
        <w:tc>
          <w:tcPr>
            <w:tcW w:w="4644" w:type="dxa"/>
          </w:tcPr>
          <w:p w14:paraId="03512331">
            <w:pPr>
              <w:pStyle w:val="15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Довжина (см) квіточки</w:t>
            </w:r>
          </w:p>
        </w:tc>
      </w:tr>
      <w:tr w14:paraId="43F22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43" w:type="dxa"/>
          </w:tcPr>
          <w:p w14:paraId="725774A8">
            <w:pPr>
              <w:pStyle w:val="15"/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Petal Width</w:t>
            </w:r>
          </w:p>
        </w:tc>
        <w:tc>
          <w:tcPr>
            <w:tcW w:w="4644" w:type="dxa"/>
          </w:tcPr>
          <w:p w14:paraId="41046ED2">
            <w:pPr>
              <w:pStyle w:val="15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Ширина (см) квіточки</w:t>
            </w:r>
          </w:p>
        </w:tc>
      </w:tr>
    </w:tbl>
    <w:p w14:paraId="27971E34">
      <w:pPr>
        <w:pStyle w:val="15"/>
        <w:rPr>
          <w:rFonts w:hint="default"/>
          <w:lang w:val="uk-UA"/>
        </w:rPr>
      </w:pPr>
    </w:p>
    <w:p w14:paraId="15AF0748">
      <w:pPr>
        <w:pStyle w:val="15"/>
        <w:rPr>
          <w:rFonts w:hint="default"/>
          <w:lang w:val="uk-UA"/>
        </w:rPr>
      </w:pPr>
      <w:r>
        <w:rPr>
          <w:rFonts w:hint="default"/>
          <w:lang w:val="uk-UA"/>
        </w:rPr>
        <w:t>Додаткові характеристики вибірки:</w:t>
      </w:r>
    </w:p>
    <w:p w14:paraId="34EC321D">
      <w:pPr>
        <w:pStyle w:val="15"/>
        <w:rPr>
          <w:rFonts w:hint="default"/>
          <w:lang w:val="uk-UA"/>
        </w:rPr>
      </w:pPr>
    </w:p>
    <w:p w14:paraId="7FB655D0">
      <w:pPr>
        <w:pStyle w:val="15"/>
        <w:rPr>
          <w:rFonts w:hint="default"/>
          <w:lang w:val="uk-UA"/>
        </w:rPr>
      </w:pPr>
      <w:r>
        <w:rPr>
          <w:rFonts w:hint="default"/>
          <w:lang w:val="uk-UA"/>
        </w:rPr>
        <w:t>- кожен вид квітів містить по 50 екземплярів у вибірці;</w:t>
      </w:r>
    </w:p>
    <w:p w14:paraId="0E4EF579">
      <w:pPr>
        <w:pStyle w:val="15"/>
        <w:rPr>
          <w:rFonts w:hint="default"/>
          <w:lang w:val="uk-UA"/>
        </w:rPr>
      </w:pPr>
      <w:r>
        <w:rPr>
          <w:rFonts w:hint="default"/>
          <w:lang w:val="uk-UA"/>
        </w:rPr>
        <w:t>- Setosa має чіткі відмінності в розмірах квіточки;</w:t>
      </w:r>
    </w:p>
    <w:p w14:paraId="4E83F765">
      <w:pPr>
        <w:pStyle w:val="15"/>
        <w:rPr>
          <w:rFonts w:hint="default"/>
          <w:lang w:val="uk-UA"/>
        </w:rPr>
      </w:pPr>
      <w:r>
        <w:rPr>
          <w:rFonts w:hint="default"/>
          <w:lang w:val="uk-UA"/>
        </w:rPr>
        <w:t>- Versicolor і Virginica демонструють більшу варіативність у розмірах пелюсток.</w:t>
      </w:r>
    </w:p>
    <w:p w14:paraId="5307AE0C">
      <w:pPr>
        <w:pStyle w:val="15"/>
        <w:rPr>
          <w:rFonts w:hint="default"/>
          <w:lang w:val="uk-UA"/>
        </w:rPr>
      </w:pPr>
    </w:p>
    <w:p w14:paraId="403BAB53">
      <w:pPr>
        <w:pStyle w:val="22"/>
        <w:bidi w:val="0"/>
        <w:rPr>
          <w:lang w:val="uk-UA"/>
        </w:rPr>
      </w:pPr>
      <w:r>
        <w:rPr>
          <w:lang w:val="uk-UA"/>
        </w:rPr>
        <w:t>Код</w:t>
      </w:r>
    </w:p>
    <w:p w14:paraId="7724C947">
      <w:pPr>
        <w:pStyle w:val="15"/>
        <w:rPr>
          <w:lang w:val="uk-UA"/>
        </w:rPr>
      </w:pPr>
    </w:p>
    <w:p w14:paraId="204F73D6">
      <w:pPr>
        <w:pStyle w:val="28"/>
        <w:bidi w:val="0"/>
      </w:pPr>
      <w:r>
        <w:rPr>
          <w:rFonts w:hint="default"/>
          <w:lang w:val="en-US" w:eastAsia="zh-CN"/>
        </w:rPr>
        <w:t>import numpy as np</w:t>
      </w:r>
    </w:p>
    <w:p w14:paraId="771AE0E7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from pandas import DataFrame</w:t>
      </w:r>
    </w:p>
    <w:p w14:paraId="554AC1E6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import matplotlib.pyplot as plt</w:t>
      </w:r>
    </w:p>
    <w:p w14:paraId="203ADC65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from sklearn.datasets import load_iris</w:t>
      </w:r>
    </w:p>
    <w:p w14:paraId="2976CADB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from sklearn.ensemble import RandomForestClassifier</w:t>
      </w:r>
    </w:p>
    <w:p w14:paraId="24FE388C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from sklearn.linear_model import LogisticRegression</w:t>
      </w:r>
    </w:p>
    <w:p w14:paraId="0A81A9D5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from sklearn.feature_selection import RFE, SelectKBest, VarianceThreshold, f_classif</w:t>
      </w:r>
    </w:p>
    <w:p w14:paraId="4D3BAE93">
      <w:pPr>
        <w:pStyle w:val="28"/>
        <w:bidi w:val="0"/>
        <w:rPr>
          <w:rFonts w:hint="default"/>
        </w:rPr>
      </w:pPr>
    </w:p>
    <w:p w14:paraId="2C8D3F9B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# Load iris dataset</w:t>
      </w:r>
    </w:p>
    <w:p w14:paraId="030D4CE8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iris = load_iris()</w:t>
      </w:r>
    </w:p>
    <w:p w14:paraId="706C418E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X = iris.data</w:t>
      </w:r>
    </w:p>
    <w:p w14:paraId="54CD84E7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y = iris.target</w:t>
      </w:r>
    </w:p>
    <w:p w14:paraId="066A5496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feature_names = iris.feature_names</w:t>
      </w:r>
    </w:p>
    <w:p w14:paraId="6619CA60">
      <w:pPr>
        <w:pStyle w:val="28"/>
        <w:bidi w:val="0"/>
      </w:pPr>
    </w:p>
    <w:p w14:paraId="6715C117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# 1. Variance Threshold</w:t>
      </w:r>
    </w:p>
    <w:p w14:paraId="49507C09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vt = VarianceThreshold(threshold=0.3)</w:t>
      </w:r>
    </w:p>
    <w:p w14:paraId="511896D4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X_vt = vt.fit_transform(X, y)</w:t>
      </w:r>
    </w:p>
    <w:p w14:paraId="487FAA43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vt_features = [f for f, keep in zip(feature_names, vt.get_support()) if keep]</w:t>
      </w:r>
    </w:p>
    <w:p w14:paraId="3F08DD31">
      <w:pPr>
        <w:pStyle w:val="28"/>
        <w:bidi w:val="0"/>
      </w:pPr>
    </w:p>
    <w:p w14:paraId="16927F31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# 2. Univariative Selection (SelectKBest with f_classif)</w:t>
      </w:r>
    </w:p>
    <w:p w14:paraId="79E676B6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skb = SelectKBest(score_func=f_classif, k=3)</w:t>
      </w:r>
    </w:p>
    <w:p w14:paraId="5242E772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X_skb = skb.fit_transform(X, y)</w:t>
      </w:r>
    </w:p>
    <w:p w14:paraId="192F5B35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skb_features = [f for f, keep in zip(feature_names, skb.get_support()) if keep]</w:t>
      </w:r>
    </w:p>
    <w:p w14:paraId="74F18F29">
      <w:pPr>
        <w:pStyle w:val="28"/>
        <w:bidi w:val="0"/>
      </w:pPr>
    </w:p>
    <w:p w14:paraId="47EAB30E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# 3. Recursive Feature Elimination (RFE with Logistic Regression)</w:t>
      </w:r>
    </w:p>
    <w:p w14:paraId="024FCC9F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log_reg = LogisticRegression()</w:t>
      </w:r>
    </w:p>
    <w:p w14:paraId="47A415C5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rfe = RFE(estimator=log_reg, n_features_to_select=3)</w:t>
      </w:r>
    </w:p>
    <w:p w14:paraId="1F720778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X_rfe = rfe.fit_transform(X, y)</w:t>
      </w:r>
    </w:p>
    <w:p w14:paraId="4A77615D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rfe_features = [f for f, keep in zip(feature_names, rfe.support_) if keep]</w:t>
      </w:r>
    </w:p>
    <w:p w14:paraId="672F2307">
      <w:pPr>
        <w:pStyle w:val="28"/>
        <w:bidi w:val="0"/>
      </w:pPr>
    </w:p>
    <w:p w14:paraId="6980ACFB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# 4. L1-based feature selectin (Logistic Regression with L1 penalty)</w:t>
      </w:r>
    </w:p>
    <w:p w14:paraId="44F0F637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l1_log_reg = LogisticRegression(penalty="l1", solver="liblinear", max_iter=200)</w:t>
      </w:r>
    </w:p>
    <w:p w14:paraId="387D45BF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l1_log_reg.fit(X, y)</w:t>
      </w:r>
    </w:p>
    <w:p w14:paraId="707A52AA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l1_support = np.abs(l1_log_reg.coef_).sum(axis=0) &gt; 0</w:t>
      </w:r>
    </w:p>
    <w:p w14:paraId="271BD29A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l1_features = [f for f, keep in zip(feature_names, l1_support) if keep]</w:t>
      </w:r>
    </w:p>
    <w:p w14:paraId="32B508FC">
      <w:pPr>
        <w:pStyle w:val="28"/>
        <w:bidi w:val="0"/>
      </w:pPr>
    </w:p>
    <w:p w14:paraId="4EF32898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# 5. Tree-based feature selection (Random Forest)</w:t>
      </w:r>
    </w:p>
    <w:p w14:paraId="1AC6EF30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rf = RandomForestClassifier(n_estimators=100, random_state=42)</w:t>
      </w:r>
    </w:p>
    <w:p w14:paraId="4CD8F204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rf.fit(X, y)</w:t>
      </w:r>
    </w:p>
    <w:p w14:paraId="3D72CF15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rf_importances = rf.feature_importances_</w:t>
      </w:r>
    </w:p>
    <w:p w14:paraId="40D8EE0E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rf_features = [f for f, imp in zip(feature_names, rf_importances) if imp &gt; 0.03]</w:t>
      </w:r>
    </w:p>
    <w:p w14:paraId="599FC423">
      <w:pPr>
        <w:pStyle w:val="28"/>
        <w:bidi w:val="0"/>
      </w:pPr>
    </w:p>
    <w:p w14:paraId="0DFFC4B5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# Results</w:t>
      </w:r>
    </w:p>
    <w:p w14:paraId="429FE75C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results = DataFrame(</w:t>
      </w:r>
    </w:p>
    <w:p w14:paraId="0C804D1D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    {</w:t>
      </w:r>
    </w:p>
    <w:p w14:paraId="19251B5B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        "Features": feature_names,</w:t>
      </w:r>
    </w:p>
    <w:p w14:paraId="0D177874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        "VarianceThreshold": [f in vt_features for f in feature_names],</w:t>
      </w:r>
    </w:p>
    <w:p w14:paraId="0CB46618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        "SelectKBest": [f in skb_features for f in feature_names],</w:t>
      </w:r>
    </w:p>
    <w:p w14:paraId="1838D868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        "RFE": [f in rfe_features for f in feature_names],</w:t>
      </w:r>
    </w:p>
    <w:p w14:paraId="07BCA5BA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        "L1-based": [f in l1_features for f in feature_names],</w:t>
      </w:r>
    </w:p>
    <w:p w14:paraId="57926C04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        "Tree-based": [f in rf_features for f in feature_names],</w:t>
      </w:r>
    </w:p>
    <w:p w14:paraId="1781D6AE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6BE09D5E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)</w:t>
      </w:r>
    </w:p>
    <w:p w14:paraId="3B3663A7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print(results)</w:t>
      </w:r>
    </w:p>
    <w:p w14:paraId="7B765705">
      <w:pPr>
        <w:pStyle w:val="28"/>
        <w:bidi w:val="0"/>
      </w:pPr>
    </w:p>
    <w:p w14:paraId="74A1921A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# --- Visualization ---</w:t>
      </w:r>
    </w:p>
    <w:p w14:paraId="1AD657C0">
      <w:pPr>
        <w:pStyle w:val="28"/>
        <w:bidi w:val="0"/>
      </w:pPr>
    </w:p>
    <w:p w14:paraId="068539F4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# Create figure and axis</w:t>
      </w:r>
    </w:p>
    <w:p w14:paraId="3CB22FE4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plt.figure(figsize=(12, 6))</w:t>
      </w:r>
    </w:p>
    <w:p w14:paraId="32EBDF3E">
      <w:pPr>
        <w:pStyle w:val="28"/>
        <w:bidi w:val="0"/>
      </w:pPr>
    </w:p>
    <w:p w14:paraId="574747B7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# Set up bar positions</w:t>
      </w:r>
    </w:p>
    <w:p w14:paraId="622B65F8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x = np.arange(len(feature_names))</w:t>
      </w:r>
    </w:p>
    <w:p w14:paraId="37EB8983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width = 0.15</w:t>
      </w:r>
    </w:p>
    <w:p w14:paraId="161A2653">
      <w:pPr>
        <w:pStyle w:val="28"/>
        <w:bidi w:val="0"/>
      </w:pPr>
    </w:p>
    <w:p w14:paraId="6DD012B9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# Plot coefficients for each method</w:t>
      </w:r>
    </w:p>
    <w:p w14:paraId="245E3DB4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plt.bar(</w:t>
      </w:r>
    </w:p>
    <w:p w14:paraId="5B47F936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    x - 2 * width,</w:t>
      </w:r>
    </w:p>
    <w:p w14:paraId="2056E112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    [l1_log_reg.coef_[0][i] for i in range(len(feature_names))],</w:t>
      </w:r>
    </w:p>
    <w:p w14:paraId="3A54EF9C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    width,</w:t>
      </w:r>
    </w:p>
    <w:p w14:paraId="79312492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    label="L1-based",</w:t>
      </w:r>
    </w:p>
    <w:p w14:paraId="27AE87E7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    color="skyblue",</w:t>
      </w:r>
    </w:p>
    <w:p w14:paraId="2559973D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)</w:t>
      </w:r>
    </w:p>
    <w:p w14:paraId="0FA1819C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plt.bar(</w:t>
      </w:r>
    </w:p>
    <w:p w14:paraId="7EFDA59D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    x - width,</w:t>
      </w:r>
    </w:p>
    <w:p w14:paraId="6A5EF7C7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    [rf.feature_importances_[i] for i in range(len(feature_names))],</w:t>
      </w:r>
    </w:p>
    <w:p w14:paraId="474BE913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    width,</w:t>
      </w:r>
    </w:p>
    <w:p w14:paraId="3EE02EC3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    label="Tree-based",</w:t>
      </w:r>
    </w:p>
    <w:p w14:paraId="0F77C247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    color="lightgreen",</w:t>
      </w:r>
    </w:p>
    <w:p w14:paraId="64BE58ED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)</w:t>
      </w:r>
    </w:p>
    <w:p w14:paraId="4BE93C92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plt.bar(</w:t>
      </w:r>
    </w:p>
    <w:p w14:paraId="4960FC18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    x,</w:t>
      </w:r>
    </w:p>
    <w:p w14:paraId="0D5B1CF7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    [</w:t>
      </w:r>
    </w:p>
    <w:p w14:paraId="426FD0AF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        np.mean([vt.get_support()[i], skb.get_support()[i], rfe.support_[i]])</w:t>
      </w:r>
    </w:p>
    <w:p w14:paraId="648662DF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        for i in range(len(feature_names))</w:t>
      </w:r>
    </w:p>
    <w:p w14:paraId="73376D4E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    ],</w:t>
      </w:r>
    </w:p>
    <w:p w14:paraId="0215CD4B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    width,</w:t>
      </w:r>
    </w:p>
    <w:p w14:paraId="49B598C0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    label="Other Methods (Mean)",</w:t>
      </w:r>
    </w:p>
    <w:p w14:paraId="012EC65C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    color="salmon",</w:t>
      </w:r>
    </w:p>
    <w:p w14:paraId="6606201D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)</w:t>
      </w:r>
    </w:p>
    <w:p w14:paraId="6527EC08">
      <w:pPr>
        <w:pStyle w:val="28"/>
        <w:bidi w:val="0"/>
      </w:pPr>
    </w:p>
    <w:p w14:paraId="50ADE981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# Customize the plot</w:t>
      </w:r>
    </w:p>
    <w:p w14:paraId="5D91E775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plt.xlabel("Features")</w:t>
      </w:r>
    </w:p>
    <w:p w14:paraId="5A44C849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plt.ylabel("Coefficient/Importance Score")</w:t>
      </w:r>
    </w:p>
    <w:p w14:paraId="3D777292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plt.title("Feature Selection Coefficients Comparison")</w:t>
      </w:r>
    </w:p>
    <w:p w14:paraId="7980C8F1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plt.xticks(x, feature_names, rotation=45)</w:t>
      </w:r>
    </w:p>
    <w:p w14:paraId="6724B437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plt.legend()</w:t>
      </w:r>
    </w:p>
    <w:p w14:paraId="4DEBCABB">
      <w:pPr>
        <w:pStyle w:val="28"/>
        <w:bidi w:val="0"/>
      </w:pPr>
    </w:p>
    <w:p w14:paraId="18482C98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# Add grid for better readability</w:t>
      </w:r>
    </w:p>
    <w:p w14:paraId="0A004770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plt.grid(True, alpha=0.3)</w:t>
      </w:r>
    </w:p>
    <w:p w14:paraId="1F8475C9">
      <w:pPr>
        <w:pStyle w:val="28"/>
        <w:bidi w:val="0"/>
      </w:pPr>
    </w:p>
    <w:p w14:paraId="2AF76A00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# Adjust layout to prevent label cutoff</w:t>
      </w:r>
    </w:p>
    <w:p w14:paraId="50368ABE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plt.tight_layout()</w:t>
      </w:r>
    </w:p>
    <w:p w14:paraId="3787A41F">
      <w:pPr>
        <w:pStyle w:val="28"/>
        <w:bidi w:val="0"/>
      </w:pPr>
    </w:p>
    <w:p w14:paraId="7C9C36CE">
      <w:pPr>
        <w:pStyle w:val="28"/>
        <w:bidi w:val="0"/>
        <w:rPr>
          <w:rFonts w:hint="default"/>
        </w:rPr>
      </w:pPr>
      <w:r>
        <w:rPr>
          <w:rFonts w:hint="default"/>
          <w:lang w:val="en-US" w:eastAsia="zh-CN"/>
        </w:rPr>
        <w:t># Show the plot</w:t>
      </w:r>
    </w:p>
    <w:p w14:paraId="5F1829F4">
      <w:pPr>
        <w:pStyle w:val="28"/>
        <w:bidi w:val="0"/>
        <w:rPr>
          <w:rFonts w:hint="default"/>
          <w:lang w:val="en-US"/>
        </w:rPr>
      </w:pPr>
      <w:r>
        <w:rPr>
          <w:rFonts w:hint="default"/>
          <w:lang w:val="en-US" w:eastAsia="zh-CN"/>
        </w:rPr>
        <w:t>plt.show()</w:t>
      </w:r>
    </w:p>
    <w:p w14:paraId="72A519EB">
      <w:pPr>
        <w:pStyle w:val="15"/>
        <w:ind w:left="0" w:leftChars="0" w:firstLine="0" w:firstLineChars="0"/>
        <w:rPr>
          <w:lang w:val="uk-UA"/>
        </w:rPr>
      </w:pPr>
    </w:p>
    <w:p w14:paraId="068A7936">
      <w:pPr>
        <w:pStyle w:val="16"/>
      </w:pPr>
      <w:r>
        <w:t>Висновки</w:t>
      </w:r>
    </w:p>
    <w:p w14:paraId="1F09191F">
      <w:pPr>
        <w:pStyle w:val="15"/>
      </w:pPr>
    </w:p>
    <w:p w14:paraId="270C688E">
      <w:pPr>
        <w:pStyle w:val="15"/>
        <w:rPr>
          <w:rFonts w:hint="default"/>
          <w:lang w:val="uk-UA"/>
        </w:rPr>
      </w:pPr>
      <w:r>
        <w:rPr>
          <w:lang w:val="uk-UA"/>
        </w:rPr>
        <w:t>Благодаттю</w:t>
      </w:r>
      <w:r>
        <w:rPr>
          <w:rFonts w:hint="default"/>
          <w:lang w:val="uk-UA"/>
        </w:rPr>
        <w:t xml:space="preserve"> Господа нашого Ісуса Христа виконано роботу! Благословен Бог і Отець Господа нашого Ісуса Христа.</w:t>
      </w:r>
    </w:p>
    <w:p w14:paraId="39555ABB">
      <w:pPr>
        <w:pStyle w:val="15"/>
        <w:rPr>
          <w:rFonts w:hint="default"/>
          <w:lang w:val="uk-UA"/>
        </w:rPr>
      </w:pPr>
      <w:r>
        <w:rPr>
          <w:rFonts w:hint="default"/>
          <w:lang w:val="uk-UA"/>
        </w:rPr>
        <w:t>Таблиця результатів:</w:t>
      </w:r>
    </w:p>
    <w:p w14:paraId="4B25B33E">
      <w:pPr>
        <w:pStyle w:val="15"/>
        <w:rPr>
          <w:rFonts w:hint="default"/>
          <w:lang w:val="uk-UA"/>
        </w:rPr>
      </w:pPr>
    </w:p>
    <w:tbl>
      <w:tblPr>
        <w:tblStyle w:val="14"/>
        <w:tblW w:w="0" w:type="auto"/>
        <w:tblInd w:w="-11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717"/>
        <w:gridCol w:w="2626"/>
        <w:gridCol w:w="1788"/>
        <w:gridCol w:w="839"/>
        <w:gridCol w:w="1515"/>
        <w:gridCol w:w="1952"/>
      </w:tblGrid>
      <w:tr w14:paraId="5E1DB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17" w:type="dxa"/>
            <w:vAlign w:val="center"/>
          </w:tcPr>
          <w:p w14:paraId="459258CA">
            <w:pPr>
              <w:pStyle w:val="15"/>
              <w:ind w:left="0" w:leftChars="0" w:firstLine="0" w:firstLineChars="0"/>
              <w:jc w:val="both"/>
              <w:rPr>
                <w:rFonts w:hint="default"/>
                <w:b/>
                <w:bCs/>
                <w:vertAlign w:val="baseline"/>
                <w:lang w:val="uk-UA"/>
              </w:rPr>
            </w:pPr>
            <w:r>
              <w:rPr>
                <w:rFonts w:hint="default"/>
                <w:b/>
                <w:bCs/>
                <w:vertAlign w:val="baseline"/>
                <w:lang w:val="uk-UA"/>
              </w:rPr>
              <w:t>Ознака</w:t>
            </w:r>
          </w:p>
        </w:tc>
        <w:tc>
          <w:tcPr>
            <w:tcW w:w="2626" w:type="dxa"/>
            <w:vAlign w:val="center"/>
          </w:tcPr>
          <w:p w14:paraId="3B1CB5B4">
            <w:pPr>
              <w:pStyle w:val="15"/>
              <w:ind w:left="0" w:leftChars="0" w:firstLine="0" w:firstLineChars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VarianceThreshold</w:t>
            </w:r>
          </w:p>
        </w:tc>
        <w:tc>
          <w:tcPr>
            <w:tcW w:w="1788" w:type="dxa"/>
            <w:vAlign w:val="center"/>
          </w:tcPr>
          <w:p w14:paraId="0A0C10CD">
            <w:pPr>
              <w:pStyle w:val="15"/>
              <w:ind w:left="0" w:leftChars="0" w:firstLine="0" w:firstLineChars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SelectKBest</w:t>
            </w:r>
          </w:p>
        </w:tc>
        <w:tc>
          <w:tcPr>
            <w:tcW w:w="839" w:type="dxa"/>
            <w:vAlign w:val="center"/>
          </w:tcPr>
          <w:p w14:paraId="5DAA15C3">
            <w:pPr>
              <w:pStyle w:val="15"/>
              <w:ind w:left="0" w:leftChars="0" w:firstLine="0" w:firstLineChars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RFE</w:t>
            </w:r>
          </w:p>
        </w:tc>
        <w:tc>
          <w:tcPr>
            <w:tcW w:w="1515" w:type="dxa"/>
            <w:vAlign w:val="center"/>
          </w:tcPr>
          <w:p w14:paraId="2B3A9B8C">
            <w:pPr>
              <w:pStyle w:val="15"/>
              <w:ind w:left="0" w:leftChars="0" w:firstLine="0" w:firstLineChars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L1-based</w:t>
            </w:r>
          </w:p>
        </w:tc>
        <w:tc>
          <w:tcPr>
            <w:tcW w:w="1952" w:type="dxa"/>
            <w:vAlign w:val="center"/>
          </w:tcPr>
          <w:p w14:paraId="52C9F85A">
            <w:pPr>
              <w:pStyle w:val="15"/>
              <w:ind w:left="0" w:leftChars="0" w:firstLine="0" w:firstLineChars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Tree-based</w:t>
            </w:r>
          </w:p>
        </w:tc>
      </w:tr>
      <w:tr w14:paraId="7571C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17" w:type="dxa"/>
            <w:vAlign w:val="center"/>
          </w:tcPr>
          <w:p w14:paraId="3D53DFA2">
            <w:pPr>
              <w:pStyle w:val="15"/>
              <w:ind w:left="0" w:leftChars="0" w:firstLine="0" w:firstLineChars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sepal length </w:t>
            </w:r>
          </w:p>
        </w:tc>
        <w:tc>
          <w:tcPr>
            <w:tcW w:w="2626" w:type="dxa"/>
            <w:vAlign w:val="center"/>
          </w:tcPr>
          <w:p w14:paraId="63D8A80C">
            <w:pPr>
              <w:pStyle w:val="15"/>
              <w:ind w:left="0" w:leftChars="0" w:firstLine="0" w:firstLineChars="0"/>
              <w:jc w:val="both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+</w:t>
            </w:r>
          </w:p>
        </w:tc>
        <w:tc>
          <w:tcPr>
            <w:tcW w:w="1788" w:type="dxa"/>
            <w:vAlign w:val="center"/>
          </w:tcPr>
          <w:p w14:paraId="476BDC84">
            <w:pPr>
              <w:pStyle w:val="15"/>
              <w:ind w:left="0" w:leftChars="0" w:firstLine="0" w:firstLineChars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uk-UA"/>
              </w:rPr>
              <w:t>+</w:t>
            </w:r>
          </w:p>
        </w:tc>
        <w:tc>
          <w:tcPr>
            <w:tcW w:w="839" w:type="dxa"/>
            <w:vAlign w:val="center"/>
          </w:tcPr>
          <w:p w14:paraId="4456350F">
            <w:pPr>
              <w:pStyle w:val="15"/>
              <w:ind w:left="0" w:leftChars="0" w:firstLine="0" w:firstLineChars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-</w:t>
            </w:r>
          </w:p>
        </w:tc>
        <w:tc>
          <w:tcPr>
            <w:tcW w:w="1515" w:type="dxa"/>
            <w:vAlign w:val="center"/>
          </w:tcPr>
          <w:p w14:paraId="389F86E4">
            <w:pPr>
              <w:pStyle w:val="15"/>
              <w:ind w:left="0" w:leftChars="0" w:firstLine="0" w:firstLineChars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uk-UA"/>
              </w:rPr>
              <w:t>+</w:t>
            </w:r>
          </w:p>
        </w:tc>
        <w:tc>
          <w:tcPr>
            <w:tcW w:w="1952" w:type="dxa"/>
            <w:vAlign w:val="center"/>
          </w:tcPr>
          <w:p w14:paraId="5E7D564D">
            <w:pPr>
              <w:pStyle w:val="15"/>
              <w:ind w:left="0" w:leftChars="0" w:firstLine="0" w:firstLineChars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+</w:t>
            </w:r>
          </w:p>
        </w:tc>
      </w:tr>
      <w:tr w14:paraId="465E5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17" w:type="dxa"/>
            <w:vAlign w:val="center"/>
          </w:tcPr>
          <w:p w14:paraId="053B8A14">
            <w:pPr>
              <w:pStyle w:val="15"/>
              <w:ind w:left="0" w:leftChars="0" w:firstLine="0" w:firstLineChars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sepal width </w:t>
            </w:r>
          </w:p>
        </w:tc>
        <w:tc>
          <w:tcPr>
            <w:tcW w:w="2626" w:type="dxa"/>
            <w:vAlign w:val="center"/>
          </w:tcPr>
          <w:p w14:paraId="2E7F4C69">
            <w:pPr>
              <w:pStyle w:val="15"/>
              <w:ind w:left="0" w:leftChars="0" w:firstLine="0" w:firstLineChars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-</w:t>
            </w:r>
          </w:p>
        </w:tc>
        <w:tc>
          <w:tcPr>
            <w:tcW w:w="1788" w:type="dxa"/>
            <w:vAlign w:val="center"/>
          </w:tcPr>
          <w:p w14:paraId="052D962C">
            <w:pPr>
              <w:pStyle w:val="15"/>
              <w:ind w:left="0" w:leftChars="0" w:firstLine="0" w:firstLineChars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-</w:t>
            </w:r>
          </w:p>
        </w:tc>
        <w:tc>
          <w:tcPr>
            <w:tcW w:w="839" w:type="dxa"/>
            <w:vAlign w:val="center"/>
          </w:tcPr>
          <w:p w14:paraId="75981C84">
            <w:pPr>
              <w:pStyle w:val="15"/>
              <w:ind w:left="0" w:leftChars="0" w:firstLine="0" w:firstLineChars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uk-UA"/>
              </w:rPr>
              <w:t>+</w:t>
            </w:r>
          </w:p>
        </w:tc>
        <w:tc>
          <w:tcPr>
            <w:tcW w:w="1515" w:type="dxa"/>
            <w:vAlign w:val="center"/>
          </w:tcPr>
          <w:p w14:paraId="5ABD89DD">
            <w:pPr>
              <w:pStyle w:val="15"/>
              <w:ind w:left="0" w:leftChars="0" w:firstLine="0" w:firstLineChars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uk-UA"/>
              </w:rPr>
              <w:t>+</w:t>
            </w:r>
          </w:p>
        </w:tc>
        <w:tc>
          <w:tcPr>
            <w:tcW w:w="1952" w:type="dxa"/>
            <w:vAlign w:val="center"/>
          </w:tcPr>
          <w:p w14:paraId="4CA60752">
            <w:pPr>
              <w:pStyle w:val="15"/>
              <w:ind w:left="0" w:leftChars="0" w:firstLine="0" w:firstLineChars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-</w:t>
            </w:r>
          </w:p>
        </w:tc>
      </w:tr>
      <w:tr w14:paraId="19157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17" w:type="dxa"/>
            <w:vAlign w:val="center"/>
          </w:tcPr>
          <w:p w14:paraId="7E8ED88B">
            <w:pPr>
              <w:pStyle w:val="15"/>
              <w:ind w:left="0" w:leftChars="0" w:firstLine="0" w:firstLineChars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petal length </w:t>
            </w:r>
          </w:p>
        </w:tc>
        <w:tc>
          <w:tcPr>
            <w:tcW w:w="2626" w:type="dxa"/>
            <w:vAlign w:val="center"/>
          </w:tcPr>
          <w:p w14:paraId="3833D32F">
            <w:pPr>
              <w:pStyle w:val="15"/>
              <w:ind w:left="0" w:leftChars="0" w:firstLine="0" w:firstLineChars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uk-UA"/>
              </w:rPr>
              <w:t>+</w:t>
            </w:r>
          </w:p>
        </w:tc>
        <w:tc>
          <w:tcPr>
            <w:tcW w:w="1788" w:type="dxa"/>
            <w:vAlign w:val="center"/>
          </w:tcPr>
          <w:p w14:paraId="739DF4F1">
            <w:pPr>
              <w:pStyle w:val="15"/>
              <w:ind w:left="0" w:leftChars="0" w:firstLine="0" w:firstLineChars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uk-UA"/>
              </w:rPr>
              <w:t>+</w:t>
            </w:r>
          </w:p>
        </w:tc>
        <w:tc>
          <w:tcPr>
            <w:tcW w:w="839" w:type="dxa"/>
            <w:vAlign w:val="center"/>
          </w:tcPr>
          <w:p w14:paraId="7CA40B5D">
            <w:pPr>
              <w:pStyle w:val="15"/>
              <w:ind w:left="0" w:leftChars="0" w:firstLine="0" w:firstLineChars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uk-UA"/>
              </w:rPr>
              <w:t>+</w:t>
            </w:r>
          </w:p>
        </w:tc>
        <w:tc>
          <w:tcPr>
            <w:tcW w:w="1515" w:type="dxa"/>
            <w:vAlign w:val="center"/>
          </w:tcPr>
          <w:p w14:paraId="616CE627">
            <w:pPr>
              <w:pStyle w:val="15"/>
              <w:ind w:left="0" w:leftChars="0" w:firstLine="0" w:firstLineChars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uk-UA"/>
              </w:rPr>
              <w:t>+</w:t>
            </w:r>
          </w:p>
        </w:tc>
        <w:tc>
          <w:tcPr>
            <w:tcW w:w="1952" w:type="dxa"/>
            <w:shd w:val="clear"/>
            <w:vAlign w:val="center"/>
          </w:tcPr>
          <w:p w14:paraId="34B825B7">
            <w:pPr>
              <w:pStyle w:val="15"/>
              <w:ind w:left="0" w:leftChars="0" w:firstLine="0" w:firstLineChars="0"/>
              <w:jc w:val="both"/>
              <w:rPr>
                <w:rFonts w:hint="default" w:ascii="Times New Roman" w:hAnsi="Times New Roman" w:eastAsiaTheme="minorHAnsi" w:cstheme="minorBidi"/>
                <w:sz w:val="28"/>
                <w:szCs w:val="22"/>
                <w:vertAlign w:val="baseline"/>
                <w:lang w:val="en-US" w:eastAsia="en-US" w:bidi="ar-SA"/>
              </w:rPr>
            </w:pPr>
            <w:r>
              <w:rPr>
                <w:rFonts w:hint="default"/>
                <w:vertAlign w:val="baseline"/>
                <w:lang w:val="en-US"/>
              </w:rPr>
              <w:t>+</w:t>
            </w:r>
          </w:p>
        </w:tc>
      </w:tr>
      <w:tr w14:paraId="17719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17" w:type="dxa"/>
            <w:vAlign w:val="center"/>
          </w:tcPr>
          <w:p w14:paraId="2DD218AB">
            <w:pPr>
              <w:pStyle w:val="15"/>
              <w:ind w:left="0" w:leftChars="0" w:firstLine="0" w:firstLineChars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petal width </w:t>
            </w:r>
          </w:p>
        </w:tc>
        <w:tc>
          <w:tcPr>
            <w:tcW w:w="2626" w:type="dxa"/>
            <w:vAlign w:val="center"/>
          </w:tcPr>
          <w:p w14:paraId="744CC369">
            <w:pPr>
              <w:pStyle w:val="15"/>
              <w:ind w:left="0" w:leftChars="0" w:firstLine="0" w:firstLineChars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uk-UA"/>
              </w:rPr>
              <w:t>+</w:t>
            </w:r>
          </w:p>
        </w:tc>
        <w:tc>
          <w:tcPr>
            <w:tcW w:w="1788" w:type="dxa"/>
            <w:vAlign w:val="center"/>
          </w:tcPr>
          <w:p w14:paraId="19DB967D">
            <w:pPr>
              <w:pStyle w:val="15"/>
              <w:ind w:left="0" w:leftChars="0" w:firstLine="0" w:firstLineChars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uk-UA"/>
              </w:rPr>
              <w:t>+</w:t>
            </w:r>
          </w:p>
        </w:tc>
        <w:tc>
          <w:tcPr>
            <w:tcW w:w="839" w:type="dxa"/>
            <w:vAlign w:val="center"/>
          </w:tcPr>
          <w:p w14:paraId="6B84216D">
            <w:pPr>
              <w:pStyle w:val="15"/>
              <w:ind w:left="0" w:leftChars="0" w:firstLine="0" w:firstLineChars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uk-UA"/>
              </w:rPr>
              <w:t>+</w:t>
            </w:r>
          </w:p>
        </w:tc>
        <w:tc>
          <w:tcPr>
            <w:tcW w:w="1515" w:type="dxa"/>
            <w:vAlign w:val="center"/>
          </w:tcPr>
          <w:p w14:paraId="07682460">
            <w:pPr>
              <w:pStyle w:val="15"/>
              <w:ind w:left="0" w:leftChars="0" w:firstLine="0" w:firstLineChars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uk-UA"/>
              </w:rPr>
              <w:t>+</w:t>
            </w:r>
          </w:p>
        </w:tc>
        <w:tc>
          <w:tcPr>
            <w:tcW w:w="1952" w:type="dxa"/>
            <w:shd w:val="clear"/>
            <w:vAlign w:val="center"/>
          </w:tcPr>
          <w:p w14:paraId="066945C1">
            <w:pPr>
              <w:pStyle w:val="15"/>
              <w:ind w:left="0" w:leftChars="0" w:firstLine="0" w:firstLineChars="0"/>
              <w:jc w:val="both"/>
              <w:rPr>
                <w:rFonts w:hint="default" w:ascii="Times New Roman" w:hAnsi="Times New Roman" w:eastAsiaTheme="minorHAnsi" w:cstheme="minorBidi"/>
                <w:sz w:val="28"/>
                <w:szCs w:val="22"/>
                <w:vertAlign w:val="baseline"/>
                <w:lang w:val="en-US" w:eastAsia="en-US" w:bidi="ar-SA"/>
              </w:rPr>
            </w:pPr>
            <w:r>
              <w:rPr>
                <w:rFonts w:hint="default"/>
                <w:vertAlign w:val="baseline"/>
                <w:lang w:val="en-US"/>
              </w:rPr>
              <w:t>+</w:t>
            </w:r>
          </w:p>
        </w:tc>
      </w:tr>
    </w:tbl>
    <w:p w14:paraId="6AFF7A9B">
      <w:pPr>
        <w:pStyle w:val="15"/>
        <w:ind w:left="0" w:leftChars="0" w:firstLine="0" w:firstLineChars="0"/>
        <w:rPr>
          <w:rFonts w:hint="default"/>
          <w:lang w:val="uk-UA"/>
        </w:rPr>
      </w:pPr>
    </w:p>
    <w:p w14:paraId="4C2747FF">
      <w:pPr>
        <w:pStyle w:val="15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 xml:space="preserve">З неї зрозуміло, що методи </w:t>
      </w:r>
      <w:r>
        <w:rPr>
          <w:rFonts w:hint="default"/>
          <w:lang w:val="en-US"/>
        </w:rPr>
        <w:t xml:space="preserve">VarianceThreshold </w:t>
      </w:r>
      <w:r>
        <w:rPr>
          <w:rFonts w:hint="default"/>
          <w:lang w:val="uk-UA"/>
        </w:rPr>
        <w:t xml:space="preserve">та </w:t>
      </w:r>
      <w:r>
        <w:rPr>
          <w:rFonts w:hint="default"/>
          <w:lang w:val="en-US"/>
        </w:rPr>
        <w:t xml:space="preserve">SelectKBest </w:t>
      </w:r>
      <w:r>
        <w:rPr>
          <w:rFonts w:hint="default"/>
          <w:lang w:val="uk-UA"/>
        </w:rPr>
        <w:t xml:space="preserve">мають однакові результати. Метод </w:t>
      </w:r>
      <w:r>
        <w:rPr>
          <w:rFonts w:hint="default"/>
          <w:lang w:val="en-US"/>
        </w:rPr>
        <w:t xml:space="preserve">L1 </w:t>
      </w:r>
      <w:r>
        <w:rPr>
          <w:rFonts w:hint="default"/>
          <w:lang w:val="uk-UA"/>
        </w:rPr>
        <w:t>не видаляє жодної ознаки.</w:t>
      </w:r>
    </w:p>
    <w:p w14:paraId="084F90D3">
      <w:pPr>
        <w:pStyle w:val="15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Важливість ознак на графіку:</w:t>
      </w:r>
    </w:p>
    <w:p w14:paraId="618C7239">
      <w:pPr>
        <w:pStyle w:val="15"/>
        <w:bidi w:val="0"/>
        <w:rPr>
          <w:rFonts w:hint="default"/>
          <w:lang w:val="uk-UA"/>
        </w:rPr>
      </w:pPr>
    </w:p>
    <w:p w14:paraId="669FB540">
      <w:pPr>
        <w:pStyle w:val="25"/>
        <w:bidi w:val="0"/>
        <w:ind w:left="-1540" w:leftChars="-700" w:firstLine="0" w:firstLineChars="0"/>
        <w:rPr>
          <w:rFonts w:hint="default"/>
          <w:lang w:val="uk-UA"/>
        </w:rPr>
      </w:pPr>
      <w:r>
        <w:rPr>
          <w:rFonts w:hint="default"/>
          <w:lang w:val="uk-UA"/>
        </w:rPr>
        <w:drawing>
          <wp:inline distT="0" distB="0" distL="114300" distR="114300">
            <wp:extent cx="7418070" cy="3744595"/>
            <wp:effectExtent l="0" t="0" r="3175" b="3175"/>
            <wp:docPr id="1" name="Picture 1" descr="importan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portan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1807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27E44">
      <w:pPr>
        <w:pStyle w:val="25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 xml:space="preserve">Рисунок </w:t>
      </w:r>
      <w:r>
        <w:rPr>
          <w:rFonts w:hint="default"/>
          <w:lang w:val="en-US"/>
        </w:rPr>
        <w:t xml:space="preserve">1.1 - </w:t>
      </w:r>
      <w:r>
        <w:rPr>
          <w:rFonts w:hint="default"/>
          <w:lang w:val="uk-UA"/>
        </w:rPr>
        <w:t>Порівняння важливості коефіцієнтів для кожного методу</w:t>
      </w:r>
    </w:p>
    <w:p w14:paraId="5A4BC772">
      <w:pPr>
        <w:pStyle w:val="15"/>
        <w:ind w:left="0" w:leftChars="0" w:firstLine="0" w:firstLineChars="0"/>
        <w:rPr>
          <w:rFonts w:hint="default"/>
          <w:lang w:val="uk-UA"/>
        </w:rPr>
      </w:pPr>
    </w:p>
    <w:p w14:paraId="0BD09022">
      <w:pPr>
        <w:pStyle w:val="16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Контрольні питання</w:t>
      </w:r>
    </w:p>
    <w:p w14:paraId="1ABDE04A">
      <w:pPr>
        <w:pStyle w:val="22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Задача відбору ознак.</w:t>
      </w:r>
    </w:p>
    <w:p w14:paraId="77C5CA62">
      <w:pPr>
        <w:pStyle w:val="15"/>
        <w:rPr>
          <w:rFonts w:hint="default"/>
          <w:lang w:val="uk-UA"/>
        </w:rPr>
      </w:pPr>
    </w:p>
    <w:p w14:paraId="51F3EA41">
      <w:pPr>
        <w:pStyle w:val="15"/>
        <w:rPr>
          <w:rFonts w:hint="default"/>
          <w:lang w:val="uk-UA"/>
        </w:rPr>
      </w:pPr>
      <w:r>
        <w:rPr>
          <w:rFonts w:hint="default"/>
          <w:lang w:val="uk-UA"/>
        </w:rPr>
        <w:t>Відбір ознак полягає у видаленні непотрібних ознак з вибірки.</w:t>
      </w:r>
    </w:p>
    <w:p w14:paraId="16D9B1AC">
      <w:pPr>
        <w:pStyle w:val="15"/>
        <w:rPr>
          <w:rFonts w:hint="default"/>
          <w:lang w:val="en-US"/>
        </w:rPr>
      </w:pPr>
    </w:p>
    <w:p w14:paraId="137ED8AD">
      <w:pPr>
        <w:pStyle w:val="22"/>
        <w:bidi w:val="0"/>
        <w:rPr>
          <w:rFonts w:hint="default"/>
          <w:lang w:val="en-US"/>
        </w:rPr>
      </w:pPr>
      <w:r>
        <w:rPr>
          <w:rFonts w:hint="default"/>
          <w:lang w:val="uk-UA"/>
        </w:rPr>
        <w:t xml:space="preserve">Функціонал модулю </w:t>
      </w:r>
      <w:r>
        <w:rPr>
          <w:rFonts w:hint="default"/>
          <w:lang w:val="en-US"/>
        </w:rPr>
        <w:t>sklearn.feature_selection.</w:t>
      </w:r>
    </w:p>
    <w:p w14:paraId="3B59B7C7">
      <w:pPr>
        <w:pStyle w:val="15"/>
        <w:rPr>
          <w:rFonts w:hint="default"/>
          <w:lang w:val="en-US"/>
        </w:rPr>
      </w:pPr>
    </w:p>
    <w:p w14:paraId="7671AE56">
      <w:pPr>
        <w:pStyle w:val="15"/>
        <w:rPr>
          <w:rFonts w:hint="default"/>
          <w:lang w:val="en-US"/>
        </w:rPr>
      </w:pPr>
      <w:r>
        <w:rPr>
          <w:rFonts w:hint="default"/>
          <w:lang w:val="en-US"/>
        </w:rPr>
        <w:t>У модулі sklearn.feature_select</w:t>
      </w:r>
      <w:r>
        <w:rPr>
          <w:rFonts w:hint="default"/>
          <w:lang w:val="uk-UA"/>
        </w:rPr>
        <w:t>Ц</w:t>
      </w:r>
      <w:bookmarkStart w:id="0" w:name="_GoBack"/>
      <w:bookmarkEnd w:id="0"/>
      <w:r>
        <w:rPr>
          <w:rFonts w:hint="default"/>
          <w:lang w:val="en-US"/>
        </w:rPr>
        <w:t>ion для виявлення ознак з низькою дисперсією використовується клас VarianceThreshold</w:t>
      </w:r>
      <w:r>
        <w:rPr>
          <w:rFonts w:hint="default"/>
          <w:lang w:val="uk-UA"/>
        </w:rPr>
        <w:t xml:space="preserve"> (окрім інших)</w:t>
      </w:r>
      <w:r>
        <w:rPr>
          <w:rFonts w:hint="default"/>
          <w:lang w:val="en-US"/>
        </w:rPr>
        <w:t xml:space="preserve">, який відкидає всі ознаки, дисперсія яких менша за заданий поріг. </w:t>
      </w:r>
    </w:p>
    <w:p w14:paraId="10092191">
      <w:pPr>
        <w:pStyle w:val="15"/>
        <w:rPr>
          <w:rFonts w:hint="default"/>
          <w:lang w:val="uk-UA"/>
        </w:rPr>
      </w:pPr>
      <w:r>
        <w:rPr>
          <w:rFonts w:hint="default"/>
          <w:lang w:val="en-US"/>
        </w:rPr>
        <w:t xml:space="preserve">За замовчуванням він видаляє ознаки з нульовою дисперсією (тобто ті, що мають однакове значення у всіх </w:t>
      </w:r>
      <w:r>
        <w:rPr>
          <w:rFonts w:hint="default"/>
          <w:lang w:val="uk-UA"/>
        </w:rPr>
        <w:t>екземплярах</w:t>
      </w:r>
      <w:r>
        <w:rPr>
          <w:rFonts w:hint="default"/>
          <w:lang w:val="en-US"/>
        </w:rPr>
        <w:t>)</w:t>
      </w:r>
      <w:r>
        <w:rPr>
          <w:rFonts w:hint="default"/>
          <w:lang w:val="uk-UA"/>
        </w:rPr>
        <w:t>.</w:t>
      </w:r>
    </w:p>
    <w:p w14:paraId="1F4836D1">
      <w:pPr>
        <w:pStyle w:val="15"/>
        <w:rPr>
          <w:rFonts w:hint="default"/>
          <w:lang w:val="uk-UA"/>
        </w:rPr>
      </w:pPr>
      <w:r>
        <w:rPr>
          <w:rFonts w:hint="default"/>
          <w:lang w:val="uk-UA"/>
        </w:rPr>
        <w:t xml:space="preserve">Джерело: </w:t>
      </w:r>
      <w:r>
        <w:rPr>
          <w:rFonts w:hint="default"/>
          <w:lang w:val="uk-UA"/>
        </w:rPr>
        <w:fldChar w:fldCharType="begin"/>
      </w:r>
      <w:r>
        <w:rPr>
          <w:rFonts w:hint="default"/>
          <w:lang w:val="uk-UA"/>
        </w:rPr>
        <w:instrText xml:space="preserve"> HYPERLINK "https://scikit-learn.org/stable/modules/feature_selection.html" </w:instrText>
      </w:r>
      <w:r>
        <w:rPr>
          <w:rFonts w:hint="default"/>
          <w:lang w:val="uk-UA"/>
        </w:rPr>
        <w:fldChar w:fldCharType="separate"/>
      </w:r>
      <w:r>
        <w:rPr>
          <w:rStyle w:val="10"/>
          <w:rFonts w:hint="default"/>
          <w:lang w:val="uk-UA"/>
        </w:rPr>
        <w:t>https://scikit-learn.org/stable/modules/feature_selection.html</w:t>
      </w:r>
      <w:r>
        <w:rPr>
          <w:rFonts w:hint="default"/>
          <w:lang w:val="uk-UA"/>
        </w:rPr>
        <w:fldChar w:fldCharType="end"/>
      </w:r>
      <w:r>
        <w:rPr>
          <w:rFonts w:hint="default"/>
          <w:lang w:val="uk-UA"/>
        </w:rPr>
        <w:t>.</w:t>
      </w:r>
    </w:p>
    <w:p w14:paraId="04F4A2E2">
      <w:pPr>
        <w:pStyle w:val="15"/>
        <w:rPr>
          <w:rFonts w:hint="default"/>
          <w:lang w:val="en-US"/>
        </w:rPr>
      </w:pPr>
    </w:p>
    <w:p w14:paraId="1917D215">
      <w:pPr>
        <w:pStyle w:val="22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Виявлення ознак з низькою дисперсією, алгоритм та сутність.</w:t>
      </w:r>
    </w:p>
    <w:p w14:paraId="2EAA08E3">
      <w:pPr>
        <w:pStyle w:val="15"/>
        <w:rPr>
          <w:rFonts w:hint="default"/>
          <w:lang w:val="uk-UA"/>
        </w:rPr>
      </w:pPr>
    </w:p>
    <w:p w14:paraId="28C7A91B">
      <w:pPr>
        <w:pStyle w:val="15"/>
        <w:rPr>
          <w:rFonts w:hint="default"/>
          <w:lang w:val="uk-UA"/>
        </w:rPr>
      </w:pPr>
      <w:r>
        <w:rPr>
          <w:rFonts w:hint="default"/>
          <w:lang w:val="uk-UA"/>
        </w:rPr>
        <w:t>Для цього потрібно вирахувати дисперсію для кожного ознаки. Далі встановити поріг і видалити ознаки, дисперсія яких є нижчою за поріг.</w:t>
      </w:r>
    </w:p>
    <w:p w14:paraId="75687B6F">
      <w:pPr>
        <w:pStyle w:val="15"/>
        <w:rPr>
          <w:rFonts w:hint="default"/>
          <w:lang w:val="uk-UA"/>
        </w:rPr>
      </w:pPr>
    </w:p>
    <w:p w14:paraId="6D125DB2">
      <w:pPr>
        <w:pStyle w:val="28"/>
        <w:bidi w:val="0"/>
      </w:pPr>
      <w:r>
        <w:t>from sklearn.feature_selection import VarianceThreshold</w:t>
      </w:r>
    </w:p>
    <w:p w14:paraId="6C24FFF4">
      <w:pPr>
        <w:pStyle w:val="28"/>
        <w:bidi w:val="0"/>
      </w:pPr>
    </w:p>
    <w:p w14:paraId="7F034C2E">
      <w:pPr>
        <w:pStyle w:val="28"/>
        <w:bidi w:val="0"/>
      </w:pPr>
      <w:r>
        <w:t># Поріг дисперсії</w:t>
      </w:r>
    </w:p>
    <w:p w14:paraId="7AC9E058">
      <w:pPr>
        <w:pStyle w:val="28"/>
        <w:bidi w:val="0"/>
      </w:pPr>
      <w:r>
        <w:t>selector = VarianceThreshold(threshold=0.01)</w:t>
      </w:r>
    </w:p>
    <w:p w14:paraId="4425B004">
      <w:pPr>
        <w:pStyle w:val="28"/>
        <w:bidi w:val="0"/>
      </w:pPr>
    </w:p>
    <w:p w14:paraId="59010FEF">
      <w:pPr>
        <w:pStyle w:val="28"/>
        <w:bidi w:val="0"/>
      </w:pPr>
      <w:r>
        <w:t>X_reduced = selector.fit_transform(X)</w:t>
      </w:r>
    </w:p>
    <w:p w14:paraId="3BB47993">
      <w:pPr>
        <w:pStyle w:val="15"/>
        <w:rPr>
          <w:rFonts w:hint="default"/>
          <w:lang w:val="uk-UA"/>
        </w:rPr>
      </w:pPr>
    </w:p>
    <w:p w14:paraId="6E90EE41">
      <w:pPr>
        <w:pStyle w:val="15"/>
        <w:rPr>
          <w:rFonts w:hint="default"/>
          <w:lang w:val="en-US"/>
        </w:rPr>
      </w:pPr>
    </w:p>
    <w:sectPr>
      <w:pgSz w:w="11906" w:h="16838"/>
      <w:pgMar w:top="1134" w:right="1134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CIDFon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6B3"/>
    <w:rsid w:val="00046B7C"/>
    <w:rsid w:val="001208B8"/>
    <w:rsid w:val="00124A97"/>
    <w:rsid w:val="00184BAF"/>
    <w:rsid w:val="00253CF0"/>
    <w:rsid w:val="002C1BD0"/>
    <w:rsid w:val="003C7392"/>
    <w:rsid w:val="004853F5"/>
    <w:rsid w:val="00534217"/>
    <w:rsid w:val="0054190B"/>
    <w:rsid w:val="00550615"/>
    <w:rsid w:val="005A0B99"/>
    <w:rsid w:val="00687B3D"/>
    <w:rsid w:val="006A0E03"/>
    <w:rsid w:val="006A5F40"/>
    <w:rsid w:val="00706B76"/>
    <w:rsid w:val="007348AE"/>
    <w:rsid w:val="007800EB"/>
    <w:rsid w:val="00814420"/>
    <w:rsid w:val="008C06B3"/>
    <w:rsid w:val="00A91EB5"/>
    <w:rsid w:val="00CA3ABD"/>
    <w:rsid w:val="00CE0129"/>
    <w:rsid w:val="00EA47B9"/>
    <w:rsid w:val="00EF4228"/>
    <w:rsid w:val="00F574C3"/>
    <w:rsid w:val="00F64B2E"/>
    <w:rsid w:val="017C2A57"/>
    <w:rsid w:val="01895A97"/>
    <w:rsid w:val="018E7169"/>
    <w:rsid w:val="05C707CB"/>
    <w:rsid w:val="06393A45"/>
    <w:rsid w:val="06E24210"/>
    <w:rsid w:val="074134A3"/>
    <w:rsid w:val="077D6773"/>
    <w:rsid w:val="083339E9"/>
    <w:rsid w:val="09CA30E9"/>
    <w:rsid w:val="0A1160B7"/>
    <w:rsid w:val="0C9B100A"/>
    <w:rsid w:val="0DFA683B"/>
    <w:rsid w:val="0E340CB9"/>
    <w:rsid w:val="10173C17"/>
    <w:rsid w:val="1023387A"/>
    <w:rsid w:val="119D2D6E"/>
    <w:rsid w:val="12324FEA"/>
    <w:rsid w:val="13756A6E"/>
    <w:rsid w:val="147D2146"/>
    <w:rsid w:val="14F02BEF"/>
    <w:rsid w:val="15185CA7"/>
    <w:rsid w:val="15DF34F1"/>
    <w:rsid w:val="169A1A4F"/>
    <w:rsid w:val="16E96C0B"/>
    <w:rsid w:val="1784113F"/>
    <w:rsid w:val="17BD20FF"/>
    <w:rsid w:val="188B2380"/>
    <w:rsid w:val="19C20B41"/>
    <w:rsid w:val="1BAA5D70"/>
    <w:rsid w:val="1CA41763"/>
    <w:rsid w:val="1F5D3E47"/>
    <w:rsid w:val="1F767C80"/>
    <w:rsid w:val="21214F82"/>
    <w:rsid w:val="219E530E"/>
    <w:rsid w:val="21AD61D1"/>
    <w:rsid w:val="22EF1F13"/>
    <w:rsid w:val="241229E2"/>
    <w:rsid w:val="25116F24"/>
    <w:rsid w:val="27E925BC"/>
    <w:rsid w:val="280D5B8F"/>
    <w:rsid w:val="2A691267"/>
    <w:rsid w:val="2CEB7DD1"/>
    <w:rsid w:val="2F043E2F"/>
    <w:rsid w:val="309E4F2A"/>
    <w:rsid w:val="33382659"/>
    <w:rsid w:val="350B466F"/>
    <w:rsid w:val="35AB3CEB"/>
    <w:rsid w:val="3640314C"/>
    <w:rsid w:val="369D1AED"/>
    <w:rsid w:val="3781782D"/>
    <w:rsid w:val="37BD7145"/>
    <w:rsid w:val="37FC366C"/>
    <w:rsid w:val="38091EFE"/>
    <w:rsid w:val="380E117F"/>
    <w:rsid w:val="3AC37B79"/>
    <w:rsid w:val="3BFB4837"/>
    <w:rsid w:val="3C7D2A83"/>
    <w:rsid w:val="3CB02ABC"/>
    <w:rsid w:val="3E767B0E"/>
    <w:rsid w:val="3E7E457E"/>
    <w:rsid w:val="406519B3"/>
    <w:rsid w:val="41DB6A6F"/>
    <w:rsid w:val="43D13E35"/>
    <w:rsid w:val="44D44369"/>
    <w:rsid w:val="450A60E4"/>
    <w:rsid w:val="45447333"/>
    <w:rsid w:val="45FE52AB"/>
    <w:rsid w:val="4BBB3921"/>
    <w:rsid w:val="4BC57CD0"/>
    <w:rsid w:val="4C0F06D2"/>
    <w:rsid w:val="4CB3050E"/>
    <w:rsid w:val="4CDF06BA"/>
    <w:rsid w:val="4D1B6E4F"/>
    <w:rsid w:val="4D8C6380"/>
    <w:rsid w:val="4E742643"/>
    <w:rsid w:val="4F22553A"/>
    <w:rsid w:val="4F2627B6"/>
    <w:rsid w:val="4F8C1A0F"/>
    <w:rsid w:val="4FBF6DE2"/>
    <w:rsid w:val="4FE442AD"/>
    <w:rsid w:val="50DA38D6"/>
    <w:rsid w:val="51195A82"/>
    <w:rsid w:val="535F038C"/>
    <w:rsid w:val="54D03EB6"/>
    <w:rsid w:val="55723134"/>
    <w:rsid w:val="55CA594F"/>
    <w:rsid w:val="562D610C"/>
    <w:rsid w:val="56FE3136"/>
    <w:rsid w:val="571702AF"/>
    <w:rsid w:val="57DA51E1"/>
    <w:rsid w:val="5A8E4C59"/>
    <w:rsid w:val="5AC47E7A"/>
    <w:rsid w:val="5C834903"/>
    <w:rsid w:val="5F672D90"/>
    <w:rsid w:val="5F8A21F8"/>
    <w:rsid w:val="618D2FB2"/>
    <w:rsid w:val="627666FF"/>
    <w:rsid w:val="62976675"/>
    <w:rsid w:val="638A0392"/>
    <w:rsid w:val="63D55507"/>
    <w:rsid w:val="64D8099D"/>
    <w:rsid w:val="65856B4B"/>
    <w:rsid w:val="68656908"/>
    <w:rsid w:val="68B92688"/>
    <w:rsid w:val="6D0357D4"/>
    <w:rsid w:val="6E675BAD"/>
    <w:rsid w:val="716E3E65"/>
    <w:rsid w:val="717B4FFF"/>
    <w:rsid w:val="744978D7"/>
    <w:rsid w:val="75097E5E"/>
    <w:rsid w:val="764B64E0"/>
    <w:rsid w:val="76883D19"/>
    <w:rsid w:val="787C7E35"/>
    <w:rsid w:val="78BB351A"/>
    <w:rsid w:val="7A3731F1"/>
    <w:rsid w:val="7A564644"/>
    <w:rsid w:val="7AB93293"/>
    <w:rsid w:val="7B7C27A2"/>
    <w:rsid w:val="7C97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uk-UA" w:eastAsia="en-US" w:bidi="ar-SA"/>
    </w:rPr>
  </w:style>
  <w:style w:type="paragraph" w:styleId="2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3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7">
    <w:name w:val="header"/>
    <w:basedOn w:val="1"/>
    <w:link w:val="3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styleId="8">
    <w:name w:val="HTML Code"/>
    <w:basedOn w:val="3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9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0">
    <w:name w:val="Hyperlink"/>
    <w:basedOn w:val="3"/>
    <w:semiHidden/>
    <w:unhideWhenUsed/>
    <w:qFormat/>
    <w:uiPriority w:val="99"/>
    <w:rPr>
      <w:color w:val="0000FF"/>
      <w:u w:val="single"/>
    </w:rPr>
  </w:style>
  <w:style w:type="paragraph" w:styleId="11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uk-UA"/>
    </w:rPr>
  </w:style>
  <w:style w:type="character" w:styleId="12">
    <w:name w:val="Strong"/>
    <w:basedOn w:val="3"/>
    <w:qFormat/>
    <w:uiPriority w:val="22"/>
    <w:rPr>
      <w:b/>
      <w:bCs/>
    </w:rPr>
  </w:style>
  <w:style w:type="paragraph" w:styleId="13">
    <w:name w:val="Subtitle"/>
    <w:basedOn w:val="1"/>
    <w:next w:val="1"/>
    <w:link w:val="19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5">
    <w:name w:val="p"/>
    <w:basedOn w:val="1"/>
    <w:link w:val="17"/>
    <w:qFormat/>
    <w:uiPriority w:val="0"/>
    <w:pPr>
      <w:spacing w:after="0" w:line="360" w:lineRule="auto"/>
      <w:ind w:firstLine="851"/>
    </w:pPr>
    <w:rPr>
      <w:rFonts w:ascii="Times New Roman" w:hAnsi="Times New Roman"/>
      <w:sz w:val="28"/>
    </w:rPr>
  </w:style>
  <w:style w:type="paragraph" w:customStyle="1" w:styleId="16">
    <w:name w:val="h1"/>
    <w:basedOn w:val="2"/>
    <w:next w:val="15"/>
    <w:qFormat/>
    <w:uiPriority w:val="0"/>
    <w:pPr>
      <w:spacing w:before="0" w:line="360" w:lineRule="auto"/>
      <w:ind w:firstLine="851"/>
    </w:pPr>
    <w:rPr>
      <w:rFonts w:ascii="Times New Roman" w:hAnsi="Times New Roman"/>
      <w:b/>
      <w:smallCaps/>
      <w:color w:val="auto"/>
      <w:sz w:val="28"/>
    </w:rPr>
  </w:style>
  <w:style w:type="character" w:customStyle="1" w:styleId="17">
    <w:name w:val="p Знак"/>
    <w:basedOn w:val="3"/>
    <w:link w:val="15"/>
    <w:qFormat/>
    <w:uiPriority w:val="0"/>
    <w:rPr>
      <w:rFonts w:ascii="Times New Roman" w:hAnsi="Times New Roman"/>
      <w:sz w:val="28"/>
    </w:rPr>
  </w:style>
  <w:style w:type="character" w:customStyle="1" w:styleId="18">
    <w:name w:val="Заголовок 2 Знак"/>
    <w:basedOn w:val="3"/>
    <w:link w:val="2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19">
    <w:name w:val="Подзаголовок Знак"/>
    <w:basedOn w:val="3"/>
    <w:link w:val="13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0">
    <w:name w:val="Intense Emphasis"/>
    <w:basedOn w:val="3"/>
    <w:qFormat/>
    <w:uiPriority w:val="21"/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21">
    <w:name w:val="Book Title"/>
    <w:basedOn w:val="3"/>
    <w:qFormat/>
    <w:uiPriority w:val="33"/>
    <w:rPr>
      <w:b/>
      <w:bCs/>
      <w:i/>
      <w:iCs/>
      <w:spacing w:val="5"/>
    </w:rPr>
  </w:style>
  <w:style w:type="paragraph" w:customStyle="1" w:styleId="22">
    <w:name w:val="h2"/>
    <w:basedOn w:val="16"/>
    <w:next w:val="15"/>
    <w:link w:val="24"/>
    <w:qFormat/>
    <w:uiPriority w:val="0"/>
    <w:pPr>
      <w:outlineLvl w:val="2"/>
    </w:pPr>
    <w:rPr>
      <w:smallCaps w:val="0"/>
      <w:lang w:val="en-US"/>
    </w:rPr>
  </w:style>
  <w:style w:type="paragraph" w:customStyle="1" w:styleId="23">
    <w:name w:val="h3"/>
    <w:basedOn w:val="22"/>
    <w:next w:val="15"/>
    <w:link w:val="26"/>
    <w:qFormat/>
    <w:uiPriority w:val="0"/>
    <w:pPr>
      <w:outlineLvl w:val="3"/>
    </w:pPr>
    <w:rPr>
      <w:i/>
    </w:rPr>
  </w:style>
  <w:style w:type="character" w:customStyle="1" w:styleId="24">
    <w:name w:val="h2 Знак"/>
    <w:basedOn w:val="17"/>
    <w:link w:val="22"/>
    <w:qFormat/>
    <w:uiPriority w:val="0"/>
    <w:rPr>
      <w:rFonts w:ascii="Times New Roman" w:hAnsi="Times New Roman" w:eastAsiaTheme="majorEastAsia" w:cstheme="majorBidi"/>
      <w:b/>
      <w:sz w:val="28"/>
      <w:szCs w:val="26"/>
      <w:lang w:val="en-US"/>
    </w:rPr>
  </w:style>
  <w:style w:type="paragraph" w:customStyle="1" w:styleId="25">
    <w:name w:val="img"/>
    <w:basedOn w:val="15"/>
    <w:next w:val="15"/>
    <w:link w:val="27"/>
    <w:qFormat/>
    <w:uiPriority w:val="0"/>
    <w:pPr>
      <w:ind w:firstLine="0"/>
      <w:jc w:val="center"/>
    </w:pPr>
  </w:style>
  <w:style w:type="character" w:customStyle="1" w:styleId="26">
    <w:name w:val="h3 Знак"/>
    <w:basedOn w:val="24"/>
    <w:link w:val="23"/>
    <w:qFormat/>
    <w:uiPriority w:val="0"/>
    <w:rPr>
      <w:rFonts w:ascii="Times New Roman" w:hAnsi="Times New Roman" w:eastAsiaTheme="majorEastAsia" w:cstheme="majorBidi"/>
      <w:i/>
      <w:sz w:val="28"/>
      <w:szCs w:val="26"/>
      <w:lang w:val="en-US"/>
    </w:rPr>
  </w:style>
  <w:style w:type="character" w:customStyle="1" w:styleId="27">
    <w:name w:val="img Знак"/>
    <w:basedOn w:val="17"/>
    <w:link w:val="25"/>
    <w:qFormat/>
    <w:uiPriority w:val="0"/>
    <w:rPr>
      <w:rFonts w:ascii="Times New Roman" w:hAnsi="Times New Roman"/>
      <w:sz w:val="28"/>
    </w:rPr>
  </w:style>
  <w:style w:type="paragraph" w:customStyle="1" w:styleId="28">
    <w:name w:val="code"/>
    <w:basedOn w:val="15"/>
    <w:link w:val="29"/>
    <w:qFormat/>
    <w:uiPriority w:val="0"/>
    <w:pPr>
      <w:numPr>
        <w:ilvl w:val="0"/>
        <w:numId w:val="0"/>
      </w:numPr>
      <w:ind w:left="0" w:firstLine="0"/>
    </w:pPr>
    <w:rPr>
      <w:rFonts w:ascii="Courier New" w:hAnsi="Courier New" w:eastAsiaTheme="minorEastAsia"/>
      <w:sz w:val="21"/>
      <w:lang w:val="en-US"/>
    </w:rPr>
  </w:style>
  <w:style w:type="character" w:customStyle="1" w:styleId="29">
    <w:name w:val="code Знак"/>
    <w:basedOn w:val="17"/>
    <w:link w:val="28"/>
    <w:qFormat/>
    <w:uiPriority w:val="0"/>
    <w:rPr>
      <w:rFonts w:ascii="Courier New" w:hAnsi="Courier New" w:eastAsiaTheme="minorEastAsia"/>
      <w:sz w:val="21"/>
      <w:lang w:val="en-US"/>
    </w:rPr>
  </w:style>
  <w:style w:type="character" w:customStyle="1" w:styleId="30">
    <w:name w:val="mord"/>
    <w:basedOn w:val="3"/>
    <w:qFormat/>
    <w:uiPriority w:val="0"/>
  </w:style>
  <w:style w:type="character" w:customStyle="1" w:styleId="31">
    <w:name w:val="mopen"/>
    <w:basedOn w:val="3"/>
    <w:qFormat/>
    <w:uiPriority w:val="0"/>
  </w:style>
  <w:style w:type="character" w:customStyle="1" w:styleId="32">
    <w:name w:val="mclose"/>
    <w:basedOn w:val="3"/>
    <w:qFormat/>
    <w:uiPriority w:val="0"/>
  </w:style>
  <w:style w:type="character" w:customStyle="1" w:styleId="33">
    <w:name w:val="Верхний колонтитул Знак"/>
    <w:basedOn w:val="3"/>
    <w:link w:val="7"/>
    <w:qFormat/>
    <w:uiPriority w:val="99"/>
  </w:style>
  <w:style w:type="character" w:customStyle="1" w:styleId="34">
    <w:name w:val="Нижний колонтитул Знак"/>
    <w:basedOn w:val="3"/>
    <w:link w:val="6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8</Pages>
  <Words>823</Words>
  <Characters>5676</Characters>
  <Lines>19</Lines>
  <Paragraphs>12</Paragraphs>
  <TotalTime>3</TotalTime>
  <ScaleCrop>false</ScaleCrop>
  <LinksUpToDate>false</LinksUpToDate>
  <CharactersWithSpaces>6544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2025-11-17T13:38:00Z</dcterms:created>
  <dc:creator>1</dc:creator>
  <cp:lastModifiedBy>Oleh Onyshchenko</cp:lastModifiedBy>
  <cp:lastPrinted>2025-11-19T15:05:00Z</cp:lastPrinted>
  <dcterms:modified xsi:type="dcterms:W3CDTF">2025-11-25T19:31:59Z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6B0705C68CDD4AD08522D1048EF4C683_12</vt:lpwstr>
  </property>
</Properties>
</file>