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A77C2">
      <w:pPr>
        <w:pStyle w:val="14"/>
        <w:ind w:firstLine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 w14:paraId="78BCB74F">
      <w:pPr>
        <w:pStyle w:val="14"/>
        <w:ind w:firstLine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 w14:paraId="0877CF93">
      <w:pPr>
        <w:pStyle w:val="14"/>
        <w:ind w:firstLine="0"/>
        <w:jc w:val="right"/>
      </w:pPr>
      <w:r>
        <w:t>Кафедра програмних засобів</w:t>
      </w:r>
    </w:p>
    <w:p w14:paraId="7154B77E">
      <w:pPr>
        <w:pStyle w:val="14"/>
        <w:ind w:firstLine="0"/>
      </w:pPr>
    </w:p>
    <w:p w14:paraId="70CE8EB0">
      <w:pPr>
        <w:pStyle w:val="14"/>
        <w:ind w:firstLine="0"/>
      </w:pPr>
    </w:p>
    <w:p w14:paraId="31BF9B21">
      <w:pPr>
        <w:pStyle w:val="14"/>
        <w:ind w:firstLine="0"/>
      </w:pPr>
    </w:p>
    <w:p w14:paraId="26BEFC55">
      <w:pPr>
        <w:pStyle w:val="14"/>
        <w:ind w:firstLine="0"/>
        <w:jc w:val="center"/>
      </w:pPr>
      <w:r>
        <w:t>ЗВІТ</w:t>
      </w:r>
    </w:p>
    <w:p w14:paraId="7674FFF1">
      <w:pPr>
        <w:pStyle w:val="14"/>
        <w:ind w:firstLine="0"/>
        <w:jc w:val="center"/>
      </w:pPr>
      <w:r>
        <w:t>Дисципліна «</w:t>
      </w:r>
      <w:r>
        <w:rPr>
          <w:lang w:val="uk-UA"/>
        </w:rPr>
        <w:t>Технологія</w:t>
      </w:r>
      <w:r>
        <w:rPr>
          <w:rFonts w:hint="default"/>
          <w:lang w:val="uk-UA"/>
        </w:rPr>
        <w:t xml:space="preserve"> створення програмних продуктів</w:t>
      </w:r>
      <w:r>
        <w:t>»</w:t>
      </w:r>
    </w:p>
    <w:p w14:paraId="0E61AF0F">
      <w:pPr>
        <w:pStyle w:val="14"/>
        <w:tabs>
          <w:tab w:val="left" w:pos="2185"/>
          <w:tab w:val="center" w:pos="4535"/>
        </w:tabs>
        <w:ind w:firstLine="0"/>
        <w:rPr>
          <w:rFonts w:hint="default"/>
          <w:lang w:val="uk-UA"/>
        </w:rPr>
      </w:pPr>
      <w:r>
        <w:tab/>
      </w:r>
      <w:r>
        <w:tab/>
      </w:r>
      <w:r>
        <w:t>Робота №</w:t>
      </w:r>
      <w:r>
        <w:rPr>
          <w:rFonts w:hint="default"/>
          <w:lang w:val="uk-UA"/>
        </w:rPr>
        <w:t>1</w:t>
      </w:r>
    </w:p>
    <w:p w14:paraId="1E4C89D6">
      <w:pPr>
        <w:pStyle w:val="14"/>
        <w:ind w:firstLine="0"/>
        <w:jc w:val="center"/>
      </w:pPr>
      <w:r>
        <w:t>Тема «</w:t>
      </w:r>
      <w:r>
        <w:rPr>
          <w:lang w:val="uk-UA"/>
        </w:rPr>
        <w:t>Розробка</w:t>
      </w:r>
      <w:r>
        <w:rPr>
          <w:rFonts w:hint="default"/>
          <w:lang w:val="uk-UA"/>
        </w:rPr>
        <w:t xml:space="preserve"> і реалізація вбудованого захисту програм</w:t>
      </w:r>
      <w:r>
        <w:t>»</w:t>
      </w:r>
    </w:p>
    <w:p w14:paraId="287A8446">
      <w:pPr>
        <w:pStyle w:val="14"/>
        <w:ind w:firstLine="0"/>
        <w:jc w:val="center"/>
      </w:pPr>
    </w:p>
    <w:p w14:paraId="309BFAB1">
      <w:pPr>
        <w:pStyle w:val="14"/>
      </w:pPr>
    </w:p>
    <w:p w14:paraId="1447F611">
      <w:pPr>
        <w:pStyle w:val="14"/>
      </w:pPr>
    </w:p>
    <w:p w14:paraId="29F5B4A6">
      <w:pPr>
        <w:pStyle w:val="14"/>
      </w:pPr>
    </w:p>
    <w:p w14:paraId="54E43136">
      <w:pPr>
        <w:pStyle w:val="14"/>
      </w:pPr>
    </w:p>
    <w:p w14:paraId="05F52E92">
      <w:pPr>
        <w:pStyle w:val="14"/>
      </w:pPr>
    </w:p>
    <w:p w14:paraId="62765820">
      <w:pPr>
        <w:pStyle w:val="14"/>
      </w:pPr>
    </w:p>
    <w:p w14:paraId="3644F026">
      <w:pPr>
        <w:pStyle w:val="14"/>
      </w:pPr>
    </w:p>
    <w:p w14:paraId="7D15CA45">
      <w:pPr>
        <w:pStyle w:val="14"/>
      </w:pPr>
      <w:r>
        <w:t>Виконав варіант 19</w:t>
      </w:r>
    </w:p>
    <w:p w14:paraId="3062374D">
      <w:pPr>
        <w:pStyle w:val="14"/>
      </w:pPr>
      <w:r>
        <w:t xml:space="preserve">Студент КНТ-122 </w:t>
      </w:r>
      <w:r>
        <w:tab/>
      </w:r>
      <w:r>
        <w:tab/>
      </w:r>
      <w:r>
        <w:tab/>
      </w:r>
      <w:r>
        <w:tab/>
      </w:r>
      <w:r>
        <w:tab/>
      </w:r>
      <w:r>
        <w:t>Онищенко О.А.</w:t>
      </w:r>
    </w:p>
    <w:p w14:paraId="285F653F">
      <w:pPr>
        <w:pStyle w:val="14"/>
      </w:pPr>
    </w:p>
    <w:p w14:paraId="0EB00073">
      <w:pPr>
        <w:pStyle w:val="14"/>
      </w:pPr>
      <w:r>
        <w:t>Прийняли</w:t>
      </w:r>
    </w:p>
    <w:p w14:paraId="1D14FE99">
      <w:pPr>
        <w:pStyle w:val="14"/>
      </w:pPr>
      <w:r>
        <w:t xml:space="preserve">Викладач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uk-UA"/>
        </w:rPr>
        <w:t>Афанасьєва</w:t>
      </w:r>
      <w:r>
        <w:rPr>
          <w:rFonts w:hint="default"/>
          <w:lang w:val="uk-UA"/>
        </w:rPr>
        <w:t xml:space="preserve"> А.В</w:t>
      </w:r>
      <w:r>
        <w:t>.</w:t>
      </w:r>
    </w:p>
    <w:p w14:paraId="2F7BA40B">
      <w:pPr>
        <w:pStyle w:val="14"/>
      </w:pPr>
    </w:p>
    <w:p w14:paraId="530763DB">
      <w:pPr>
        <w:pStyle w:val="14"/>
      </w:pPr>
    </w:p>
    <w:p w14:paraId="7103735B">
      <w:pPr>
        <w:pStyle w:val="14"/>
      </w:pPr>
    </w:p>
    <w:p w14:paraId="2908AD33">
      <w:pPr>
        <w:pStyle w:val="14"/>
      </w:pPr>
    </w:p>
    <w:p w14:paraId="4B6DE45F">
      <w:pPr>
        <w:pStyle w:val="14"/>
        <w:tabs>
          <w:tab w:val="left" w:pos="1986"/>
          <w:tab w:val="left" w:pos="4196"/>
          <w:tab w:val="center" w:pos="4961"/>
        </w:tabs>
        <w:ind w:firstLine="0"/>
      </w:pPr>
      <w:r>
        <w:tab/>
      </w:r>
      <w:r>
        <w:tab/>
      </w:r>
      <w:r>
        <w:tab/>
      </w:r>
      <w:r>
        <w:t>2025</w:t>
      </w:r>
    </w:p>
    <w:p w14:paraId="29B5DB03">
      <w:pPr>
        <w:rPr>
          <w:rFonts w:ascii="Times New Roman" w:hAnsi="Times New Roman"/>
          <w:sz w:val="28"/>
        </w:rPr>
      </w:pPr>
      <w:r>
        <w:br w:type="page"/>
      </w:r>
    </w:p>
    <w:p w14:paraId="736B3CC5">
      <w:pPr>
        <w:pStyle w:val="15"/>
      </w:pPr>
      <w:r>
        <w:t>Мета</w:t>
      </w:r>
    </w:p>
    <w:p w14:paraId="4A0F7EDC">
      <w:pPr>
        <w:pStyle w:val="14"/>
        <w:rPr>
          <w:rFonts w:hint="default"/>
          <w:lang w:val="uk-UA"/>
        </w:rPr>
      </w:pPr>
    </w:p>
    <w:p w14:paraId="17C7F3F3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Навчитися виконувати збирання, аналіз та документування вимог до програмного забезпечення.</w:t>
      </w:r>
    </w:p>
    <w:p w14:paraId="30DF2312">
      <w:pPr>
        <w:pStyle w:val="14"/>
        <w:rPr>
          <w:rFonts w:hint="default"/>
          <w:lang w:val="uk-UA"/>
        </w:rPr>
      </w:pPr>
    </w:p>
    <w:p w14:paraId="725DF806">
      <w:pPr>
        <w:pStyle w:val="21"/>
        <w:bidi w:val="0"/>
        <w:rPr>
          <w:rFonts w:hint="default"/>
          <w:lang w:val="en-US"/>
        </w:rPr>
      </w:pPr>
      <w:r>
        <w:rPr>
          <w:rFonts w:hint="default"/>
          <w:lang w:val="uk-UA"/>
        </w:rPr>
        <w:t>Тема обраної програми</w:t>
      </w:r>
    </w:p>
    <w:p w14:paraId="4DA344AD">
      <w:pPr>
        <w:pStyle w:val="14"/>
        <w:rPr>
          <w:rFonts w:hint="default"/>
          <w:lang w:val="uk-UA"/>
        </w:rPr>
      </w:pPr>
    </w:p>
    <w:p w14:paraId="10F10F49">
      <w:pPr>
        <w:pStyle w:val="14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Тема 1</w:t>
      </w:r>
    </w:p>
    <w:p w14:paraId="45C58850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Інтернет магазин фізичних товарів.</w:t>
      </w:r>
    </w:p>
    <w:p w14:paraId="0BD45B36">
      <w:pPr>
        <w:pStyle w:val="14"/>
        <w:rPr>
          <w:rFonts w:hint="default"/>
          <w:lang w:val="uk-UA"/>
        </w:rPr>
      </w:pPr>
      <w:r>
        <w:rPr>
          <w:rFonts w:hint="default"/>
          <w:i/>
          <w:iCs/>
          <w:lang w:val="uk-UA"/>
        </w:rPr>
        <w:t>Продаж піци</w:t>
      </w:r>
    </w:p>
    <w:p w14:paraId="468D62CD">
      <w:pPr>
        <w:pStyle w:val="14"/>
        <w:rPr>
          <w:rFonts w:hint="default"/>
          <w:lang w:val="uk-UA"/>
        </w:rPr>
      </w:pPr>
    </w:p>
    <w:p w14:paraId="06DE49CB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Завдання</w:t>
      </w:r>
    </w:p>
    <w:p w14:paraId="02AAE075">
      <w:pPr>
        <w:pStyle w:val="14"/>
        <w:rPr>
          <w:rFonts w:hint="default"/>
          <w:lang w:val="uk-UA"/>
        </w:rPr>
      </w:pPr>
    </w:p>
    <w:p w14:paraId="33C9F5E6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Завдання на роботу:</w:t>
      </w:r>
    </w:p>
    <w:p w14:paraId="71DACC6D">
      <w:pPr>
        <w:pStyle w:val="14"/>
        <w:rPr>
          <w:rFonts w:hint="default"/>
          <w:lang w:val="uk-UA"/>
        </w:rPr>
      </w:pPr>
    </w:p>
    <w:p w14:paraId="092A057C">
      <w:pPr>
        <w:pStyle w:val="14"/>
        <w:bidi w:val="0"/>
      </w:pPr>
      <w:r>
        <w:rPr>
          <w:rFonts w:hint="default"/>
          <w:lang w:val="en-US" w:eastAsia="zh-CN"/>
        </w:rPr>
        <w:t>1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Ознайомитися з теоретичними відомостями, необхідними</w:t>
      </w:r>
      <w:r>
        <w:rPr>
          <w:rFonts w:hint="default"/>
          <w:lang w:val="uk-UA" w:eastAsia="zh-CN"/>
        </w:rPr>
        <w:t xml:space="preserve"> </w:t>
      </w:r>
      <w:r>
        <w:rPr>
          <w:rFonts w:hint="default"/>
          <w:lang w:val="en-US" w:eastAsia="zh-CN"/>
        </w:rPr>
        <w:t xml:space="preserve">для виконання роботи. </w:t>
      </w:r>
    </w:p>
    <w:p w14:paraId="496452F3">
      <w:pPr>
        <w:pStyle w:val="14"/>
        <w:bidi w:val="0"/>
      </w:pPr>
      <w:r>
        <w:rPr>
          <w:rFonts w:hint="default"/>
          <w:lang w:val="en-US" w:eastAsia="zh-CN"/>
        </w:rPr>
        <w:t>2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Обрати тему для подальшого проєктування системи з переліку тем у Додатку А або запропонувати власну тему. Узгодити тему з викладачем. </w:t>
      </w:r>
    </w:p>
    <w:p w14:paraId="1A52FD2E">
      <w:pPr>
        <w:pStyle w:val="14"/>
        <w:bidi w:val="0"/>
      </w:pPr>
      <w:r>
        <w:rPr>
          <w:rFonts w:hint="default"/>
          <w:lang w:val="en-US" w:eastAsia="zh-CN"/>
        </w:rPr>
        <w:t>3. Провести документування специфікації вимог до проєкту:</w:t>
      </w:r>
      <w:r>
        <w:rPr>
          <w:rFonts w:hint="default"/>
          <w:lang w:val="uk-UA" w:eastAsia="zh-CN"/>
        </w:rPr>
        <w:t xml:space="preserve"> </w:t>
      </w:r>
      <w:r>
        <w:rPr>
          <w:rFonts w:hint="default"/>
          <w:lang w:val="en-US" w:eastAsia="zh-CN"/>
        </w:rPr>
        <w:t>сформулювати цілі та межі проєкту, аналіз функціональних вимог</w:t>
      </w:r>
      <w:r>
        <w:rPr>
          <w:rFonts w:hint="default"/>
          <w:lang w:val="uk-UA" w:eastAsia="zh-CN"/>
        </w:rPr>
        <w:t xml:space="preserve"> </w:t>
      </w:r>
      <w:r>
        <w:rPr>
          <w:rFonts w:hint="default"/>
          <w:lang w:val="en-US" w:eastAsia="zh-CN"/>
        </w:rPr>
        <w:t xml:space="preserve">представити у вигляді карти користувацьких історій, визначити учасників проєкту та провести розподіл учасників проєкту та ролей користувачів, розглянути існуючі рішення проблеми. </w:t>
      </w:r>
    </w:p>
    <w:p w14:paraId="45E537D7">
      <w:pPr>
        <w:pStyle w:val="14"/>
        <w:bidi w:val="0"/>
      </w:pPr>
      <w:r>
        <w:rPr>
          <w:rFonts w:hint="default"/>
          <w:lang w:val="en-US" w:eastAsia="zh-CN"/>
        </w:rPr>
        <w:t xml:space="preserve">4. Визначити системні сервіси: межі системи, функціональні вимоги, вимоги до даних. </w:t>
      </w:r>
    </w:p>
    <w:p w14:paraId="65296E84">
      <w:pPr>
        <w:pStyle w:val="14"/>
        <w:bidi w:val="0"/>
      </w:pPr>
      <w:r>
        <w:rPr>
          <w:rFonts w:hint="default"/>
          <w:lang w:val="en-US" w:eastAsia="zh-CN"/>
        </w:rPr>
        <w:t xml:space="preserve">5. Сформулювати системні обмеження: вимоги до інтерфейсу, продуктивності, безпеки, експлуатаційні вимоги та вимоги до клієнтської та серверної сторін. </w:t>
      </w:r>
    </w:p>
    <w:p w14:paraId="5AE81CF2">
      <w:pPr>
        <w:pStyle w:val="14"/>
        <w:bidi w:val="0"/>
      </w:pPr>
      <w:r>
        <w:rPr>
          <w:rFonts w:hint="default"/>
          <w:lang w:val="en-US" w:eastAsia="zh-CN"/>
        </w:rPr>
        <w:t>6. Визначити проєктні питання: представити попередній</w:t>
      </w:r>
      <w:r>
        <w:rPr>
          <w:rFonts w:hint="default"/>
          <w:lang w:val="uk-UA" w:eastAsia="zh-CN"/>
        </w:rPr>
        <w:t xml:space="preserve"> </w:t>
      </w:r>
      <w:r>
        <w:rPr>
          <w:rFonts w:hint="default"/>
          <w:lang w:val="en-US" w:eastAsia="zh-CN"/>
        </w:rPr>
        <w:t xml:space="preserve">план-графік виконання основних проєктних завдань, попередній бюджет (складається із заробітної платні учасників проєкту), розглянути питання, які впливають на успіх проєкту і не були розглянуті в інших пунктах. </w:t>
      </w:r>
    </w:p>
    <w:p w14:paraId="5D8832C4">
      <w:pPr>
        <w:pStyle w:val="14"/>
        <w:bidi w:val="0"/>
        <w:rPr>
          <w:rFonts w:hint="default"/>
          <w:lang w:val="uk-UA"/>
        </w:rPr>
      </w:pPr>
      <w:r>
        <w:rPr>
          <w:rFonts w:hint="default"/>
          <w:lang w:val="en-US" w:eastAsia="zh-CN"/>
        </w:rPr>
        <w:t>7. Оформити звіт з роботи.</w:t>
      </w:r>
    </w:p>
    <w:p w14:paraId="49757A75">
      <w:pPr>
        <w:pStyle w:val="14"/>
        <w:rPr>
          <w:rFonts w:hint="default"/>
          <w:lang w:val="uk-UA"/>
        </w:rPr>
      </w:pPr>
    </w:p>
    <w:p w14:paraId="300A5112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Специфікація вимог</w:t>
      </w:r>
    </w:p>
    <w:p w14:paraId="0BA54922">
      <w:pPr>
        <w:pStyle w:val="22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Цілі та межі проєкту</w:t>
      </w:r>
    </w:p>
    <w:p w14:paraId="12366BDC">
      <w:pPr>
        <w:pStyle w:val="14"/>
        <w:rPr>
          <w:rFonts w:hint="default"/>
          <w:lang w:val="uk-UA"/>
        </w:rPr>
      </w:pPr>
    </w:p>
    <w:p w14:paraId="607057B0">
      <w:pPr>
        <w:pStyle w:val="14"/>
        <w:rPr>
          <w:rFonts w:hint="default"/>
          <w:lang w:val="uk-UA"/>
        </w:rPr>
      </w:pPr>
      <w:r>
        <w:rPr>
          <w:rFonts w:hint="default"/>
          <w:b/>
          <w:bCs/>
          <w:lang w:val="uk-UA"/>
        </w:rPr>
        <w:t xml:space="preserve">Межі: </w:t>
      </w:r>
      <w:r>
        <w:rPr>
          <w:rFonts w:hint="default"/>
          <w:lang w:val="uk-UA"/>
        </w:rPr>
        <w:t>Проєкт середнього розміру.</w:t>
      </w:r>
    </w:p>
    <w:p w14:paraId="08EB6D7E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Націлений на створення інтернет магазину для купівлі товарів.</w:t>
      </w:r>
    </w:p>
    <w:p w14:paraId="744309FB">
      <w:pPr>
        <w:pStyle w:val="14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Цілі:</w:t>
      </w:r>
    </w:p>
    <w:p w14:paraId="2B149F56">
      <w:pPr>
        <w:pStyle w:val="14"/>
        <w:rPr>
          <w:rFonts w:hint="default"/>
          <w:b/>
          <w:bCs/>
          <w:lang w:val="uk-UA"/>
        </w:rPr>
      </w:pPr>
    </w:p>
    <w:p w14:paraId="23C593DB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- досягти робочого прототипу з кількома найважливішими функціями;</w:t>
      </w:r>
    </w:p>
    <w:p w14:paraId="1E73E1C4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 xml:space="preserve">- мати авторизацію користувача через </w:t>
      </w:r>
      <w:r>
        <w:rPr>
          <w:rFonts w:hint="default"/>
          <w:lang w:val="en-US"/>
        </w:rPr>
        <w:t>Google</w:t>
      </w:r>
      <w:r>
        <w:rPr>
          <w:rFonts w:hint="default"/>
          <w:lang w:val="uk-UA"/>
        </w:rPr>
        <w:t xml:space="preserve"> та створення власних облікових записів;</w:t>
      </w:r>
    </w:p>
    <w:p w14:paraId="32C37A4C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- виводити список продуктів на головній сторінці.</w:t>
      </w:r>
    </w:p>
    <w:p w14:paraId="523A04F8">
      <w:pPr>
        <w:pStyle w:val="14"/>
        <w:rPr>
          <w:rFonts w:hint="default"/>
          <w:lang w:val="uk-UA"/>
        </w:rPr>
      </w:pPr>
    </w:p>
    <w:p w14:paraId="51D9FBBE">
      <w:pPr>
        <w:pStyle w:val="22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Учасники проєкту</w:t>
      </w:r>
    </w:p>
    <w:p w14:paraId="6FB58211">
      <w:pPr>
        <w:pStyle w:val="14"/>
        <w:rPr>
          <w:rFonts w:hint="default"/>
          <w:lang w:val="uk-UA"/>
        </w:rPr>
      </w:pPr>
    </w:p>
    <w:p w14:paraId="7F0F0B24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Над проєктом працює один розробник. Однак, уявно, можна розподілити ролі на “звичайного користувача” та “адміністратора”.</w:t>
      </w:r>
    </w:p>
    <w:p w14:paraId="7F77D4EB">
      <w:pPr>
        <w:pStyle w:val="14"/>
        <w:rPr>
          <w:rFonts w:hint="default"/>
          <w:lang w:val="uk-UA"/>
        </w:rPr>
      </w:pPr>
    </w:p>
    <w:p w14:paraId="0A6D9F8A">
      <w:pPr>
        <w:pStyle w:val="22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Ролі користувачів</w:t>
      </w:r>
    </w:p>
    <w:p w14:paraId="0DD69226">
      <w:pPr>
        <w:pStyle w:val="14"/>
        <w:rPr>
          <w:rFonts w:hint="default"/>
          <w:lang w:val="uk-UA"/>
        </w:rPr>
      </w:pPr>
    </w:p>
    <w:p w14:paraId="3BA6E5F4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Користувацькі ролі:</w:t>
      </w:r>
    </w:p>
    <w:p w14:paraId="2D2B200F">
      <w:pPr>
        <w:pStyle w:val="14"/>
        <w:rPr>
          <w:rFonts w:hint="default"/>
          <w:lang w:val="uk-UA"/>
        </w:rPr>
      </w:pPr>
    </w:p>
    <w:p w14:paraId="47559764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- користувач;</w:t>
      </w:r>
    </w:p>
    <w:p w14:paraId="46707A40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- адміністратор.</w:t>
      </w:r>
    </w:p>
    <w:p w14:paraId="4957BE5A">
      <w:pPr>
        <w:pStyle w:val="14"/>
        <w:rPr>
          <w:rFonts w:hint="default"/>
          <w:lang w:val="uk-UA"/>
        </w:rPr>
      </w:pPr>
    </w:p>
    <w:p w14:paraId="1664FBAF">
      <w:pPr>
        <w:pStyle w:val="22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Функціональні вимоги</w:t>
      </w:r>
    </w:p>
    <w:p w14:paraId="5683A9C7">
      <w:pPr>
        <w:pStyle w:val="14"/>
        <w:rPr>
          <w:rFonts w:hint="default"/>
          <w:lang w:val="uk-UA"/>
        </w:rPr>
      </w:pPr>
    </w:p>
    <w:p w14:paraId="59758C0C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Функціональними вимогами до проєкту є:</w:t>
      </w:r>
    </w:p>
    <w:p w14:paraId="13A509A7">
      <w:pPr>
        <w:pStyle w:val="14"/>
        <w:rPr>
          <w:rFonts w:hint="default"/>
          <w:lang w:val="uk-UA"/>
        </w:rPr>
      </w:pPr>
    </w:p>
    <w:p w14:paraId="3B8716CC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- реєстрація та авторизація користувачів;</w:t>
      </w:r>
    </w:p>
    <w:p w14:paraId="02EB00A8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- оформлення та опрацювання (адміністратором) замовлення;</w:t>
      </w:r>
    </w:p>
    <w:p w14:paraId="0A5CD969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- вибір та опрацювання (адміністратором) виду доставки замовлення;</w:t>
      </w:r>
    </w:p>
    <w:p w14:paraId="3D1375F4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- групування товарів за категоріями;</w:t>
      </w:r>
    </w:p>
    <w:p w14:paraId="50B01A43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- оновлення та поповнення асортимену товарів (адміністративна панель сайту).</w:t>
      </w:r>
    </w:p>
    <w:p w14:paraId="7C1BF80B">
      <w:pPr>
        <w:pStyle w:val="14"/>
        <w:rPr>
          <w:rFonts w:hint="default"/>
          <w:lang w:val="uk-UA"/>
        </w:rPr>
      </w:pPr>
    </w:p>
    <w:p w14:paraId="1431CEF3">
      <w:pPr>
        <w:pStyle w:val="22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Карта користувацьких історій</w:t>
      </w:r>
    </w:p>
    <w:p w14:paraId="0F90364B">
      <w:pPr>
        <w:pStyle w:val="14"/>
        <w:rPr>
          <w:rFonts w:hint="default"/>
          <w:lang w:val="uk-UA"/>
        </w:rPr>
      </w:pPr>
    </w:p>
    <w:tbl>
      <w:tblPr>
        <w:tblStyle w:val="13"/>
        <w:tblW w:w="0" w:type="auto"/>
        <w:tblInd w:w="-147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84"/>
        <w:gridCol w:w="1842"/>
        <w:gridCol w:w="1958"/>
        <w:gridCol w:w="1593"/>
        <w:gridCol w:w="1715"/>
        <w:gridCol w:w="1769"/>
      </w:tblGrid>
      <w:tr w14:paraId="5BFEE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0" w:type="auto"/>
            <w:vAlign w:val="top"/>
          </w:tcPr>
          <w:p w14:paraId="1269DCE2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Історія</w:t>
            </w:r>
          </w:p>
        </w:tc>
        <w:tc>
          <w:tcPr>
            <w:tcW w:w="0" w:type="auto"/>
            <w:vAlign w:val="top"/>
          </w:tcPr>
          <w:p w14:paraId="1E758E71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Роль</w:t>
            </w:r>
          </w:p>
        </w:tc>
        <w:tc>
          <w:tcPr>
            <w:tcW w:w="0" w:type="auto"/>
            <w:vAlign w:val="top"/>
          </w:tcPr>
          <w:p w14:paraId="601A1CD9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Активність</w:t>
            </w:r>
          </w:p>
        </w:tc>
        <w:tc>
          <w:tcPr>
            <w:tcW w:w="0" w:type="auto"/>
            <w:vAlign w:val="top"/>
          </w:tcPr>
          <w:p w14:paraId="78D12C37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Мета</w:t>
            </w:r>
          </w:p>
        </w:tc>
        <w:tc>
          <w:tcPr>
            <w:tcW w:w="0" w:type="auto"/>
            <w:vAlign w:val="top"/>
          </w:tcPr>
          <w:p w14:paraId="5B9E1890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Критерій прийнятності</w:t>
            </w:r>
          </w:p>
        </w:tc>
        <w:tc>
          <w:tcPr>
            <w:tcW w:w="0" w:type="auto"/>
            <w:vAlign w:val="top"/>
          </w:tcPr>
          <w:p w14:paraId="50A9D924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Коментарі</w:t>
            </w:r>
          </w:p>
        </w:tc>
      </w:tr>
      <w:tr w14:paraId="15CEF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gridSpan w:val="6"/>
          </w:tcPr>
          <w:p w14:paraId="08CF00AD">
            <w:pPr>
              <w:pStyle w:val="14"/>
              <w:ind w:left="0" w:leftChars="0" w:firstLine="0" w:firstLineChars="0"/>
              <w:jc w:val="center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Сайт</w:t>
            </w:r>
          </w:p>
        </w:tc>
      </w:tr>
      <w:tr w14:paraId="4B4A2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restart"/>
          </w:tcPr>
          <w:p w14:paraId="6891BF25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Авторизація користувача</w:t>
            </w:r>
          </w:p>
        </w:tc>
        <w:tc>
          <w:tcPr>
            <w:tcW w:w="0" w:type="auto"/>
            <w:vMerge w:val="restart"/>
          </w:tcPr>
          <w:p w14:paraId="1C3FB27E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Гість</w:t>
            </w:r>
          </w:p>
        </w:tc>
        <w:tc>
          <w:tcPr>
            <w:tcW w:w="0" w:type="auto"/>
          </w:tcPr>
          <w:p w14:paraId="456390EA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Вхід</w:t>
            </w:r>
          </w:p>
        </w:tc>
        <w:tc>
          <w:tcPr>
            <w:tcW w:w="0" w:type="auto"/>
          </w:tcPr>
          <w:p w14:paraId="06658427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Дати можливість користувачеві зберігати улюблені товари</w:t>
            </w:r>
          </w:p>
        </w:tc>
        <w:tc>
          <w:tcPr>
            <w:tcW w:w="0" w:type="auto"/>
          </w:tcPr>
          <w:p w14:paraId="388A1712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Має відкритися сторінка “Входу”</w:t>
            </w:r>
          </w:p>
        </w:tc>
        <w:tc>
          <w:tcPr>
            <w:tcW w:w="0" w:type="auto"/>
          </w:tcPr>
          <w:p w14:paraId="312DB0D2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Після натискання кнопки “Акаунт”</w:t>
            </w:r>
          </w:p>
        </w:tc>
      </w:tr>
      <w:tr w14:paraId="29396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</w:tcPr>
          <w:p w14:paraId="4DC9266D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</w:p>
        </w:tc>
        <w:tc>
          <w:tcPr>
            <w:tcW w:w="0" w:type="auto"/>
            <w:vMerge w:val="continue"/>
            <w:tcBorders/>
          </w:tcPr>
          <w:p w14:paraId="3C029B82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</w:p>
        </w:tc>
        <w:tc>
          <w:tcPr>
            <w:tcW w:w="0" w:type="auto"/>
          </w:tcPr>
          <w:p w14:paraId="43F7D938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Реєстрація</w:t>
            </w:r>
          </w:p>
        </w:tc>
        <w:tc>
          <w:tcPr>
            <w:tcW w:w="0" w:type="auto"/>
          </w:tcPr>
          <w:p w14:paraId="042934CE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Створення нового облікового запису користувача</w:t>
            </w:r>
          </w:p>
        </w:tc>
        <w:tc>
          <w:tcPr>
            <w:tcW w:w="0" w:type="auto"/>
          </w:tcPr>
          <w:p w14:paraId="53ED3511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b/>
                <w:bCs/>
                <w:vertAlign w:val="baseline"/>
                <w:lang w:val="uk-UA"/>
              </w:rPr>
              <w:t xml:space="preserve">1 </w:t>
            </w:r>
            <w:r>
              <w:rPr>
                <w:rFonts w:hint="default"/>
                <w:vertAlign w:val="baseline"/>
                <w:lang w:val="uk-UA"/>
              </w:rPr>
              <w:t>Має бути створений новий обліковий запис користувача</w:t>
            </w:r>
            <w:bookmarkStart w:id="0" w:name="_GoBack"/>
            <w:bookmarkEnd w:id="0"/>
          </w:p>
          <w:p w14:paraId="1D6003B9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b/>
                <w:bCs/>
                <w:vertAlign w:val="baseline"/>
                <w:lang w:val="uk-UA"/>
              </w:rPr>
              <w:t>2</w:t>
            </w:r>
            <w:r>
              <w:rPr>
                <w:rFonts w:hint="default"/>
                <w:b/>
                <w:bCs/>
                <w:vertAlign w:val="baseline"/>
                <w:lang w:val="uk-UA"/>
              </w:rPr>
              <w:t xml:space="preserve"> </w:t>
            </w:r>
            <w:r>
              <w:rPr>
                <w:rFonts w:hint="default"/>
                <w:vertAlign w:val="baseline"/>
                <w:lang w:val="uk-UA"/>
              </w:rPr>
              <w:t>Має бути перенесено користувача на сторінку “Головна”</w:t>
            </w:r>
          </w:p>
        </w:tc>
        <w:tc>
          <w:tcPr>
            <w:tcW w:w="0" w:type="auto"/>
          </w:tcPr>
          <w:p w14:paraId="23630EBC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На сторінці “Входу” дати користувачеві посилання на реєстрацію</w:t>
            </w:r>
          </w:p>
        </w:tc>
      </w:tr>
      <w:tr w14:paraId="3500F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3488B270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Замовлення товару</w:t>
            </w:r>
          </w:p>
        </w:tc>
        <w:tc>
          <w:tcPr>
            <w:tcW w:w="0" w:type="auto"/>
          </w:tcPr>
          <w:p w14:paraId="06B040B1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Користувач</w:t>
            </w:r>
          </w:p>
        </w:tc>
        <w:tc>
          <w:tcPr>
            <w:tcW w:w="0" w:type="auto"/>
          </w:tcPr>
          <w:p w14:paraId="1869D83F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Натискання кнопки “Купити” на товарі</w:t>
            </w:r>
          </w:p>
        </w:tc>
        <w:tc>
          <w:tcPr>
            <w:tcW w:w="0" w:type="auto"/>
          </w:tcPr>
          <w:p w14:paraId="332A331B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Дати змогу користувачеві зберегти товар для покупки</w:t>
            </w:r>
          </w:p>
        </w:tc>
        <w:tc>
          <w:tcPr>
            <w:tcW w:w="0" w:type="auto"/>
          </w:tcPr>
          <w:p w14:paraId="45830B1E">
            <w:pPr>
              <w:pStyle w:val="14"/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uk-UA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uk-UA"/>
              </w:rPr>
              <w:t>Товар додано до кошику</w:t>
            </w:r>
          </w:p>
        </w:tc>
        <w:tc>
          <w:tcPr>
            <w:tcW w:w="0" w:type="auto"/>
          </w:tcPr>
          <w:p w14:paraId="1A6A98DA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В кошику товари перебувають до оформлення замовлення</w:t>
            </w:r>
          </w:p>
        </w:tc>
      </w:tr>
      <w:tr w14:paraId="7C9B2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6160A453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Оформлення замовлення</w:t>
            </w:r>
          </w:p>
        </w:tc>
        <w:tc>
          <w:tcPr>
            <w:tcW w:w="0" w:type="auto"/>
          </w:tcPr>
          <w:p w14:paraId="1F0694F8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Користувач</w:t>
            </w:r>
          </w:p>
        </w:tc>
        <w:tc>
          <w:tcPr>
            <w:tcW w:w="0" w:type="auto"/>
          </w:tcPr>
          <w:p w14:paraId="7298352A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Натисканні кнопки “Замовити” у Кошику</w:t>
            </w:r>
          </w:p>
        </w:tc>
        <w:tc>
          <w:tcPr>
            <w:tcW w:w="0" w:type="auto"/>
          </w:tcPr>
          <w:p w14:paraId="5D6EF1F3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Дати можливість користувачеві замовляти обрані товари</w:t>
            </w:r>
          </w:p>
        </w:tc>
        <w:tc>
          <w:tcPr>
            <w:tcW w:w="0" w:type="auto"/>
          </w:tcPr>
          <w:p w14:paraId="45DFE626">
            <w:pPr>
              <w:pStyle w:val="14"/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uk-UA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uk-UA"/>
              </w:rPr>
              <w:t>Товари замовлено і видалено з Кошику</w:t>
            </w:r>
          </w:p>
        </w:tc>
        <w:tc>
          <w:tcPr>
            <w:tcW w:w="0" w:type="auto"/>
          </w:tcPr>
          <w:p w14:paraId="0AB733B5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Кошик має бути порожнім після замовлення, замовлення має бути у профілі</w:t>
            </w:r>
          </w:p>
        </w:tc>
      </w:tr>
      <w:tr w14:paraId="05FA7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21818847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Очистка кошику</w:t>
            </w:r>
          </w:p>
        </w:tc>
        <w:tc>
          <w:tcPr>
            <w:tcW w:w="0" w:type="auto"/>
          </w:tcPr>
          <w:p w14:paraId="2BE7BEB3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Користувач</w:t>
            </w:r>
          </w:p>
        </w:tc>
        <w:tc>
          <w:tcPr>
            <w:tcW w:w="0" w:type="auto"/>
          </w:tcPr>
          <w:p w14:paraId="14559F80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Очищення товарів з кошику</w:t>
            </w:r>
          </w:p>
        </w:tc>
        <w:tc>
          <w:tcPr>
            <w:tcW w:w="0" w:type="auto"/>
          </w:tcPr>
          <w:p w14:paraId="44F82810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Випорожнити кошик від товарів</w:t>
            </w:r>
          </w:p>
        </w:tc>
        <w:tc>
          <w:tcPr>
            <w:tcW w:w="0" w:type="auto"/>
          </w:tcPr>
          <w:p w14:paraId="5846E4B2">
            <w:pPr>
              <w:pStyle w:val="14"/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uk-UA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uk-UA"/>
              </w:rPr>
              <w:t>Кошик очищено</w:t>
            </w:r>
          </w:p>
        </w:tc>
        <w:tc>
          <w:tcPr>
            <w:tcW w:w="0" w:type="auto"/>
          </w:tcPr>
          <w:p w14:paraId="79037961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</w:p>
        </w:tc>
      </w:tr>
      <w:tr w14:paraId="7BCB8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77D0C96D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Видалення акаунту</w:t>
            </w:r>
          </w:p>
        </w:tc>
        <w:tc>
          <w:tcPr>
            <w:tcW w:w="0" w:type="auto"/>
          </w:tcPr>
          <w:p w14:paraId="693826B3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Користувач</w:t>
            </w:r>
          </w:p>
        </w:tc>
        <w:tc>
          <w:tcPr>
            <w:tcW w:w="0" w:type="auto"/>
          </w:tcPr>
          <w:p w14:paraId="7EBA66F0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Змога видалити профіль з історією замовлень</w:t>
            </w:r>
          </w:p>
        </w:tc>
        <w:tc>
          <w:tcPr>
            <w:tcW w:w="0" w:type="auto"/>
          </w:tcPr>
          <w:p w14:paraId="6668E991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Видалення даних про користувача з серверу</w:t>
            </w:r>
          </w:p>
        </w:tc>
        <w:tc>
          <w:tcPr>
            <w:tcW w:w="0" w:type="auto"/>
          </w:tcPr>
          <w:p w14:paraId="66A6B2A1">
            <w:pPr>
              <w:pStyle w:val="14"/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uk-UA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uk-UA"/>
              </w:rPr>
              <w:t>Користувацькі дані видалено, змога ввійти втрачена</w:t>
            </w:r>
          </w:p>
        </w:tc>
        <w:tc>
          <w:tcPr>
            <w:tcW w:w="0" w:type="auto"/>
          </w:tcPr>
          <w:p w14:paraId="549906A8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</w:p>
        </w:tc>
      </w:tr>
      <w:tr w14:paraId="39785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gridSpan w:val="6"/>
          </w:tcPr>
          <w:p w14:paraId="44DA33E4">
            <w:pPr>
              <w:pStyle w:val="14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uk-UA"/>
              </w:rPr>
              <w:t>Адміністратор</w:t>
            </w:r>
          </w:p>
        </w:tc>
      </w:tr>
      <w:tr w14:paraId="1EBE2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5C175BDE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Перегляд користувачів</w:t>
            </w:r>
          </w:p>
        </w:tc>
        <w:tc>
          <w:tcPr>
            <w:tcW w:w="0" w:type="auto"/>
          </w:tcPr>
          <w:p w14:paraId="6B124CC9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Адміністратор</w:t>
            </w:r>
          </w:p>
        </w:tc>
        <w:tc>
          <w:tcPr>
            <w:tcW w:w="0" w:type="auto"/>
          </w:tcPr>
          <w:p w14:paraId="4AC4C0DB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Перегляд усіх зареєстрованих користувачів</w:t>
            </w:r>
          </w:p>
        </w:tc>
        <w:tc>
          <w:tcPr>
            <w:tcW w:w="0" w:type="auto"/>
          </w:tcPr>
          <w:p w14:paraId="05612070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Дивитися користувацькі дані та замовлення</w:t>
            </w:r>
          </w:p>
        </w:tc>
        <w:tc>
          <w:tcPr>
            <w:tcW w:w="0" w:type="auto"/>
          </w:tcPr>
          <w:p w14:paraId="372470E2">
            <w:pPr>
              <w:pStyle w:val="14"/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uk-UA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uk-UA"/>
              </w:rPr>
              <w:t>У адміністратора є можливість переглядати профілі користувачів</w:t>
            </w:r>
          </w:p>
        </w:tc>
        <w:tc>
          <w:tcPr>
            <w:tcW w:w="0" w:type="auto"/>
          </w:tcPr>
          <w:p w14:paraId="404D52BB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Сіткою або таблицею має бути виведено на екрані адміністратор</w:t>
            </w:r>
          </w:p>
        </w:tc>
      </w:tr>
      <w:tr w14:paraId="50092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12E17AB7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Реєстрація користувача як адміністратора</w:t>
            </w:r>
          </w:p>
        </w:tc>
        <w:tc>
          <w:tcPr>
            <w:tcW w:w="0" w:type="auto"/>
          </w:tcPr>
          <w:p w14:paraId="08496470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Адміністратор</w:t>
            </w:r>
          </w:p>
        </w:tc>
        <w:tc>
          <w:tcPr>
            <w:tcW w:w="0" w:type="auto"/>
          </w:tcPr>
          <w:p w14:paraId="55CD1129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Зміна статусу користувача на Адміністратора</w:t>
            </w:r>
          </w:p>
        </w:tc>
        <w:tc>
          <w:tcPr>
            <w:tcW w:w="0" w:type="auto"/>
          </w:tcPr>
          <w:p w14:paraId="43C3AA9C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Змінити статус користувача</w:t>
            </w:r>
          </w:p>
        </w:tc>
        <w:tc>
          <w:tcPr>
            <w:tcW w:w="0" w:type="auto"/>
          </w:tcPr>
          <w:p w14:paraId="297BDCDC">
            <w:pPr>
              <w:pStyle w:val="14"/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uk-UA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uk-UA"/>
              </w:rPr>
              <w:t>Користувач має доступ до адміністраторської панелі</w:t>
            </w:r>
          </w:p>
        </w:tc>
        <w:tc>
          <w:tcPr>
            <w:tcW w:w="0" w:type="auto"/>
          </w:tcPr>
          <w:p w14:paraId="79B1A930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Можливо дати змогу реєструватися як адміністратор одразу, або додати типові імена користувача.</w:t>
            </w:r>
          </w:p>
        </w:tc>
      </w:tr>
    </w:tbl>
    <w:p w14:paraId="62D60C6A">
      <w:pPr>
        <w:pStyle w:val="14"/>
        <w:rPr>
          <w:rFonts w:hint="default"/>
          <w:lang w:val="uk-UA"/>
        </w:rPr>
      </w:pPr>
    </w:p>
    <w:p w14:paraId="3B646712">
      <w:pPr>
        <w:pStyle w:val="22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Існуючі аналоги</w:t>
      </w:r>
    </w:p>
    <w:p w14:paraId="1DA8CB8B">
      <w:pPr>
        <w:pStyle w:val="14"/>
        <w:rPr>
          <w:rFonts w:hint="default"/>
          <w:lang w:val="uk-UA"/>
        </w:rPr>
      </w:pPr>
    </w:p>
    <w:p w14:paraId="386D2469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Аналогами таких вебсайтів є:</w:t>
      </w:r>
    </w:p>
    <w:p w14:paraId="6B3821FC">
      <w:pPr>
        <w:pStyle w:val="14"/>
        <w:rPr>
          <w:rFonts w:hint="default"/>
          <w:lang w:val="uk-UA"/>
        </w:rPr>
      </w:pPr>
    </w:p>
    <w:p w14:paraId="559040D8">
      <w:pPr>
        <w:pStyle w:val="14"/>
        <w:numPr>
          <w:ilvl w:val="0"/>
          <w:numId w:val="1"/>
        </w:numPr>
        <w:rPr>
          <w:rFonts w:hint="default"/>
          <w:lang w:val="uk-UA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"https://glovoapp.com/uk/ua/zaporizhzhia/categories/yizha_1?type=sushi_34702&amp;sort-by=RATING"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Glovo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uk-UA"/>
        </w:rPr>
        <w:t>: виводить список доступних доставок від різних компаній;</w:t>
      </w:r>
    </w:p>
    <w:p w14:paraId="180D9B86">
      <w:pPr>
        <w:pStyle w:val="14"/>
        <w:numPr>
          <w:ilvl w:val="0"/>
          <w:numId w:val="1"/>
        </w:numPr>
        <w:rPr>
          <w:rFonts w:hint="default"/>
          <w:lang w:val="uk-UA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"https://zaporizhzhya.sushi-master.ua/"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Sushi Master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uk-UA"/>
        </w:rPr>
        <w:t>сайт продажу суші, сетів, піци, тощо;</w:t>
      </w:r>
    </w:p>
    <w:p w14:paraId="6ADEDDCA">
      <w:pPr>
        <w:pStyle w:val="14"/>
        <w:numPr>
          <w:ilvl w:val="0"/>
          <w:numId w:val="1"/>
        </w:numPr>
        <w:rPr>
          <w:rFonts w:hint="default"/>
          <w:lang w:val="uk-UA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"https://zaporizhzhya.wesushi.com.ua/menu/roli-ta-sushi"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We Sushi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uk-UA"/>
        </w:rPr>
        <w:t>доставка сетів, легший дизайн;</w:t>
      </w:r>
    </w:p>
    <w:p w14:paraId="010DDEF1">
      <w:pPr>
        <w:pStyle w:val="14"/>
        <w:bidi w:val="0"/>
        <w:rPr>
          <w:rFonts w:hint="default"/>
          <w:lang w:val="uk-UA"/>
        </w:rPr>
      </w:pPr>
    </w:p>
    <w:p w14:paraId="27A291FB">
      <w:pPr>
        <w:pStyle w:val="14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Порівняння аналогів наведено на таблиці нижче:</w:t>
      </w:r>
    </w:p>
    <w:p w14:paraId="01282CF5">
      <w:pPr>
        <w:pStyle w:val="14"/>
        <w:numPr>
          <w:numId w:val="0"/>
        </w:numPr>
        <w:spacing w:after="0" w:line="360" w:lineRule="auto"/>
        <w:rPr>
          <w:rFonts w:hint="default"/>
          <w:lang w:val="uk-UA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38"/>
        <w:gridCol w:w="932"/>
        <w:gridCol w:w="1795"/>
        <w:gridCol w:w="1345"/>
      </w:tblGrid>
      <w:tr w14:paraId="1FCBC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256D1120">
            <w:pPr>
              <w:pStyle w:val="14"/>
              <w:numPr>
                <w:numId w:val="0"/>
              </w:numPr>
              <w:spacing w:after="0" w:line="360" w:lineRule="auto"/>
              <w:rPr>
                <w:rFonts w:hint="default"/>
                <w:b/>
                <w:bCs/>
                <w:vertAlign w:val="baseline"/>
                <w:lang w:val="uk-UA"/>
              </w:rPr>
            </w:pPr>
            <w:r>
              <w:rPr>
                <w:rFonts w:hint="default"/>
                <w:b/>
                <w:bCs/>
                <w:vertAlign w:val="baseline"/>
                <w:lang w:val="uk-UA"/>
              </w:rPr>
              <w:t>Критерій</w:t>
            </w:r>
          </w:p>
        </w:tc>
        <w:tc>
          <w:tcPr>
            <w:tcW w:w="0" w:type="auto"/>
          </w:tcPr>
          <w:p w14:paraId="28B3A0CF">
            <w:pPr>
              <w:pStyle w:val="14"/>
              <w:numPr>
                <w:numId w:val="0"/>
              </w:numPr>
              <w:spacing w:after="0" w:line="360" w:lineRule="auto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Glovo</w:t>
            </w:r>
          </w:p>
        </w:tc>
        <w:tc>
          <w:tcPr>
            <w:tcW w:w="0" w:type="auto"/>
          </w:tcPr>
          <w:p w14:paraId="05EC8A81">
            <w:pPr>
              <w:pStyle w:val="14"/>
              <w:numPr>
                <w:numId w:val="0"/>
              </w:numPr>
              <w:spacing w:after="0" w:line="360" w:lineRule="auto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Sushi Master</w:t>
            </w:r>
          </w:p>
        </w:tc>
        <w:tc>
          <w:tcPr>
            <w:tcW w:w="0" w:type="auto"/>
          </w:tcPr>
          <w:p w14:paraId="66A8DCC0">
            <w:pPr>
              <w:pStyle w:val="14"/>
              <w:numPr>
                <w:numId w:val="0"/>
              </w:numPr>
              <w:spacing w:after="0" w:line="360" w:lineRule="auto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We Sushi</w:t>
            </w:r>
          </w:p>
        </w:tc>
      </w:tr>
      <w:tr w14:paraId="12A7A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0DA25E43">
            <w:pPr>
              <w:pStyle w:val="14"/>
              <w:numPr>
                <w:numId w:val="0"/>
              </w:numPr>
              <w:spacing w:after="0" w:line="360" w:lineRule="auto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Зрозумілість інтерфейсу</w:t>
            </w:r>
          </w:p>
        </w:tc>
        <w:tc>
          <w:tcPr>
            <w:tcW w:w="0" w:type="auto"/>
          </w:tcPr>
          <w:p w14:paraId="756E7C79">
            <w:pPr>
              <w:pStyle w:val="14"/>
              <w:numPr>
                <w:numId w:val="0"/>
              </w:numPr>
              <w:spacing w:after="0" w:line="360" w:lineRule="auto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+</w:t>
            </w:r>
          </w:p>
        </w:tc>
        <w:tc>
          <w:tcPr>
            <w:tcW w:w="0" w:type="auto"/>
          </w:tcPr>
          <w:p w14:paraId="0FD1B7F3">
            <w:pPr>
              <w:pStyle w:val="14"/>
              <w:numPr>
                <w:numId w:val="0"/>
              </w:numPr>
              <w:spacing w:after="0" w:line="360" w:lineRule="auto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+-</w:t>
            </w:r>
          </w:p>
        </w:tc>
        <w:tc>
          <w:tcPr>
            <w:tcW w:w="0" w:type="auto"/>
          </w:tcPr>
          <w:p w14:paraId="18871F81">
            <w:pPr>
              <w:pStyle w:val="14"/>
              <w:numPr>
                <w:numId w:val="0"/>
              </w:numPr>
              <w:spacing w:after="0" w:line="360" w:lineRule="auto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+</w:t>
            </w:r>
          </w:p>
        </w:tc>
      </w:tr>
      <w:tr w14:paraId="1F48C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119B63B1">
            <w:pPr>
              <w:pStyle w:val="14"/>
              <w:numPr>
                <w:numId w:val="0"/>
              </w:numPr>
              <w:spacing w:after="0" w:line="360" w:lineRule="auto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Можливіть замовлення</w:t>
            </w:r>
          </w:p>
        </w:tc>
        <w:tc>
          <w:tcPr>
            <w:tcW w:w="0" w:type="auto"/>
          </w:tcPr>
          <w:p w14:paraId="7F1E931C">
            <w:pPr>
              <w:pStyle w:val="14"/>
              <w:numPr>
                <w:numId w:val="0"/>
              </w:numPr>
              <w:spacing w:after="0" w:line="360" w:lineRule="auto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+</w:t>
            </w:r>
          </w:p>
        </w:tc>
        <w:tc>
          <w:tcPr>
            <w:tcW w:w="0" w:type="auto"/>
          </w:tcPr>
          <w:p w14:paraId="60208A08">
            <w:pPr>
              <w:pStyle w:val="14"/>
              <w:numPr>
                <w:numId w:val="0"/>
              </w:numPr>
              <w:spacing w:after="0" w:line="360" w:lineRule="auto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+</w:t>
            </w:r>
          </w:p>
        </w:tc>
        <w:tc>
          <w:tcPr>
            <w:tcW w:w="0" w:type="auto"/>
          </w:tcPr>
          <w:p w14:paraId="4816FBF2">
            <w:pPr>
              <w:pStyle w:val="14"/>
              <w:numPr>
                <w:numId w:val="0"/>
              </w:numPr>
              <w:spacing w:after="0" w:line="360" w:lineRule="auto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+</w:t>
            </w:r>
          </w:p>
        </w:tc>
      </w:tr>
      <w:tr w14:paraId="21738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2D824AD5">
            <w:pPr>
              <w:pStyle w:val="14"/>
              <w:numPr>
                <w:numId w:val="0"/>
              </w:numPr>
              <w:spacing w:after="0" w:line="360" w:lineRule="auto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Адаптивна верстка</w:t>
            </w:r>
          </w:p>
        </w:tc>
        <w:tc>
          <w:tcPr>
            <w:tcW w:w="0" w:type="auto"/>
          </w:tcPr>
          <w:p w14:paraId="5CA7FFF5">
            <w:pPr>
              <w:pStyle w:val="14"/>
              <w:numPr>
                <w:numId w:val="0"/>
              </w:numPr>
              <w:spacing w:after="0" w:line="360" w:lineRule="auto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+</w:t>
            </w:r>
          </w:p>
        </w:tc>
        <w:tc>
          <w:tcPr>
            <w:tcW w:w="0" w:type="auto"/>
          </w:tcPr>
          <w:p w14:paraId="5E7885EF">
            <w:pPr>
              <w:pStyle w:val="14"/>
              <w:numPr>
                <w:numId w:val="0"/>
              </w:numPr>
              <w:spacing w:after="0" w:line="360" w:lineRule="auto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+-</w:t>
            </w:r>
          </w:p>
        </w:tc>
        <w:tc>
          <w:tcPr>
            <w:tcW w:w="0" w:type="auto"/>
          </w:tcPr>
          <w:p w14:paraId="1EAE6101">
            <w:pPr>
              <w:pStyle w:val="14"/>
              <w:numPr>
                <w:numId w:val="0"/>
              </w:numPr>
              <w:spacing w:after="0" w:line="360" w:lineRule="auto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+-</w:t>
            </w:r>
          </w:p>
        </w:tc>
      </w:tr>
    </w:tbl>
    <w:p w14:paraId="72D401DB">
      <w:pPr>
        <w:pStyle w:val="14"/>
        <w:numPr>
          <w:numId w:val="0"/>
        </w:numPr>
        <w:spacing w:after="0" w:line="360" w:lineRule="auto"/>
        <w:rPr>
          <w:rFonts w:hint="default"/>
          <w:lang w:val="uk-UA"/>
        </w:rPr>
      </w:pPr>
    </w:p>
    <w:p w14:paraId="05C892CD">
      <w:pPr>
        <w:pStyle w:val="22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Системні сервіси</w:t>
      </w:r>
    </w:p>
    <w:p w14:paraId="20E4D927">
      <w:pPr>
        <w:pStyle w:val="14"/>
        <w:rPr>
          <w:rFonts w:hint="default"/>
          <w:i/>
          <w:iCs/>
          <w:lang w:val="uk-UA"/>
        </w:rPr>
      </w:pPr>
      <w:r>
        <w:rPr>
          <w:rFonts w:hint="default"/>
          <w:i/>
          <w:iCs/>
          <w:lang w:val="uk-UA"/>
        </w:rPr>
        <w:t>Межі системи</w:t>
      </w:r>
    </w:p>
    <w:p w14:paraId="3A853088">
      <w:pPr>
        <w:pStyle w:val="14"/>
        <w:rPr>
          <w:rFonts w:hint="default"/>
          <w:lang w:val="uk-UA"/>
        </w:rPr>
      </w:pPr>
    </w:p>
    <w:p w14:paraId="1A1CF332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Система має обмежуватися таким набором сторінок:</w:t>
      </w:r>
    </w:p>
    <w:p w14:paraId="18B390C5">
      <w:pPr>
        <w:pStyle w:val="14"/>
        <w:rPr>
          <w:rFonts w:hint="default"/>
          <w:lang w:val="uk-UA"/>
        </w:rPr>
      </w:pPr>
    </w:p>
    <w:p w14:paraId="0D2002E6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 xml:space="preserve">- </w:t>
      </w:r>
      <w:r>
        <w:rPr>
          <w:rFonts w:hint="default"/>
          <w:lang w:val="en-US"/>
        </w:rPr>
        <w:t xml:space="preserve">Login / SignUp: </w:t>
      </w:r>
      <w:r>
        <w:rPr>
          <w:rFonts w:hint="default"/>
          <w:lang w:val="uk-UA"/>
        </w:rPr>
        <w:t>сторінка логіну та реєстрації;</w:t>
      </w:r>
    </w:p>
    <w:p w14:paraId="358F6669">
      <w:pPr>
        <w:pStyle w:val="14"/>
        <w:rPr>
          <w:rFonts w:hint="default"/>
          <w:lang w:val="uk-UA"/>
        </w:rPr>
      </w:pPr>
      <w:r>
        <w:rPr>
          <w:rFonts w:hint="default"/>
          <w:lang w:val="en-US"/>
        </w:rPr>
        <w:t xml:space="preserve">- Home: </w:t>
      </w:r>
      <w:r>
        <w:rPr>
          <w:rFonts w:hint="default"/>
          <w:lang w:val="uk-UA"/>
        </w:rPr>
        <w:t>сітка різних видів товарів;</w:t>
      </w:r>
    </w:p>
    <w:p w14:paraId="0BA601A9">
      <w:pPr>
        <w:pStyle w:val="14"/>
        <w:rPr>
          <w:rFonts w:hint="default"/>
          <w:lang w:val="uk-UA"/>
        </w:rPr>
      </w:pPr>
      <w:r>
        <w:rPr>
          <w:rFonts w:hint="default"/>
          <w:lang w:val="en-US"/>
        </w:rPr>
        <w:t xml:space="preserve">- Profile: </w:t>
      </w:r>
      <w:r>
        <w:rPr>
          <w:rFonts w:hint="default"/>
          <w:lang w:val="uk-UA"/>
        </w:rPr>
        <w:t>сторінка профіля користувача з історією замовлень;</w:t>
      </w:r>
    </w:p>
    <w:p w14:paraId="4F074B14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 xml:space="preserve">- </w:t>
      </w:r>
      <w:r>
        <w:rPr>
          <w:rFonts w:hint="default"/>
          <w:lang w:val="en-US"/>
        </w:rPr>
        <w:t xml:space="preserve">Product: </w:t>
      </w:r>
      <w:r>
        <w:rPr>
          <w:rFonts w:hint="default"/>
          <w:lang w:val="uk-UA"/>
        </w:rPr>
        <w:t>сторінка для кожного з товарів, їх опис та ціна;</w:t>
      </w:r>
    </w:p>
    <w:p w14:paraId="0B16F588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 xml:space="preserve">- </w:t>
      </w:r>
      <w:r>
        <w:rPr>
          <w:rFonts w:hint="default"/>
          <w:lang w:val="en-US"/>
        </w:rPr>
        <w:t xml:space="preserve">Cart: </w:t>
      </w:r>
      <w:r>
        <w:rPr>
          <w:rFonts w:hint="default"/>
          <w:lang w:val="uk-UA"/>
        </w:rPr>
        <w:t>сторінка кошику із доданими товарами.</w:t>
      </w:r>
    </w:p>
    <w:p w14:paraId="781812EA">
      <w:pPr>
        <w:pStyle w:val="14"/>
        <w:rPr>
          <w:rFonts w:hint="default"/>
          <w:lang w:val="uk-UA"/>
        </w:rPr>
      </w:pPr>
    </w:p>
    <w:p w14:paraId="5395FFD1">
      <w:pPr>
        <w:pStyle w:val="14"/>
        <w:rPr>
          <w:rFonts w:hint="default"/>
          <w:lang w:val="en-US"/>
        </w:rPr>
      </w:pPr>
      <w:r>
        <w:rPr>
          <w:rFonts w:hint="default"/>
          <w:i/>
          <w:iCs/>
          <w:lang w:val="uk-UA"/>
        </w:rPr>
        <w:t>Вимоги до даних</w:t>
      </w:r>
    </w:p>
    <w:p w14:paraId="6AB76165">
      <w:pPr>
        <w:pStyle w:val="14"/>
        <w:rPr>
          <w:rFonts w:hint="default"/>
          <w:lang w:val="uk-UA"/>
        </w:rPr>
      </w:pPr>
    </w:p>
    <w:p w14:paraId="3EBEEEF9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Дані застосунку мають слідувати таким правилам:</w:t>
      </w:r>
    </w:p>
    <w:p w14:paraId="2DB965AC">
      <w:pPr>
        <w:pStyle w:val="14"/>
        <w:rPr>
          <w:rFonts w:hint="default"/>
          <w:lang w:val="uk-UA"/>
        </w:rPr>
      </w:pPr>
    </w:p>
    <w:p w14:paraId="73DCE19E">
      <w:pPr>
        <w:pStyle w:val="14"/>
        <w:numPr>
          <w:ilvl w:val="0"/>
          <w:numId w:val="2"/>
        </w:numPr>
        <w:rPr>
          <w:rFonts w:hint="default"/>
          <w:lang w:val="uk-UA"/>
        </w:rPr>
      </w:pPr>
      <w:r>
        <w:rPr>
          <w:rFonts w:hint="default"/>
          <w:lang w:val="uk-UA"/>
        </w:rPr>
        <w:t>Дані мають бути збережені віддалено.</w:t>
      </w:r>
    </w:p>
    <w:p w14:paraId="421AA7D6">
      <w:pPr>
        <w:pStyle w:val="14"/>
        <w:numPr>
          <w:ilvl w:val="0"/>
          <w:numId w:val="2"/>
        </w:numPr>
        <w:ind w:left="0" w:leftChars="0" w:firstLine="851" w:firstLineChars="0"/>
        <w:rPr>
          <w:rFonts w:hint="default"/>
          <w:lang w:val="uk-UA"/>
        </w:rPr>
      </w:pPr>
      <w:r>
        <w:rPr>
          <w:rFonts w:hint="default"/>
          <w:lang w:val="uk-UA"/>
        </w:rPr>
        <w:t>Дані про товари мають бути додані Адміністратором.</w:t>
      </w:r>
    </w:p>
    <w:p w14:paraId="73C7F04A">
      <w:pPr>
        <w:pStyle w:val="14"/>
        <w:rPr>
          <w:rFonts w:hint="default"/>
          <w:i/>
          <w:iCs/>
          <w:lang w:val="uk-UA"/>
        </w:rPr>
      </w:pPr>
    </w:p>
    <w:p w14:paraId="21639FB6">
      <w:pPr>
        <w:pStyle w:val="14"/>
        <w:rPr>
          <w:rFonts w:hint="default"/>
          <w:lang w:val="uk-UA"/>
        </w:rPr>
      </w:pPr>
      <w:r>
        <w:rPr>
          <w:rFonts w:hint="default"/>
          <w:i/>
          <w:iCs/>
          <w:lang w:val="uk-UA"/>
        </w:rPr>
        <w:t>Функціональні вимоги</w:t>
      </w:r>
    </w:p>
    <w:p w14:paraId="0DD67178">
      <w:pPr>
        <w:pStyle w:val="14"/>
        <w:rPr>
          <w:rFonts w:hint="default"/>
          <w:lang w:val="uk-UA"/>
        </w:rPr>
      </w:pPr>
    </w:p>
    <w:p w14:paraId="6167DEC8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Вимоги до функцій застосунку такі:</w:t>
      </w:r>
    </w:p>
    <w:p w14:paraId="1A636A60">
      <w:pPr>
        <w:pStyle w:val="14"/>
        <w:rPr>
          <w:rFonts w:hint="default"/>
          <w:lang w:val="uk-UA"/>
        </w:rPr>
      </w:pPr>
    </w:p>
    <w:p w14:paraId="3FE8F6B6">
      <w:pPr>
        <w:pStyle w:val="14"/>
        <w:numPr>
          <w:ilvl w:val="0"/>
          <w:numId w:val="3"/>
        </w:numPr>
        <w:rPr>
          <w:rFonts w:hint="default"/>
          <w:lang w:val="uk-UA"/>
        </w:rPr>
      </w:pPr>
      <w:r>
        <w:rPr>
          <w:rFonts w:hint="default"/>
          <w:lang w:val="uk-UA"/>
        </w:rPr>
        <w:t>Реєстрація</w:t>
      </w:r>
    </w:p>
    <w:p w14:paraId="146B5A09">
      <w:pPr>
        <w:pStyle w:val="14"/>
        <w:numPr>
          <w:ilvl w:val="0"/>
          <w:numId w:val="3"/>
        </w:numPr>
        <w:rPr>
          <w:rFonts w:hint="default"/>
          <w:lang w:val="uk-UA"/>
        </w:rPr>
      </w:pPr>
      <w:r>
        <w:rPr>
          <w:rFonts w:hint="default"/>
          <w:lang w:val="uk-UA"/>
        </w:rPr>
        <w:t>Авторизація</w:t>
      </w:r>
    </w:p>
    <w:p w14:paraId="53511178">
      <w:pPr>
        <w:pStyle w:val="14"/>
        <w:numPr>
          <w:ilvl w:val="0"/>
          <w:numId w:val="3"/>
        </w:numPr>
        <w:rPr>
          <w:rFonts w:hint="default"/>
          <w:lang w:val="uk-UA"/>
        </w:rPr>
      </w:pPr>
      <w:r>
        <w:rPr>
          <w:rFonts w:hint="default"/>
          <w:lang w:val="uk-UA"/>
        </w:rPr>
        <w:t>Покупка</w:t>
      </w:r>
    </w:p>
    <w:p w14:paraId="1762546A">
      <w:pPr>
        <w:pStyle w:val="14"/>
        <w:numPr>
          <w:ilvl w:val="0"/>
          <w:numId w:val="3"/>
        </w:numPr>
        <w:rPr>
          <w:rFonts w:hint="default"/>
          <w:lang w:val="uk-UA"/>
        </w:rPr>
      </w:pPr>
      <w:r>
        <w:rPr>
          <w:rFonts w:hint="default"/>
          <w:lang w:val="uk-UA"/>
        </w:rPr>
        <w:t>Видалення облікового запису</w:t>
      </w:r>
    </w:p>
    <w:p w14:paraId="31EB0026">
      <w:pPr>
        <w:pStyle w:val="14"/>
        <w:numPr>
          <w:ilvl w:val="0"/>
          <w:numId w:val="3"/>
        </w:numPr>
        <w:rPr>
          <w:rFonts w:hint="default"/>
          <w:lang w:val="uk-UA"/>
        </w:rPr>
      </w:pPr>
      <w:r>
        <w:rPr>
          <w:rFonts w:hint="default"/>
          <w:lang w:val="uk-UA"/>
        </w:rPr>
        <w:t>Перегляд профілю</w:t>
      </w:r>
    </w:p>
    <w:p w14:paraId="53D84F29">
      <w:pPr>
        <w:pStyle w:val="14"/>
        <w:rPr>
          <w:rFonts w:hint="default"/>
          <w:lang w:val="uk-UA"/>
        </w:rPr>
      </w:pPr>
    </w:p>
    <w:p w14:paraId="13E1B989">
      <w:pPr>
        <w:pStyle w:val="22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Системні обмеження</w:t>
      </w:r>
    </w:p>
    <w:p w14:paraId="6F02EFD5">
      <w:pPr>
        <w:pStyle w:val="14"/>
        <w:rPr>
          <w:rFonts w:hint="default"/>
          <w:i/>
          <w:iCs/>
          <w:lang w:val="uk-UA"/>
        </w:rPr>
      </w:pPr>
      <w:r>
        <w:rPr>
          <w:rFonts w:hint="default"/>
          <w:i/>
          <w:iCs/>
          <w:lang w:val="uk-UA"/>
        </w:rPr>
        <w:t>До продуктивності</w:t>
      </w:r>
    </w:p>
    <w:p w14:paraId="3A79E8FF">
      <w:pPr>
        <w:pStyle w:val="14"/>
        <w:rPr>
          <w:rFonts w:hint="default"/>
          <w:lang w:val="uk-UA"/>
        </w:rPr>
      </w:pPr>
    </w:p>
    <w:p w14:paraId="53596B89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Система має працювати швидко. Для цього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uk-UA"/>
        </w:rPr>
        <w:t>можна використати технологію рендерингу на сервері (</w:t>
      </w:r>
      <w:r>
        <w:rPr>
          <w:rFonts w:hint="default"/>
          <w:lang w:val="en-US"/>
        </w:rPr>
        <w:t xml:space="preserve">Server Side Rendering,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"https://nuxt.com/docs/4.x/guide/concepts/rendering"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SSR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>).</w:t>
      </w:r>
    </w:p>
    <w:p w14:paraId="59377BCA">
      <w:pPr>
        <w:rPr>
          <w:rFonts w:hint="default"/>
          <w:i/>
          <w:iCs/>
          <w:lang w:val="uk-UA"/>
        </w:rPr>
      </w:pPr>
      <w:r>
        <w:rPr>
          <w:rFonts w:hint="default"/>
          <w:i/>
          <w:iCs/>
          <w:lang w:val="uk-UA"/>
        </w:rPr>
        <w:br w:type="page"/>
      </w:r>
    </w:p>
    <w:p w14:paraId="69FCCE0D">
      <w:pPr>
        <w:pStyle w:val="14"/>
        <w:rPr>
          <w:rFonts w:hint="default"/>
          <w:i/>
          <w:iCs/>
          <w:lang w:val="uk-UA"/>
        </w:rPr>
      </w:pPr>
      <w:r>
        <w:rPr>
          <w:rFonts w:hint="default"/>
          <w:i/>
          <w:iCs/>
          <w:lang w:val="uk-UA"/>
        </w:rPr>
        <w:t>До інтерфейсу</w:t>
      </w:r>
    </w:p>
    <w:p w14:paraId="07066D75">
      <w:pPr>
        <w:pStyle w:val="14"/>
        <w:rPr>
          <w:rFonts w:hint="default"/>
          <w:i/>
          <w:iCs/>
          <w:lang w:val="uk-UA"/>
        </w:rPr>
      </w:pPr>
    </w:p>
    <w:p w14:paraId="0BDFF921">
      <w:pPr>
        <w:pStyle w:val="14"/>
        <w:rPr>
          <w:rFonts w:hint="default"/>
          <w:i w:val="0"/>
          <w:iCs w:val="0"/>
          <w:lang w:val="uk-UA"/>
        </w:rPr>
      </w:pPr>
      <w:r>
        <w:rPr>
          <w:rFonts w:hint="default"/>
          <w:i w:val="0"/>
          <w:iCs w:val="0"/>
          <w:lang w:val="uk-UA"/>
        </w:rPr>
        <w:t xml:space="preserve">Має бути світлим. </w:t>
      </w:r>
    </w:p>
    <w:p w14:paraId="6CD89761">
      <w:pPr>
        <w:pStyle w:val="14"/>
        <w:rPr>
          <w:rFonts w:hint="default"/>
          <w:i w:val="0"/>
          <w:iCs w:val="0"/>
          <w:lang w:val="en-US"/>
        </w:rPr>
      </w:pPr>
      <w:r>
        <w:rPr>
          <w:rFonts w:hint="default"/>
          <w:i w:val="0"/>
          <w:iCs w:val="0"/>
          <w:lang w:val="uk-UA"/>
        </w:rPr>
        <w:t xml:space="preserve">Повинен базуватися на </w:t>
      </w:r>
      <w:r>
        <w:rPr>
          <w:rFonts w:hint="default"/>
          <w:i w:val="0"/>
          <w:iCs w:val="0"/>
          <w:lang w:val="en-US"/>
        </w:rPr>
        <w:t>TailwindCSS.</w:t>
      </w:r>
    </w:p>
    <w:p w14:paraId="02A6368B">
      <w:pPr>
        <w:pStyle w:val="14"/>
        <w:rPr>
          <w:rFonts w:hint="default"/>
          <w:i/>
          <w:iCs/>
          <w:lang w:val="uk-UA"/>
        </w:rPr>
      </w:pPr>
    </w:p>
    <w:p w14:paraId="282468AB">
      <w:pPr>
        <w:pStyle w:val="14"/>
        <w:rPr>
          <w:rFonts w:hint="default"/>
          <w:i/>
          <w:iCs/>
          <w:lang w:val="uk-UA"/>
        </w:rPr>
      </w:pPr>
      <w:r>
        <w:rPr>
          <w:rFonts w:hint="default"/>
          <w:i/>
          <w:iCs/>
          <w:lang w:val="uk-UA"/>
        </w:rPr>
        <w:t>До безпеки</w:t>
      </w:r>
    </w:p>
    <w:p w14:paraId="06349F98">
      <w:pPr>
        <w:pStyle w:val="14"/>
        <w:rPr>
          <w:rFonts w:hint="default"/>
          <w:i/>
          <w:iCs/>
          <w:lang w:val="uk-UA"/>
        </w:rPr>
      </w:pPr>
    </w:p>
    <w:p w14:paraId="7168A1D5">
      <w:pPr>
        <w:pStyle w:val="14"/>
        <w:rPr>
          <w:rFonts w:hint="default"/>
          <w:i w:val="0"/>
          <w:iCs w:val="0"/>
          <w:lang w:val="uk-UA"/>
        </w:rPr>
      </w:pPr>
      <w:r>
        <w:rPr>
          <w:rFonts w:hint="default"/>
          <w:i w:val="0"/>
          <w:iCs w:val="0"/>
          <w:lang w:val="uk-UA"/>
        </w:rPr>
        <w:t>Дані мають зберігатися на віддаленому сховищі.</w:t>
      </w:r>
    </w:p>
    <w:p w14:paraId="09D8C243">
      <w:pPr>
        <w:pStyle w:val="14"/>
        <w:rPr>
          <w:rFonts w:hint="default"/>
          <w:i/>
          <w:iCs/>
          <w:lang w:val="uk-UA"/>
        </w:rPr>
      </w:pPr>
    </w:p>
    <w:p w14:paraId="0D18128B">
      <w:pPr>
        <w:pStyle w:val="14"/>
        <w:rPr>
          <w:rFonts w:hint="default"/>
          <w:i/>
          <w:iCs/>
          <w:lang w:val="uk-UA"/>
        </w:rPr>
      </w:pPr>
      <w:r>
        <w:rPr>
          <w:rFonts w:hint="default"/>
          <w:i/>
          <w:iCs/>
          <w:lang w:val="uk-UA"/>
        </w:rPr>
        <w:t>До експлуатації</w:t>
      </w:r>
    </w:p>
    <w:p w14:paraId="00E8F976">
      <w:pPr>
        <w:pStyle w:val="14"/>
        <w:rPr>
          <w:rFonts w:hint="default"/>
          <w:i/>
          <w:iCs/>
          <w:lang w:val="uk-UA"/>
        </w:rPr>
      </w:pPr>
    </w:p>
    <w:p w14:paraId="6AA34C3A">
      <w:pPr>
        <w:pStyle w:val="14"/>
        <w:rPr>
          <w:rFonts w:hint="default"/>
          <w:i w:val="0"/>
          <w:iCs w:val="0"/>
          <w:lang w:val="uk-UA"/>
        </w:rPr>
      </w:pPr>
      <w:r>
        <w:rPr>
          <w:rFonts w:hint="default"/>
          <w:i w:val="0"/>
          <w:iCs w:val="0"/>
          <w:lang w:val="uk-UA"/>
        </w:rPr>
        <w:t>Інтерфейс має бути адаптивним і працювати як на мобільних, так і на настольних екранах.</w:t>
      </w:r>
    </w:p>
    <w:p w14:paraId="35E528C1">
      <w:pPr>
        <w:pStyle w:val="14"/>
        <w:rPr>
          <w:rFonts w:hint="default"/>
          <w:i/>
          <w:iCs/>
          <w:lang w:val="uk-UA"/>
        </w:rPr>
      </w:pPr>
    </w:p>
    <w:p w14:paraId="06ED8EC5">
      <w:pPr>
        <w:pStyle w:val="14"/>
        <w:rPr>
          <w:rFonts w:hint="default"/>
          <w:i/>
          <w:iCs/>
          <w:lang w:val="uk-UA"/>
        </w:rPr>
      </w:pPr>
      <w:r>
        <w:rPr>
          <w:rFonts w:hint="default"/>
          <w:i/>
          <w:iCs/>
          <w:lang w:val="uk-UA"/>
        </w:rPr>
        <w:t>До клієнтської й серверної частин</w:t>
      </w:r>
    </w:p>
    <w:p w14:paraId="0CF7AB23">
      <w:pPr>
        <w:pStyle w:val="14"/>
        <w:rPr>
          <w:rFonts w:hint="default"/>
          <w:i/>
          <w:iCs/>
          <w:lang w:val="uk-UA"/>
        </w:rPr>
      </w:pPr>
    </w:p>
    <w:p w14:paraId="11CE4177">
      <w:pPr>
        <w:pStyle w:val="14"/>
        <w:rPr>
          <w:rFonts w:hint="default"/>
          <w:i w:val="0"/>
          <w:iCs w:val="0"/>
          <w:lang w:val="uk-UA"/>
        </w:rPr>
      </w:pPr>
      <w:r>
        <w:rPr>
          <w:rFonts w:hint="default"/>
          <w:i w:val="0"/>
          <w:iCs w:val="0"/>
          <w:lang w:val="uk-UA"/>
        </w:rPr>
        <w:t>Клієнтська частина має виводити інтерфейс коректно.</w:t>
      </w:r>
    </w:p>
    <w:p w14:paraId="56CE4EB7">
      <w:pPr>
        <w:pStyle w:val="14"/>
        <w:rPr>
          <w:rFonts w:hint="default"/>
          <w:i w:val="0"/>
          <w:iCs w:val="0"/>
          <w:lang w:val="uk-UA"/>
        </w:rPr>
      </w:pPr>
      <w:r>
        <w:rPr>
          <w:rFonts w:hint="default"/>
          <w:i w:val="0"/>
          <w:iCs w:val="0"/>
          <w:lang w:val="uk-UA"/>
        </w:rPr>
        <w:t>Серверна частина має повертати запрошуванні дані.</w:t>
      </w:r>
    </w:p>
    <w:p w14:paraId="527C743B">
      <w:pPr>
        <w:pStyle w:val="14"/>
        <w:ind w:left="0" w:leftChars="0" w:firstLine="0" w:firstLineChars="0"/>
        <w:rPr>
          <w:rFonts w:hint="default"/>
          <w:i w:val="0"/>
          <w:iCs w:val="0"/>
          <w:lang w:val="en-US"/>
        </w:rPr>
      </w:pPr>
    </w:p>
    <w:p w14:paraId="1D395D97">
      <w:pPr>
        <w:pStyle w:val="22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Проєктні питання</w:t>
      </w:r>
    </w:p>
    <w:p w14:paraId="0A3B50A6">
      <w:pPr>
        <w:pStyle w:val="14"/>
        <w:rPr>
          <w:rFonts w:hint="default"/>
          <w:lang w:val="uk-UA"/>
        </w:rPr>
      </w:pPr>
    </w:p>
    <w:p w14:paraId="085D1DCA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Попередній план-графік:</w:t>
      </w:r>
    </w:p>
    <w:p w14:paraId="0CCC827A">
      <w:pPr>
        <w:pStyle w:val="14"/>
        <w:rPr>
          <w:rFonts w:hint="default"/>
          <w:lang w:val="uk-UA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84"/>
        <w:gridCol w:w="3091"/>
        <w:gridCol w:w="3476"/>
      </w:tblGrid>
      <w:tr w14:paraId="3CB62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1F1BAA85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№</w:t>
            </w:r>
          </w:p>
        </w:tc>
        <w:tc>
          <w:tcPr>
            <w:tcW w:w="0" w:type="auto"/>
          </w:tcPr>
          <w:p w14:paraId="5AA15538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Назва етапу</w:t>
            </w:r>
          </w:p>
        </w:tc>
        <w:tc>
          <w:tcPr>
            <w:tcW w:w="0" w:type="auto"/>
          </w:tcPr>
          <w:p w14:paraId="078199EC">
            <w:pPr>
              <w:pStyle w:val="14"/>
              <w:ind w:left="0" w:leftChars="0" w:firstLine="0" w:firstLineChars="0"/>
              <w:rPr>
                <w:rFonts w:hint="default"/>
                <w:i w:val="0"/>
                <w:iCs w:val="0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 xml:space="preserve">Приблизна тривалість, </w:t>
            </w:r>
            <w:r>
              <w:rPr>
                <w:rFonts w:hint="default"/>
                <w:i/>
                <w:iCs/>
                <w:vertAlign w:val="baseline"/>
                <w:lang w:val="uk-UA"/>
              </w:rPr>
              <w:t>днів</w:t>
            </w:r>
          </w:p>
        </w:tc>
      </w:tr>
      <w:tr w14:paraId="571B6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7D989499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1</w:t>
            </w:r>
          </w:p>
        </w:tc>
        <w:tc>
          <w:tcPr>
            <w:tcW w:w="0" w:type="auto"/>
          </w:tcPr>
          <w:p w14:paraId="552AB1C2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Побудова шаблону</w:t>
            </w:r>
          </w:p>
        </w:tc>
        <w:tc>
          <w:tcPr>
            <w:tcW w:w="0" w:type="auto"/>
          </w:tcPr>
          <w:p w14:paraId="166C55FF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3</w:t>
            </w:r>
          </w:p>
        </w:tc>
      </w:tr>
      <w:tr w14:paraId="7BF3F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1EDB4262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2</w:t>
            </w:r>
          </w:p>
        </w:tc>
        <w:tc>
          <w:tcPr>
            <w:tcW w:w="0" w:type="auto"/>
          </w:tcPr>
          <w:p w14:paraId="4BC69CE3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Наповнення контентом</w:t>
            </w:r>
          </w:p>
        </w:tc>
        <w:tc>
          <w:tcPr>
            <w:tcW w:w="0" w:type="auto"/>
          </w:tcPr>
          <w:p w14:paraId="76B779C4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2</w:t>
            </w:r>
          </w:p>
        </w:tc>
      </w:tr>
      <w:tr w14:paraId="4EF94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0AAA2A7B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3</w:t>
            </w:r>
          </w:p>
        </w:tc>
        <w:tc>
          <w:tcPr>
            <w:tcW w:w="0" w:type="auto"/>
          </w:tcPr>
          <w:p w14:paraId="0ACCDADA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Підготовка стилізації</w:t>
            </w:r>
          </w:p>
        </w:tc>
        <w:tc>
          <w:tcPr>
            <w:tcW w:w="0" w:type="auto"/>
          </w:tcPr>
          <w:p w14:paraId="7AF8F4E9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2</w:t>
            </w:r>
          </w:p>
        </w:tc>
      </w:tr>
      <w:tr w14:paraId="4C5E1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57977136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4</w:t>
            </w:r>
          </w:p>
        </w:tc>
        <w:tc>
          <w:tcPr>
            <w:tcW w:w="0" w:type="auto"/>
          </w:tcPr>
          <w:p w14:paraId="1C2BFA9F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Створення адмін-панелі</w:t>
            </w:r>
          </w:p>
        </w:tc>
        <w:tc>
          <w:tcPr>
            <w:tcW w:w="0" w:type="auto"/>
          </w:tcPr>
          <w:p w14:paraId="16C73529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2</w:t>
            </w:r>
          </w:p>
        </w:tc>
      </w:tr>
      <w:tr w14:paraId="78805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190D0B70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5</w:t>
            </w:r>
          </w:p>
        </w:tc>
        <w:tc>
          <w:tcPr>
            <w:tcW w:w="0" w:type="auto"/>
          </w:tcPr>
          <w:p w14:paraId="26DC54F8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Під’єднання бекенду</w:t>
            </w:r>
          </w:p>
        </w:tc>
        <w:tc>
          <w:tcPr>
            <w:tcW w:w="0" w:type="auto"/>
          </w:tcPr>
          <w:p w14:paraId="4F318F39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5</w:t>
            </w:r>
          </w:p>
        </w:tc>
      </w:tr>
    </w:tbl>
    <w:p w14:paraId="7BAAC27C">
      <w:pPr>
        <w:pStyle w:val="14"/>
        <w:rPr>
          <w:rFonts w:hint="default"/>
          <w:lang w:val="uk-UA"/>
        </w:rPr>
      </w:pPr>
    </w:p>
    <w:p w14:paraId="785E02CF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Бюджет проєкту:</w:t>
      </w:r>
    </w:p>
    <w:p w14:paraId="7E3E32A2">
      <w:pPr>
        <w:pStyle w:val="14"/>
        <w:rPr>
          <w:rFonts w:hint="default"/>
          <w:lang w:val="uk-UA"/>
        </w:rPr>
      </w:pPr>
    </w:p>
    <w:p w14:paraId="5521DAED">
      <w:pPr>
        <w:pStyle w:val="14"/>
        <w:numPr>
          <w:ilvl w:val="0"/>
          <w:numId w:val="4"/>
        </w:numPr>
        <w:rPr>
          <w:rFonts w:hint="default"/>
          <w:lang w:val="uk-UA"/>
        </w:rPr>
      </w:pPr>
      <w:r>
        <w:rPr>
          <w:rFonts w:hint="default"/>
          <w:lang w:val="uk-UA"/>
        </w:rPr>
        <w:t>Розробники мають отримувати 5 американських доларів на годину;</w:t>
      </w:r>
    </w:p>
    <w:p w14:paraId="65D36D7E">
      <w:pPr>
        <w:pStyle w:val="14"/>
        <w:numPr>
          <w:ilvl w:val="0"/>
          <w:numId w:val="4"/>
        </w:numPr>
        <w:rPr>
          <w:rFonts w:hint="default"/>
          <w:lang w:val="uk-UA"/>
        </w:rPr>
      </w:pPr>
      <w:r>
        <w:rPr>
          <w:rFonts w:hint="default"/>
          <w:lang w:val="uk-UA"/>
        </w:rPr>
        <w:t>Всього годин (робота з 8 ранку до 5 вечора): 3+2+2+2+5 = 14*9*5 = 630 доларів США.</w:t>
      </w:r>
    </w:p>
    <w:p w14:paraId="4E454802">
      <w:pPr>
        <w:pStyle w:val="14"/>
        <w:ind w:left="0" w:leftChars="0" w:firstLine="0" w:firstLineChars="0"/>
        <w:rPr>
          <w:rFonts w:hint="default"/>
          <w:lang w:val="uk-UA"/>
        </w:rPr>
      </w:pPr>
    </w:p>
    <w:p w14:paraId="38220675">
      <w:pPr>
        <w:pStyle w:val="15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Висновки</w:t>
      </w:r>
    </w:p>
    <w:p w14:paraId="0247F866">
      <w:pPr>
        <w:pStyle w:val="14"/>
        <w:rPr>
          <w:rFonts w:hint="default"/>
          <w:lang w:val="uk-UA"/>
        </w:rPr>
      </w:pPr>
    </w:p>
    <w:p w14:paraId="344F4436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Таким чином, благодаттю Господа Ісуса Христа, студент навчився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uk-UA"/>
        </w:rPr>
        <w:t>як виконувати збирання, аналіз та документування вимог до програми.</w:t>
      </w:r>
    </w:p>
    <w:p w14:paraId="75BDB4FD">
      <w:pPr>
        <w:pStyle w:val="14"/>
        <w:rPr>
          <w:rFonts w:hint="default"/>
          <w:lang w:val="uk-UA"/>
        </w:rPr>
      </w:pPr>
    </w:p>
    <w:p w14:paraId="21C224F1">
      <w:pPr>
        <w:pStyle w:val="15"/>
      </w:pPr>
      <w:r>
        <w:t>Контрольні питання</w:t>
      </w:r>
    </w:p>
    <w:p w14:paraId="5188470F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Що таке життєвий цикл?</w:t>
      </w:r>
    </w:p>
    <w:p w14:paraId="6D578347">
      <w:pPr>
        <w:pStyle w:val="14"/>
        <w:rPr>
          <w:rFonts w:hint="default"/>
          <w:lang w:val="uk-UA"/>
        </w:rPr>
      </w:pPr>
    </w:p>
    <w:p w14:paraId="193CBAFE">
      <w:pPr>
        <w:pStyle w:val="14"/>
        <w:rPr>
          <w:rFonts w:hint="default"/>
          <w:lang w:val="en-US"/>
        </w:rPr>
      </w:pPr>
      <w:r>
        <w:rPr>
          <w:rFonts w:hint="default"/>
          <w:lang w:val="uk-UA"/>
        </w:rPr>
        <w:t>Життєвий цикл -- це певний шаблон того, як створити програму покрово.</w:t>
      </w:r>
    </w:p>
    <w:p w14:paraId="0B51B61D">
      <w:pPr>
        <w:pStyle w:val="14"/>
        <w:rPr>
          <w:rFonts w:hint="default"/>
          <w:lang w:val="uk-UA"/>
        </w:rPr>
      </w:pPr>
    </w:p>
    <w:p w14:paraId="24373C89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Поясніть різницю між життєвим циклом та методологією розробки.</w:t>
      </w:r>
    </w:p>
    <w:p w14:paraId="71A29EBC">
      <w:pPr>
        <w:pStyle w:val="14"/>
        <w:rPr>
          <w:rFonts w:hint="default"/>
          <w:lang w:val="uk-UA"/>
        </w:rPr>
      </w:pPr>
    </w:p>
    <w:p w14:paraId="08D027B2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Життєвий цикл -- це фреймворк розробки цілого застосунку.</w:t>
      </w:r>
    </w:p>
    <w:p w14:paraId="37C5B2D0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Методологія -- це набір методів і алгоритмів під час самої розробки.</w:t>
      </w:r>
    </w:p>
    <w:p w14:paraId="7E24D667">
      <w:pPr>
        <w:pStyle w:val="14"/>
        <w:rPr>
          <w:rFonts w:hint="default"/>
          <w:lang w:val="uk-UA"/>
        </w:rPr>
      </w:pPr>
    </w:p>
    <w:p w14:paraId="3A776CB4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Які етапи життєвого циклу розробки розрізняють</w:t>
      </w:r>
    </w:p>
    <w:p w14:paraId="68515F37">
      <w:pPr>
        <w:pStyle w:val="14"/>
        <w:rPr>
          <w:rFonts w:hint="default"/>
          <w:lang w:val="uk-UA"/>
        </w:rPr>
      </w:pPr>
    </w:p>
    <w:p w14:paraId="7E60A83B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Зазвичай життєвий цикл розробки містить такі етапи:</w:t>
      </w:r>
    </w:p>
    <w:p w14:paraId="1D4A5406">
      <w:pPr>
        <w:pStyle w:val="14"/>
        <w:rPr>
          <w:rFonts w:hint="default"/>
          <w:lang w:val="uk-UA"/>
        </w:rPr>
      </w:pPr>
    </w:p>
    <w:p w14:paraId="15F2D747">
      <w:pPr>
        <w:pStyle w:val="14"/>
        <w:numPr>
          <w:ilvl w:val="0"/>
          <w:numId w:val="5"/>
        </w:numPr>
        <w:rPr>
          <w:rFonts w:hint="default"/>
          <w:lang w:val="uk-UA"/>
        </w:rPr>
      </w:pPr>
      <w:r>
        <w:rPr>
          <w:rFonts w:hint="default"/>
          <w:lang w:val="uk-UA"/>
        </w:rPr>
        <w:t>Концепція: замовник має ідею;</w:t>
      </w:r>
    </w:p>
    <w:p w14:paraId="7C16F655">
      <w:pPr>
        <w:pStyle w:val="14"/>
        <w:numPr>
          <w:ilvl w:val="0"/>
          <w:numId w:val="5"/>
        </w:numPr>
        <w:rPr>
          <w:rFonts w:hint="default"/>
          <w:lang w:val="uk-UA"/>
        </w:rPr>
      </w:pPr>
      <w:r>
        <w:rPr>
          <w:rFonts w:hint="default"/>
          <w:lang w:val="uk-UA"/>
        </w:rPr>
        <w:t>Опис вимог: завдання на проєкт збираються і сортуються;</w:t>
      </w:r>
    </w:p>
    <w:p w14:paraId="2EEB3BDA">
      <w:pPr>
        <w:pStyle w:val="14"/>
        <w:numPr>
          <w:ilvl w:val="0"/>
          <w:numId w:val="5"/>
        </w:numPr>
        <w:rPr>
          <w:rFonts w:hint="default"/>
          <w:lang w:val="uk-UA"/>
        </w:rPr>
      </w:pPr>
      <w:r>
        <w:rPr>
          <w:rFonts w:hint="default"/>
          <w:lang w:val="uk-UA"/>
        </w:rPr>
        <w:t>Дизайн: створюється концепція програми;</w:t>
      </w:r>
    </w:p>
    <w:p w14:paraId="0FE18D6E">
      <w:pPr>
        <w:pStyle w:val="14"/>
        <w:numPr>
          <w:ilvl w:val="0"/>
          <w:numId w:val="5"/>
        </w:numPr>
        <w:rPr>
          <w:rFonts w:hint="default"/>
          <w:lang w:val="uk-UA"/>
        </w:rPr>
      </w:pPr>
      <w:r>
        <w:rPr>
          <w:rFonts w:hint="default"/>
          <w:lang w:val="uk-UA"/>
        </w:rPr>
        <w:t>Реалізація: програмування самого застосунку;</w:t>
      </w:r>
    </w:p>
    <w:p w14:paraId="23D95515">
      <w:pPr>
        <w:pStyle w:val="14"/>
        <w:numPr>
          <w:ilvl w:val="0"/>
          <w:numId w:val="5"/>
        </w:numPr>
        <w:rPr>
          <w:rFonts w:hint="default"/>
          <w:lang w:val="uk-UA"/>
        </w:rPr>
      </w:pPr>
      <w:r>
        <w:rPr>
          <w:rFonts w:hint="default"/>
          <w:lang w:val="uk-UA"/>
        </w:rPr>
        <w:t>Тестування: запуск та перевірка програми;</w:t>
      </w:r>
    </w:p>
    <w:p w14:paraId="239BB821">
      <w:pPr>
        <w:pStyle w:val="14"/>
        <w:numPr>
          <w:ilvl w:val="0"/>
          <w:numId w:val="5"/>
        </w:numPr>
        <w:rPr>
          <w:rFonts w:hint="default"/>
          <w:lang w:val="uk-UA"/>
        </w:rPr>
      </w:pPr>
      <w:r>
        <w:rPr>
          <w:rFonts w:hint="default"/>
          <w:lang w:val="uk-UA"/>
        </w:rPr>
        <w:t>Запуск: публікація та випуск програми;</w:t>
      </w:r>
    </w:p>
    <w:p w14:paraId="6A528E07">
      <w:pPr>
        <w:pStyle w:val="14"/>
        <w:numPr>
          <w:ilvl w:val="0"/>
          <w:numId w:val="5"/>
        </w:numPr>
        <w:rPr>
          <w:rFonts w:hint="default"/>
          <w:lang w:val="uk-UA"/>
        </w:rPr>
      </w:pPr>
      <w:r>
        <w:rPr>
          <w:rFonts w:hint="default"/>
          <w:lang w:val="uk-UA"/>
        </w:rPr>
        <w:t>Підтримка: додавання нових функцій та полагодження поламок.</w:t>
      </w:r>
    </w:p>
    <w:p w14:paraId="570EF2E7">
      <w:pPr>
        <w:pStyle w:val="14"/>
        <w:bidi w:val="0"/>
        <w:rPr>
          <w:rFonts w:hint="default"/>
          <w:lang w:val="uk-UA"/>
        </w:rPr>
      </w:pPr>
    </w:p>
    <w:p w14:paraId="4C573E78">
      <w:pPr>
        <w:pStyle w:val="14"/>
        <w:bidi w:val="0"/>
        <w:rPr>
          <w:rFonts w:hint="default"/>
          <w:lang w:val="en-US"/>
        </w:rPr>
      </w:pPr>
      <w:r>
        <w:rPr>
          <w:rFonts w:hint="default"/>
          <w:lang w:val="uk-UA"/>
        </w:rPr>
        <w:t xml:space="preserve">Джерело: </w:t>
      </w:r>
      <w:r>
        <w:rPr>
          <w:rFonts w:hint="default"/>
          <w:lang w:val="uk-UA"/>
        </w:rPr>
        <w:fldChar w:fldCharType="begin"/>
      </w:r>
      <w:r>
        <w:rPr>
          <w:rFonts w:hint="default"/>
          <w:lang w:val="uk-UA"/>
        </w:rPr>
        <w:instrText xml:space="preserve"> HYPERLINK "https://www.it-notes.wiki/other/software-development-lifecycle/" </w:instrText>
      </w:r>
      <w:r>
        <w:rPr>
          <w:rFonts w:hint="default"/>
          <w:lang w:val="uk-UA"/>
        </w:rPr>
        <w:fldChar w:fldCharType="separate"/>
      </w:r>
      <w:r>
        <w:rPr>
          <w:rStyle w:val="9"/>
          <w:rFonts w:hint="default"/>
          <w:lang w:val="uk-UA"/>
        </w:rPr>
        <w:t>https://www.it-notes.wiki/other/software-development-lifecycle/</w:t>
      </w:r>
      <w:r>
        <w:rPr>
          <w:rFonts w:hint="default"/>
          <w:lang w:val="uk-UA"/>
        </w:rPr>
        <w:fldChar w:fldCharType="end"/>
      </w:r>
      <w:r>
        <w:rPr>
          <w:rFonts w:hint="default"/>
          <w:lang w:val="en-US"/>
        </w:rPr>
        <w:t>.</w:t>
      </w:r>
    </w:p>
    <w:sectPr>
      <w:pgSz w:w="11906" w:h="16838"/>
      <w:pgMar w:top="1134" w:right="1134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C7D84C"/>
    <w:multiLevelType w:val="singleLevel"/>
    <w:tmpl w:val="A6C7D84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C18DEC4"/>
    <w:multiLevelType w:val="singleLevel"/>
    <w:tmpl w:val="CC18DEC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4FC36EE"/>
    <w:multiLevelType w:val="singleLevel"/>
    <w:tmpl w:val="04FC36E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26A338F"/>
    <w:multiLevelType w:val="singleLevel"/>
    <w:tmpl w:val="326A338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D7C8624"/>
    <w:multiLevelType w:val="singleLevel"/>
    <w:tmpl w:val="4D7C8624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6B3"/>
    <w:rsid w:val="00046B7C"/>
    <w:rsid w:val="001208B8"/>
    <w:rsid w:val="00124A97"/>
    <w:rsid w:val="00184BAF"/>
    <w:rsid w:val="00253CF0"/>
    <w:rsid w:val="002C1BD0"/>
    <w:rsid w:val="003C7392"/>
    <w:rsid w:val="004853F5"/>
    <w:rsid w:val="00534217"/>
    <w:rsid w:val="0054190B"/>
    <w:rsid w:val="00550615"/>
    <w:rsid w:val="005A0B99"/>
    <w:rsid w:val="00687B3D"/>
    <w:rsid w:val="006A0E03"/>
    <w:rsid w:val="006A5F40"/>
    <w:rsid w:val="00706B76"/>
    <w:rsid w:val="007348AE"/>
    <w:rsid w:val="007800EB"/>
    <w:rsid w:val="00814420"/>
    <w:rsid w:val="008C06B3"/>
    <w:rsid w:val="00A91EB5"/>
    <w:rsid w:val="00CA3ABD"/>
    <w:rsid w:val="00CE0129"/>
    <w:rsid w:val="00EA47B9"/>
    <w:rsid w:val="00EF4228"/>
    <w:rsid w:val="00F574C3"/>
    <w:rsid w:val="00F64B2E"/>
    <w:rsid w:val="014001AC"/>
    <w:rsid w:val="017C2A57"/>
    <w:rsid w:val="018E7169"/>
    <w:rsid w:val="05C707CB"/>
    <w:rsid w:val="06393A45"/>
    <w:rsid w:val="06E24210"/>
    <w:rsid w:val="074134A3"/>
    <w:rsid w:val="077D6773"/>
    <w:rsid w:val="083339E9"/>
    <w:rsid w:val="08B6350D"/>
    <w:rsid w:val="09511A59"/>
    <w:rsid w:val="09CA30E9"/>
    <w:rsid w:val="0A1160B7"/>
    <w:rsid w:val="0A6705F8"/>
    <w:rsid w:val="0A7255C2"/>
    <w:rsid w:val="0BD45F05"/>
    <w:rsid w:val="0DE13D7F"/>
    <w:rsid w:val="0DFA683B"/>
    <w:rsid w:val="0E340CB9"/>
    <w:rsid w:val="1023387A"/>
    <w:rsid w:val="10F04C6F"/>
    <w:rsid w:val="119D2D6E"/>
    <w:rsid w:val="13756A6E"/>
    <w:rsid w:val="147D2146"/>
    <w:rsid w:val="14F02BEF"/>
    <w:rsid w:val="15185CA7"/>
    <w:rsid w:val="15306307"/>
    <w:rsid w:val="169A1A4F"/>
    <w:rsid w:val="16E96C0B"/>
    <w:rsid w:val="1784113F"/>
    <w:rsid w:val="17DD2AA5"/>
    <w:rsid w:val="1A756592"/>
    <w:rsid w:val="1B722B13"/>
    <w:rsid w:val="1C9A5817"/>
    <w:rsid w:val="1CA41763"/>
    <w:rsid w:val="1E6941B1"/>
    <w:rsid w:val="1F5D3E47"/>
    <w:rsid w:val="21214F82"/>
    <w:rsid w:val="21AD61D1"/>
    <w:rsid w:val="21EF23EB"/>
    <w:rsid w:val="22EF1F13"/>
    <w:rsid w:val="231C1B68"/>
    <w:rsid w:val="241229E2"/>
    <w:rsid w:val="25116F24"/>
    <w:rsid w:val="2728280B"/>
    <w:rsid w:val="27E925BC"/>
    <w:rsid w:val="2A691267"/>
    <w:rsid w:val="2B640E10"/>
    <w:rsid w:val="2CAD1BE2"/>
    <w:rsid w:val="2CEB7DD1"/>
    <w:rsid w:val="2E4F43F3"/>
    <w:rsid w:val="2F043E2F"/>
    <w:rsid w:val="33382659"/>
    <w:rsid w:val="350B466F"/>
    <w:rsid w:val="35AB3CEB"/>
    <w:rsid w:val="3640314C"/>
    <w:rsid w:val="3781782D"/>
    <w:rsid w:val="37E56260"/>
    <w:rsid w:val="380D4C54"/>
    <w:rsid w:val="380E117F"/>
    <w:rsid w:val="38373E33"/>
    <w:rsid w:val="387B7A80"/>
    <w:rsid w:val="39005096"/>
    <w:rsid w:val="3A073C4A"/>
    <w:rsid w:val="3AC37B79"/>
    <w:rsid w:val="3BFB4837"/>
    <w:rsid w:val="3C7D2A83"/>
    <w:rsid w:val="3CE64969"/>
    <w:rsid w:val="3E767B0E"/>
    <w:rsid w:val="3E7E457E"/>
    <w:rsid w:val="406519B3"/>
    <w:rsid w:val="41CC5867"/>
    <w:rsid w:val="41DB6A6F"/>
    <w:rsid w:val="45FE52AB"/>
    <w:rsid w:val="46EA50E5"/>
    <w:rsid w:val="47B62920"/>
    <w:rsid w:val="47D465B5"/>
    <w:rsid w:val="4BBB3921"/>
    <w:rsid w:val="4C0F06D2"/>
    <w:rsid w:val="4CDF06BA"/>
    <w:rsid w:val="4D1B6E4F"/>
    <w:rsid w:val="4D8C6380"/>
    <w:rsid w:val="4F22553A"/>
    <w:rsid w:val="4F2627B6"/>
    <w:rsid w:val="4F8C1A0F"/>
    <w:rsid w:val="4FE442AD"/>
    <w:rsid w:val="50DA38D6"/>
    <w:rsid w:val="521C24C4"/>
    <w:rsid w:val="53766CF6"/>
    <w:rsid w:val="53AB087E"/>
    <w:rsid w:val="54D03EB6"/>
    <w:rsid w:val="55723134"/>
    <w:rsid w:val="55CA594F"/>
    <w:rsid w:val="562D610C"/>
    <w:rsid w:val="571702AF"/>
    <w:rsid w:val="57DA51E1"/>
    <w:rsid w:val="5A8E4C59"/>
    <w:rsid w:val="5AC47E7A"/>
    <w:rsid w:val="5C834903"/>
    <w:rsid w:val="5F672D90"/>
    <w:rsid w:val="5F8A21F8"/>
    <w:rsid w:val="5FAE1AEE"/>
    <w:rsid w:val="618D2FB2"/>
    <w:rsid w:val="627666FF"/>
    <w:rsid w:val="62976675"/>
    <w:rsid w:val="62BD564A"/>
    <w:rsid w:val="638A0392"/>
    <w:rsid w:val="63D55507"/>
    <w:rsid w:val="64D8099D"/>
    <w:rsid w:val="65856B4B"/>
    <w:rsid w:val="68656908"/>
    <w:rsid w:val="68B739AD"/>
    <w:rsid w:val="68B92688"/>
    <w:rsid w:val="698133C8"/>
    <w:rsid w:val="6D0357D4"/>
    <w:rsid w:val="716E3E65"/>
    <w:rsid w:val="717B4FFF"/>
    <w:rsid w:val="71C22190"/>
    <w:rsid w:val="744978D7"/>
    <w:rsid w:val="760F40D7"/>
    <w:rsid w:val="764B64E0"/>
    <w:rsid w:val="76883D19"/>
    <w:rsid w:val="787C7E35"/>
    <w:rsid w:val="78BB351A"/>
    <w:rsid w:val="7A3731F1"/>
    <w:rsid w:val="7AB93293"/>
    <w:rsid w:val="7B7C27A2"/>
    <w:rsid w:val="7C97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paragraph" w:styleId="2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3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header"/>
    <w:basedOn w:val="1"/>
    <w:link w:val="3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8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character" w:styleId="11">
    <w:name w:val="Strong"/>
    <w:basedOn w:val="3"/>
    <w:qFormat/>
    <w:uiPriority w:val="22"/>
    <w:rPr>
      <w:b/>
      <w:bCs/>
    </w:rPr>
  </w:style>
  <w:style w:type="paragraph" w:styleId="12">
    <w:name w:val="Subtitle"/>
    <w:basedOn w:val="1"/>
    <w:next w:val="1"/>
    <w:link w:val="18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3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4">
    <w:name w:val="p"/>
    <w:basedOn w:val="1"/>
    <w:link w:val="16"/>
    <w:qFormat/>
    <w:uiPriority w:val="0"/>
    <w:pPr>
      <w:spacing w:after="0" w:line="360" w:lineRule="auto"/>
      <w:ind w:firstLine="851"/>
    </w:pPr>
    <w:rPr>
      <w:rFonts w:ascii="Times New Roman" w:hAnsi="Times New Roman"/>
      <w:sz w:val="28"/>
    </w:rPr>
  </w:style>
  <w:style w:type="paragraph" w:customStyle="1" w:styleId="15">
    <w:name w:val="h1"/>
    <w:basedOn w:val="2"/>
    <w:next w:val="14"/>
    <w:qFormat/>
    <w:uiPriority w:val="0"/>
    <w:pPr>
      <w:spacing w:before="0" w:line="360" w:lineRule="auto"/>
      <w:ind w:firstLine="851"/>
    </w:pPr>
    <w:rPr>
      <w:rFonts w:ascii="Times New Roman" w:hAnsi="Times New Roman"/>
      <w:b/>
      <w:smallCaps/>
      <w:color w:val="auto"/>
      <w:sz w:val="28"/>
    </w:rPr>
  </w:style>
  <w:style w:type="character" w:customStyle="1" w:styleId="16">
    <w:name w:val="p Знак"/>
    <w:basedOn w:val="3"/>
    <w:link w:val="14"/>
    <w:qFormat/>
    <w:uiPriority w:val="0"/>
    <w:rPr>
      <w:rFonts w:ascii="Times New Roman" w:hAnsi="Times New Roman"/>
      <w:sz w:val="28"/>
    </w:rPr>
  </w:style>
  <w:style w:type="character" w:customStyle="1" w:styleId="17">
    <w:name w:val="Заголовок 2 Знак"/>
    <w:basedOn w:val="3"/>
    <w:link w:val="2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8">
    <w:name w:val="Подзаголовок Знак"/>
    <w:basedOn w:val="3"/>
    <w:link w:val="12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9">
    <w:name w:val="Intense Emphasis"/>
    <w:basedOn w:val="3"/>
    <w:qFormat/>
    <w:uiPriority w:val="21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20">
    <w:name w:val="Book Title"/>
    <w:basedOn w:val="3"/>
    <w:qFormat/>
    <w:uiPriority w:val="33"/>
    <w:rPr>
      <w:b/>
      <w:bCs/>
      <w:i/>
      <w:iCs/>
      <w:spacing w:val="5"/>
    </w:rPr>
  </w:style>
  <w:style w:type="paragraph" w:customStyle="1" w:styleId="21">
    <w:name w:val="h2"/>
    <w:basedOn w:val="15"/>
    <w:next w:val="14"/>
    <w:link w:val="23"/>
    <w:qFormat/>
    <w:uiPriority w:val="0"/>
    <w:pPr>
      <w:outlineLvl w:val="2"/>
    </w:pPr>
    <w:rPr>
      <w:smallCaps w:val="0"/>
      <w:lang w:val="en-US"/>
    </w:rPr>
  </w:style>
  <w:style w:type="paragraph" w:customStyle="1" w:styleId="22">
    <w:name w:val="h3"/>
    <w:basedOn w:val="21"/>
    <w:next w:val="14"/>
    <w:link w:val="25"/>
    <w:qFormat/>
    <w:uiPriority w:val="0"/>
    <w:pPr>
      <w:outlineLvl w:val="3"/>
    </w:pPr>
    <w:rPr>
      <w:i/>
    </w:rPr>
  </w:style>
  <w:style w:type="character" w:customStyle="1" w:styleId="23">
    <w:name w:val="h2 Знак"/>
    <w:basedOn w:val="16"/>
    <w:link w:val="21"/>
    <w:qFormat/>
    <w:uiPriority w:val="0"/>
    <w:rPr>
      <w:rFonts w:ascii="Times New Roman" w:hAnsi="Times New Roman" w:eastAsiaTheme="majorEastAsia" w:cstheme="majorBidi"/>
      <w:b/>
      <w:sz w:val="28"/>
      <w:szCs w:val="26"/>
      <w:lang w:val="en-US"/>
    </w:rPr>
  </w:style>
  <w:style w:type="paragraph" w:customStyle="1" w:styleId="24">
    <w:name w:val="img"/>
    <w:basedOn w:val="14"/>
    <w:next w:val="14"/>
    <w:link w:val="26"/>
    <w:qFormat/>
    <w:uiPriority w:val="0"/>
    <w:pPr>
      <w:ind w:firstLine="0"/>
      <w:jc w:val="center"/>
    </w:pPr>
  </w:style>
  <w:style w:type="character" w:customStyle="1" w:styleId="25">
    <w:name w:val="h3 Знак"/>
    <w:basedOn w:val="23"/>
    <w:link w:val="22"/>
    <w:qFormat/>
    <w:uiPriority w:val="0"/>
    <w:rPr>
      <w:rFonts w:ascii="Times New Roman" w:hAnsi="Times New Roman" w:eastAsiaTheme="majorEastAsia" w:cstheme="majorBidi"/>
      <w:i/>
      <w:sz w:val="28"/>
      <w:szCs w:val="26"/>
      <w:lang w:val="en-US"/>
    </w:rPr>
  </w:style>
  <w:style w:type="character" w:customStyle="1" w:styleId="26">
    <w:name w:val="img Знак"/>
    <w:basedOn w:val="16"/>
    <w:link w:val="24"/>
    <w:qFormat/>
    <w:uiPriority w:val="0"/>
    <w:rPr>
      <w:rFonts w:ascii="Times New Roman" w:hAnsi="Times New Roman"/>
      <w:sz w:val="28"/>
    </w:rPr>
  </w:style>
  <w:style w:type="paragraph" w:customStyle="1" w:styleId="27">
    <w:name w:val="code"/>
    <w:basedOn w:val="14"/>
    <w:link w:val="28"/>
    <w:qFormat/>
    <w:uiPriority w:val="0"/>
    <w:pPr>
      <w:numPr>
        <w:ilvl w:val="0"/>
        <w:numId w:val="0"/>
      </w:numPr>
      <w:ind w:left="0" w:firstLine="0"/>
    </w:pPr>
    <w:rPr>
      <w:rFonts w:ascii="Courier New" w:hAnsi="Courier New" w:eastAsiaTheme="minorEastAsia"/>
      <w:sz w:val="21"/>
      <w:lang w:val="en-US"/>
    </w:rPr>
  </w:style>
  <w:style w:type="character" w:customStyle="1" w:styleId="28">
    <w:name w:val="code Знак"/>
    <w:basedOn w:val="16"/>
    <w:link w:val="27"/>
    <w:qFormat/>
    <w:uiPriority w:val="0"/>
    <w:rPr>
      <w:rFonts w:ascii="Courier New" w:hAnsi="Courier New" w:eastAsiaTheme="minorEastAsia"/>
      <w:sz w:val="21"/>
      <w:lang w:val="en-US"/>
    </w:rPr>
  </w:style>
  <w:style w:type="character" w:customStyle="1" w:styleId="29">
    <w:name w:val="mord"/>
    <w:basedOn w:val="3"/>
    <w:qFormat/>
    <w:uiPriority w:val="0"/>
  </w:style>
  <w:style w:type="character" w:customStyle="1" w:styleId="30">
    <w:name w:val="mopen"/>
    <w:basedOn w:val="3"/>
    <w:qFormat/>
    <w:uiPriority w:val="0"/>
  </w:style>
  <w:style w:type="character" w:customStyle="1" w:styleId="31">
    <w:name w:val="mclose"/>
    <w:basedOn w:val="3"/>
    <w:qFormat/>
    <w:uiPriority w:val="0"/>
  </w:style>
  <w:style w:type="character" w:customStyle="1" w:styleId="32">
    <w:name w:val="Верхний колонтитул Знак"/>
    <w:basedOn w:val="3"/>
    <w:link w:val="7"/>
    <w:qFormat/>
    <w:uiPriority w:val="99"/>
  </w:style>
  <w:style w:type="character" w:customStyle="1" w:styleId="33">
    <w:name w:val="Нижний колонтитул Знак"/>
    <w:basedOn w:val="3"/>
    <w:link w:val="6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11</Pages>
  <Words>214</Words>
  <Characters>1505</Characters>
  <Lines>19</Lines>
  <Paragraphs>12</Paragraphs>
  <TotalTime>9</TotalTime>
  <ScaleCrop>false</ScaleCrop>
  <LinksUpToDate>false</LinksUpToDate>
  <CharactersWithSpaces>1675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2025-11-17T13:38:00Z</dcterms:created>
  <dc:creator>1</dc:creator>
  <cp:lastModifiedBy>Oleh Onyshchenko</cp:lastModifiedBy>
  <cp:lastPrinted>2025-11-19T15:05:00Z</cp:lastPrinted>
  <dcterms:modified xsi:type="dcterms:W3CDTF">2025-11-22T13:32:11Z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6B0705C68CDD4AD08522D1048EF4C683_12</vt:lpwstr>
  </property>
</Properties>
</file>