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«Сертифікація програмного забезпечення»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/>
        <w:t>1</w:t>
      </w:r>
    </w:p>
    <w:p>
      <w:pPr>
        <w:pStyle w:val="p11"/>
        <w:ind w:hanging="0"/>
        <w:jc w:val="center"/>
        <w:rPr/>
      </w:pPr>
      <w:r>
        <w:rPr/>
        <w:t>Тема «Розроблення настанови з якості на основі застосування стандартів у сфері якості та інженерії програмного забезпечення»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15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Льовкін В.М.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2026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Метою роботи є ознайомитися з вимогами до систем управління якістю, які висуваються міжнародними стандартами «</w:t>
      </w:r>
      <w:r>
        <w:rPr>
          <w:lang w:val="en-US"/>
        </w:rPr>
        <w:t xml:space="preserve">ISO 9000. </w:t>
      </w:r>
      <w:r>
        <w:rPr>
          <w:lang w:val="uk-UA"/>
        </w:rPr>
        <w:t>Система управління якістю. Основні вимоги та словник</w:t>
      </w:r>
      <w:r>
        <w:rPr/>
        <w:t>» та «</w:t>
      </w:r>
      <w:r>
        <w:rPr>
          <w:lang w:val="en-US"/>
        </w:rPr>
        <w:t xml:space="preserve">ISO 9001. </w:t>
      </w:r>
      <w:r>
        <w:rPr>
          <w:lang w:val="uk-UA"/>
        </w:rPr>
        <w:t>Система управління якістю. Вимоги</w:t>
      </w:r>
      <w:r>
        <w:rPr/>
        <w:t xml:space="preserve">». </w:t>
      </w:r>
    </w:p>
    <w:p>
      <w:pPr>
        <w:pStyle w:val="p11"/>
        <w:rPr/>
      </w:pPr>
      <w:r>
        <w:rPr/>
        <w:t>Навчитися визначати цілі в галузі якості та розробляти настанову з якості.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  <w:t xml:space="preserve">1. Ознайомитись з міжнародними стандартами </w:t>
      </w:r>
      <w:r>
        <w:rPr>
          <w:lang w:val="en-US"/>
        </w:rPr>
        <w:t xml:space="preserve">“ISO 9000. </w:t>
      </w:r>
      <w:r>
        <w:rPr>
          <w:lang w:val="uk-UA"/>
        </w:rPr>
        <w:t>Система управління якістю. Основні вимоги та словник</w:t>
      </w:r>
      <w:r>
        <w:rPr>
          <w:lang w:val="en-US"/>
        </w:rPr>
        <w:t xml:space="preserve">” </w:t>
      </w:r>
      <w:r>
        <w:rPr>
          <w:lang w:val="uk-UA"/>
        </w:rPr>
        <w:t xml:space="preserve">та </w:t>
      </w:r>
      <w:r>
        <w:rPr>
          <w:lang w:val="en-US"/>
        </w:rPr>
        <w:t xml:space="preserve">“ISO 9001. </w:t>
      </w:r>
      <w:r>
        <w:rPr>
          <w:lang w:val="uk-UA"/>
        </w:rPr>
        <w:t>Система управління якістю. Вимоги</w:t>
      </w:r>
      <w:r>
        <w:rPr>
          <w:lang w:val="en-US"/>
        </w:rPr>
        <w:t>”.</w:t>
      </w:r>
    </w:p>
    <w:p>
      <w:pPr>
        <w:pStyle w:val="p11"/>
        <w:rPr>
          <w:lang w:val="uk-UA"/>
        </w:rPr>
      </w:pPr>
      <w:r>
        <w:rPr>
          <w:lang w:val="uk-UA"/>
        </w:rPr>
        <w:t>2. Узгодити з викладачем індивідуальне завдання: 15. Медіа-компанія.</w:t>
      </w:r>
    </w:p>
    <w:p>
      <w:pPr>
        <w:pStyle w:val="p11"/>
        <w:rPr>
          <w:lang w:val="uk-UA"/>
        </w:rPr>
      </w:pPr>
      <w:r>
        <w:rPr>
          <w:lang w:val="uk-UA"/>
        </w:rPr>
        <w:t>3. Обрати галузь та виконати коротку характеристику особливостей роботи підприємства, для якого у відповідності з індивідуальним завданням має бути розроблено систему управління якістю (враховуючи організацію необхідного програмного забезпечення).</w:t>
      </w:r>
    </w:p>
    <w:p>
      <w:pPr>
        <w:pStyle w:val="p11"/>
        <w:rPr>
          <w:lang w:val="uk-UA"/>
        </w:rPr>
      </w:pPr>
      <w:r>
        <w:rPr>
          <w:lang w:val="uk-UA"/>
        </w:rPr>
        <w:t>4. Представити організаційну структуру підприємства.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5. Визначити основні цілі в галузі якості для обраного підприємства, зокрема враховуючи орієнтацію роботи підприємства на вимоги замовника та релевантні стандарти інженерії програмного забезпечення, зокрема </w:t>
      </w:r>
      <w:r>
        <w:rPr>
          <w:lang w:val="en-US"/>
        </w:rPr>
        <w:t xml:space="preserve">ISO/IEC 25010, 25021 </w:t>
      </w:r>
      <w:r>
        <w:rPr>
          <w:lang w:val="uk-UA"/>
        </w:rPr>
        <w:t>тощо.</w:t>
      </w:r>
    </w:p>
    <w:p>
      <w:pPr>
        <w:pStyle w:val="p11"/>
        <w:rPr>
          <w:lang w:val="uk-UA"/>
        </w:rPr>
      </w:pPr>
      <w:r>
        <w:rPr>
          <w:lang w:val="uk-UA"/>
        </w:rPr>
        <w:t>6. Визначити показники ступеня досягнення цілей в галузі якості.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7. Розробити настанову з якості на основі формулювання вимог, які стосуються системи управління якістю, відповідальності керівництва, керування ресурсами, процесів життєвого циклу продукції і вимірювання, аналізу та поліпшення, виконавши аналіз вимог стандартів </w:t>
      </w:r>
      <w:r>
        <w:rPr>
          <w:lang w:val="en-US"/>
        </w:rPr>
        <w:t xml:space="preserve">ISO 9000 </w:t>
      </w:r>
      <w:r>
        <w:rPr>
          <w:lang w:val="uk-UA"/>
        </w:rPr>
        <w:t xml:space="preserve">та </w:t>
      </w:r>
      <w:r>
        <w:rPr>
          <w:lang w:val="en-US"/>
        </w:rPr>
        <w:t xml:space="preserve">ISO 9001, </w:t>
      </w:r>
      <w:r>
        <w:rPr>
          <w:lang w:val="uk-UA"/>
        </w:rPr>
        <w:t>застосовуючи їх для особливостей роботи підприємства.</w:t>
      </w:r>
    </w:p>
    <w:p>
      <w:pPr>
        <w:pStyle w:val="p11"/>
        <w:rPr>
          <w:lang w:val="uk-UA"/>
        </w:rPr>
      </w:pPr>
      <w:r>
        <w:rPr>
          <w:lang w:val="uk-UA"/>
        </w:rPr>
        <w:t>8. Оформити звіт.</w:t>
      </w:r>
    </w:p>
    <w:p>
      <w:pPr>
        <w:pStyle w:val="p11"/>
        <w:rPr>
          <w:lang w:val="uk-UA"/>
        </w:rPr>
      </w:pPr>
      <w:r>
        <w:rPr>
          <w:lang w:val="uk-UA"/>
        </w:rPr>
        <w:t>9. Відповісти на контрольні запитання.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 xml:space="preserve">Результати </w:t>
      </w:r>
    </w:p>
    <w:p>
      <w:pPr>
        <w:pStyle w:val="p11"/>
        <w:rPr/>
      </w:pPr>
      <w:r>
        <w:rPr/>
      </w:r>
    </w:p>
    <w:p>
      <w:pPr>
        <w:pStyle w:val="p11"/>
        <w:rPr>
          <w:lang w:val="uk-UA"/>
        </w:rPr>
      </w:pPr>
      <w:r>
        <w:rPr>
          <w:lang w:val="uk-UA"/>
        </w:rPr>
        <w:t>Індивідуальне завдання обрано за номером варіанта: 15. Медіа-компанія.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>Характеристика спеціалізації підприємства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Створена медіа компанія займається новинами села Комишуваха. Компанією керує директор, </w:t>
      </w:r>
      <w:r>
        <w:rPr/>
        <w:t xml:space="preserve">він займається системою управління якістю. У компанії є ІТ відділ (складається з двох осіб: один відповідальний за фронтенд та публікацію новин, другий за бекенд) цей відділ відповідальний за розробку та підтримку вебсайту компанії та публікації новин на сторінках у соціальних мережах: </w:t>
      </w:r>
      <w:r>
        <w:rPr>
          <w:lang w:val="en-US"/>
        </w:rPr>
        <w:t>Telegram, Instagram, Facebook.</w:t>
      </w:r>
      <w:r>
        <w:rPr>
          <w:lang w:val="uk-UA"/>
        </w:rPr>
        <w:t xml:space="preserve"> У соціальних мережах публікуються лише посилання на новинну статтю з сайту. Також у компанії є команда збору новин, три людини: один водій, один оператор, один репортер. У компанії є одна людина, відповідальна за приймання людей на роботу та бухгалтерію.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Через невеликий масштаб компанії ІТ відділ використовує безкоштовне програмне забезпечення з відкритим кодом. Як редактор коду використовується </w:t>
      </w:r>
      <w:r>
        <w:rPr>
          <w:lang w:val="en-US"/>
        </w:rPr>
        <w:t xml:space="preserve">Visual Studio Code. </w:t>
      </w:r>
      <w:r>
        <w:rPr>
          <w:lang w:val="uk-UA"/>
        </w:rPr>
        <w:t xml:space="preserve">Як система менеджменту контенту використовується </w:t>
      </w:r>
      <w:r>
        <w:rPr>
          <w:lang w:val="en-US"/>
        </w:rPr>
        <w:t>Strapi.</w:t>
      </w:r>
    </w:p>
    <w:p>
      <w:pPr>
        <w:pStyle w:val="P1"/>
        <w:rPr>
          <w:lang w:val="uk-UA"/>
        </w:rPr>
      </w:pPr>
      <w:r>
        <w:rPr>
          <w:lang w:val="uk-UA"/>
        </w:rPr>
        <w:t>Замовником компанії є читач новин. Спосіб заробітку є публікація реклами на сайті. За це відповідальний ІТ відділ.</w:t>
      </w:r>
    </w:p>
    <w:p>
      <w:pPr>
        <w:pStyle w:val="P1"/>
        <w:rPr>
          <w:lang w:val="uk-UA"/>
        </w:rPr>
      </w:pPr>
      <w:r>
        <w:rPr>
          <w:lang w:val="uk-UA"/>
        </w:rPr>
        <w:t>Ресурси компанії наступні: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 xml:space="preserve">1 автомобіль </w:t>
      </w:r>
      <w:r>
        <w:rPr>
          <w:lang w:val="en-US"/>
        </w:rPr>
        <w:t xml:space="preserve">Skoda Fabia 2008, </w:t>
      </w:r>
      <w:r>
        <w:rPr>
          <w:lang w:val="uk-UA"/>
        </w:rPr>
        <w:t>відповідальний водій;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 xml:space="preserve">1 відеокамера </w:t>
      </w:r>
      <w:r>
        <w:rPr>
          <w:lang w:val="en-US"/>
        </w:rPr>
        <w:t xml:space="preserve">Sony a7 V, </w:t>
      </w:r>
      <w:r>
        <w:rPr>
          <w:lang w:val="uk-UA"/>
        </w:rPr>
        <w:t>відповідальний оператор;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1 мікрофон Sennheiser MD46, відповідальний репортер;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2 ноутбуки Apple MacBook Air, відповідальний ІТ відділ;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en-US"/>
        </w:rPr>
      </w:pPr>
      <w:r>
        <w:rPr>
          <w:lang w:val="en-US"/>
        </w:rPr>
        <w:t xml:space="preserve">1 </w:t>
      </w:r>
      <w:r>
        <w:rPr>
          <w:lang w:val="uk-UA"/>
        </w:rPr>
        <w:t>монітор BenQ GW2486TC, відповідальна особа бекенду.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>Організаційна структура підприємства з коротким описом обов’язків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Організаційна </w:t>
      </w:r>
      <w:r>
        <w:rPr>
          <w:lang w:val="uk-UA"/>
        </w:rPr>
        <w:t xml:space="preserve">структура компанії </w:t>
      </w:r>
      <w:r>
        <w:rPr>
          <w:lang w:val="uk-UA"/>
        </w:rPr>
        <w:t>наведена на рисунку 1.1.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5731510" cy="294068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Організаційна структура компанії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Обов’язки кожної особи в команді: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>Директор: управління ресурсами компанії, розподіл обов’язків по команді;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en-US"/>
        </w:rPr>
      </w:pPr>
      <w:r>
        <w:rPr>
          <w:lang w:val="en-US"/>
        </w:rPr>
        <w:t xml:space="preserve">HR &amp; </w:t>
      </w:r>
      <w:r>
        <w:rPr>
          <w:lang w:val="uk-UA"/>
        </w:rPr>
        <w:t>Бухгалтер: фінансові потоки компанії, наймання працівників у компанію;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ІТ відділ, фронтенд: розробка клієнтської частини вебсайту, публікація новин;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ІТ відділ, бекенд: розробка серверної частини вебсайту;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Відділ збору новин, водій: підтримка робочого стану автомобіля компанії, розвезення працівників команди на локації новин;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Відділ збору новин, оператор: підтримка камери компанії в робочому стані, відеофіксація репортажів;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>
          <w:lang w:val="uk-UA"/>
        </w:rPr>
        <w:t>Відділ збору новин, репортер: озвучування тексту новини на локації чи в студії.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 xml:space="preserve">Цілі в галузі якості 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Спочатку потрібно визначити ролі користувачів компанії:</w:t>
      </w:r>
    </w:p>
    <w:p>
      <w:pPr>
        <w:pStyle w:val="p11"/>
        <w:rPr/>
      </w:pPr>
      <w:r>
        <w:rPr/>
        <w:t>- команда — працівники організації з будь-якого відділу;</w:t>
      </w:r>
    </w:p>
    <w:p>
      <w:pPr>
        <w:pStyle w:val="p11"/>
        <w:rPr/>
      </w:pPr>
      <w:r>
        <w:rPr/>
        <w:t>- споживач — людина, яка користується сайтом чи каналами в соціальних мережах.</w:t>
      </w:r>
    </w:p>
    <w:p>
      <w:pPr>
        <w:pStyle w:val="p11"/>
        <w:rPr/>
      </w:pPr>
      <w:r>
        <w:rPr/>
        <w:t xml:space="preserve">Цілі в галузі якості </w:t>
      </w:r>
      <w:r>
        <w:rPr/>
        <w:t>описані у таблиці 1.1.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Таблиця 1.1 — Цілі в галузі якості та відповідні показники ступеня їх досягнення</w:t>
      </w:r>
    </w:p>
    <w:tbl>
      <w:tblPr>
        <w:tblW w:w="11618" w:type="dxa"/>
        <w:jc w:val="left"/>
        <w:tblInd w:w="-125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2"/>
        <w:gridCol w:w="1174"/>
        <w:gridCol w:w="5757"/>
        <w:gridCol w:w="1992"/>
        <w:gridCol w:w="2323"/>
      </w:tblGrid>
      <w:tr>
        <w:trPr>
          <w:tblHeader w:val="true"/>
        </w:trPr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b/>
                <w:bCs/>
                <w:sz w:val="24"/>
                <w:szCs w:val="24"/>
                <w:lang w:val="uk-UA"/>
              </w:rPr>
              <w:t>№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5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Ціль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Термін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Показник досягнення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Команда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</w:t>
            </w:r>
            <w:r>
              <w:rPr>
                <w:sz w:val="24"/>
                <w:szCs w:val="24"/>
              </w:rPr>
              <w:t>керування контентом</w:t>
            </w:r>
            <w:r>
              <w:rPr>
                <w:sz w:val="24"/>
                <w:szCs w:val="24"/>
              </w:rPr>
              <w:t xml:space="preserve"> має містити форми для додавання новин до у зручному місці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кварталу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 керування контентом містить спеціальну форму для додавання нових статей на сайт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Споживач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має бути викладена зрозумілою мовою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тижня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є зрозумілою при прочитанні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Споживач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має бути актуальною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тижня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є актуальною на поточний час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Споживач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має бути достовірною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тижня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є фактично первіреною спеціальним програмним забезпеченням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Команда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Веб-сайт компанії має працювати у 99% часу доби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кварталу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Веб-сайт працює у 99% випадків за добу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Споживач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Новини мають публікуватися оперативно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тижня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Новина опублікована менше ніж за 2 години після її отримання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Споживач</w:t>
            </w:r>
          </w:p>
        </w:tc>
        <w:tc>
          <w:tcPr>
            <w:tcW w:w="57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Кожна стаття з новиною має містити картинки з місця подій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кінця тижня</w:t>
            </w:r>
          </w:p>
        </w:tc>
        <w:tc>
          <w:tcPr>
            <w:tcW w:w="2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p11"/>
              <w:spacing w:lineRule="auto" w:line="240"/>
              <w:ind w:hanging="0"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Кожна новинна стаття містить хоча б одну картинку про цю новину</w:t>
            </w:r>
          </w:p>
        </w:tc>
      </w:tr>
    </w:tbl>
    <w:p>
      <w:pPr>
        <w:pStyle w:val="p11"/>
        <w:rPr/>
      </w:pPr>
      <w:r>
        <w:rPr/>
        <w:tab/>
      </w:r>
    </w:p>
    <w:p>
      <w:pPr>
        <w:pStyle w:val="H2"/>
        <w:rPr/>
      </w:pPr>
      <w:r>
        <w:rPr/>
        <w:t>Настанова з якості</w:t>
      </w:r>
    </w:p>
    <w:p>
      <w:pPr>
        <w:pStyle w:val="H3"/>
        <w:spacing w:before="0" w:after="0"/>
        <w:rPr/>
      </w:pPr>
      <w:r>
        <w:rPr>
          <w:lang w:val="uk-UA"/>
        </w:rPr>
        <w:t>С</w:t>
      </w:r>
      <w:r>
        <w:rPr/>
        <w:t>фера застосування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 xml:space="preserve">Компанія займається виготовленням та поширенням новин на своєму веб-сайті. 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</w:r>
    </w:p>
    <w:p>
      <w:pPr>
        <w:pStyle w:val="H3"/>
        <w:spacing w:before="0" w:after="0"/>
        <w:rPr/>
      </w:pPr>
      <w:r>
        <w:rPr/>
        <w:t>Характеристика діяльності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 xml:space="preserve">Діяльність компанії полягає в пошуку, фільтрації та поширенні новин </w:t>
      </w:r>
      <w:r>
        <w:rPr/>
        <w:t>села</w:t>
      </w:r>
      <w:r>
        <w:rPr/>
        <w:t xml:space="preserve">. 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>Терміни та визначення понять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>Новина — стислий виклад якоїсь актуальної інформації, яка сталася нещодавно.</w:t>
      </w:r>
    </w:p>
    <w:p>
      <w:pPr>
        <w:pStyle w:val="P1"/>
        <w:spacing w:before="0" w:after="0"/>
        <w:rPr/>
      </w:pPr>
      <w:r>
        <w:rPr/>
        <w:t>Якість — ступінь, до якого сукупність власних характеристик об’єкта задовольняє вимоги.</w:t>
      </w:r>
    </w:p>
    <w:p>
      <w:pPr>
        <w:pStyle w:val="P1"/>
        <w:spacing w:before="0" w:after="0"/>
        <w:rPr/>
      </w:pPr>
      <w:r>
        <w:rPr/>
        <w:t>Медіа — канали та інструменти для зберігання, передавання та подачі інформації чи даних.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>Система управління якістю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 xml:space="preserve">Система управління якістю відповідає вимогам ДСТУ </w:t>
      </w:r>
      <w:r>
        <w:rPr>
          <w:lang w:val="en-US"/>
        </w:rPr>
        <w:t xml:space="preserve">ISO 9001 </w:t>
      </w:r>
      <w:r>
        <w:rPr>
          <w:lang w:val="uk-UA"/>
        </w:rPr>
        <w:t>та орієнтована на клієнта.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Вона поділяється на чотири процеси: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1. Редакційний: новини збираються та перевіряються;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 xml:space="preserve">2. Технологічний: новини публікуються на сайті через </w:t>
      </w:r>
      <w:r>
        <w:rPr>
          <w:lang w:val="en-US"/>
        </w:rPr>
        <w:t>CMS</w:t>
      </w:r>
      <w:r>
        <w:rPr>
          <w:lang w:val="uk-UA"/>
        </w:rPr>
        <w:t>;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3. Комерційний: новини просуваються та публікується реклама;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4. Управлінський: процеси документуються та корегуються.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  <w:t>Взаємодія процесів наведена нижче на рисунку 2.1.</w:t>
      </w:r>
    </w:p>
    <w:p>
      <w:pPr>
        <w:pStyle w:val="P1"/>
        <w:spacing w:before="0" w:after="0"/>
        <w:rPr>
          <w:lang w:val="uk-UA"/>
        </w:rPr>
      </w:pPr>
      <w:r>
        <w:rPr>
          <w:lang w:val="uk-UA"/>
        </w:rPr>
      </w:r>
    </w:p>
    <w:p>
      <w:pPr>
        <w:pStyle w:val="img1"/>
        <w:rPr/>
      </w:pPr>
      <w:r>
        <w:rPr/>
        <w:drawing>
          <wp:inline distT="0" distB="0" distL="0" distR="0">
            <wp:extent cx="2075815" cy="3636645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3636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2.1 — Взаємодія процесів в компанії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>Відповідальність керівництва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>Керівництво має відповідати за делегацію відповідальностей до керівників відділів, а також про планування та імплементацію стандартів якості у компанії.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>Керування ресурсами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>Ресурси розподіляються по відділах відповідно до потреб. Керівники відділів створюють запити на ресурси (послуги, товари тощо). Директор компанії розглядає та погоджує ці запити. Після погодження закупівля здійснюється.</w:t>
      </w:r>
    </w:p>
    <w:p>
      <w:pPr>
        <w:pStyle w:val="P1"/>
        <w:spacing w:before="0" w:after="0"/>
        <w:rPr/>
      </w:pPr>
      <w:r>
        <w:rPr/>
        <w:t>Стосовно керування новинами, через 2-3 дні кожна новина переходить в архів. Нові статті публікуються на сайті та сторінках у соціальних мережах. Для цього застосовується платформа з керування контентом (</w:t>
      </w:r>
      <w:r>
        <w:rPr>
          <w:lang w:val="en-US"/>
        </w:rPr>
        <w:t>Content Management System, CMS).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>Виготовлення продукції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 xml:space="preserve">Новини збирає відповідний відділ компанії. Він постійно спостерігає за подіями міста (уявімо, що це компанія міських новин) та додає до </w:t>
      </w:r>
      <w:r>
        <w:rPr>
          <w:lang w:val="en-US"/>
        </w:rPr>
        <w:t xml:space="preserve">CMS </w:t>
      </w:r>
      <w:r>
        <w:rPr>
          <w:lang w:val="uk-UA"/>
        </w:rPr>
        <w:t>нові статті.</w:t>
      </w:r>
    </w:p>
    <w:p>
      <w:pPr>
        <w:pStyle w:val="P1"/>
        <w:spacing w:before="0" w:after="0"/>
        <w:rPr/>
      </w:pPr>
      <w:r>
        <w:rPr/>
      </w:r>
    </w:p>
    <w:p>
      <w:pPr>
        <w:pStyle w:val="H3"/>
        <w:spacing w:before="0" w:after="0"/>
        <w:rPr/>
      </w:pPr>
      <w:r>
        <w:rPr/>
        <w:t>Вимірювання, аналізування та поліпшування</w:t>
      </w:r>
    </w:p>
    <w:p>
      <w:pPr>
        <w:pStyle w:val="P1"/>
        <w:spacing w:before="0" w:after="0"/>
        <w:rPr/>
      </w:pPr>
      <w:r>
        <w:rPr/>
      </w:r>
    </w:p>
    <w:p>
      <w:pPr>
        <w:pStyle w:val="P1"/>
        <w:spacing w:before="0" w:after="0"/>
        <w:rPr/>
      </w:pPr>
      <w:r>
        <w:rPr/>
        <w:t>Виміри здійснюються з таких категорій: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>кількість переглядів;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>швидкість відкриття сторінки;</w:t>
      </w:r>
    </w:p>
    <w:p>
      <w:pPr>
        <w:pStyle w:val="P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>час безперервної роботи ресурсу.</w:t>
      </w:r>
    </w:p>
    <w:p>
      <w:pPr>
        <w:pStyle w:val="p11"/>
        <w:rPr>
          <w:lang w:val="uk-UA"/>
        </w:rPr>
      </w:pPr>
      <w:r>
        <w:rPr>
          <w:lang w:val="uk-UA"/>
        </w:rPr>
        <w:t xml:space="preserve">Кожна новина аналізується на правдивість. Якщо новина не є правдивою її позначають такою та архівують. </w:t>
      </w:r>
    </w:p>
    <w:p>
      <w:pPr>
        <w:pStyle w:val="p11"/>
        <w:rPr>
          <w:lang w:val="uk-UA"/>
        </w:rPr>
      </w:pPr>
      <w:r>
        <w:rPr>
          <w:lang w:val="uk-UA"/>
        </w:rPr>
        <w:t>Для поліпшення кожен квартал проводиться аудит. Аудит це систематична перевірка в компанії.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h11"/>
        <w:rPr/>
      </w:pPr>
      <w:r>
        <w:rPr/>
        <w:t>Висновки</w:t>
      </w:r>
    </w:p>
    <w:p>
      <w:pPr>
        <w:pStyle w:val="p11"/>
        <w:rPr>
          <w:lang w:val="uk-UA"/>
        </w:rPr>
      </w:pPr>
      <w:r>
        <w:rPr>
          <w:lang w:val="uk-UA"/>
        </w:rPr>
      </w:r>
    </w:p>
    <w:p>
      <w:pPr>
        <w:pStyle w:val="p11"/>
        <w:rPr>
          <w:lang w:val="uk-UA"/>
        </w:rPr>
      </w:pPr>
      <w:r>
        <w:rPr>
          <w:lang w:val="uk-UA"/>
        </w:rPr>
        <w:t xml:space="preserve">По закінченню виконання роботи було вивчено та застосовано стандарти у сфері якості ДСТУ </w:t>
      </w:r>
      <w:r>
        <w:rPr>
          <w:lang w:val="en-US"/>
        </w:rPr>
        <w:t xml:space="preserve">ISO 9000 </w:t>
      </w:r>
      <w:r>
        <w:rPr>
          <w:lang w:val="uk-UA"/>
        </w:rPr>
        <w:t xml:space="preserve">та </w:t>
      </w:r>
      <w:r>
        <w:rPr>
          <w:lang w:val="en-US"/>
        </w:rPr>
        <w:t xml:space="preserve">9001. </w:t>
      </w:r>
      <w:r>
        <w:rPr>
          <w:lang w:val="uk-UA"/>
        </w:rPr>
        <w:t>Було створено уявну компанію міських новин та розвинено документацію для неї.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character" w:styleId="user1">
    <w:name w:val="Маркери (user)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>
      <w:spacing w:before="0" w:after="0"/>
    </w:pPr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  <w:outlineLvl w:val="0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user4">
    <w:name w:val="Вміст таблиці (user)"/>
    <w:basedOn w:val="Normal"/>
    <w:qFormat/>
    <w:pPr>
      <w:widowControl w:val="false"/>
      <w:suppressLineNumbers/>
    </w:pPr>
    <w:rPr/>
  </w:style>
  <w:style w:type="paragraph" w:styleId="Style14">
    <w:name w:val="Вміст таблиці"/>
    <w:basedOn w:val="Normal"/>
    <w:qFormat/>
    <w:pPr>
      <w:widowControl w:val="false"/>
      <w:suppressLineNumbers/>
    </w:pPr>
    <w:rPr/>
  </w:style>
  <w:style w:type="paragraph" w:styleId="Style15">
    <w:name w:val="Заголовок таблиці"/>
    <w:basedOn w:val="Style14"/>
    <w:qFormat/>
    <w:pPr>
      <w:suppressLineNumbers/>
      <w:jc w:val="center"/>
    </w:pPr>
    <w:rPr>
      <w:b/>
      <w:bCs/>
    </w:rPr>
  </w:style>
  <w:style w:type="numbering" w:styleId="Style16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Application>LibreOffice/26.2.6.3$Windows_X86_64 LibreOffice_project/8221e31b3ac356a1623c672912a3d2b492f7e3d1</Application>
  <AppVersion>15.0000</AppVersion>
  <Pages>9</Pages>
  <Words>1039</Words>
  <Characters>6765</Characters>
  <CharactersWithSpaces>7690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2026-10-09T20:49:35Z</cp:lastPrinted>
  <dcterms:modified xsi:type="dcterms:W3CDTF">2026-10-09T20:48:51Z</dcterms:modified>
  <cp:revision>447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