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getTempMap(</w:t>
      </w:r>
      <w:proofErr w:type="gramEnd"/>
      <w:r>
        <w:t>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</w:t>
      </w:r>
      <w:proofErr w:type="gramStart"/>
      <w:r>
        <w:t>20)*</w:t>
      </w:r>
      <w:proofErr w:type="gramEnd"/>
      <w:r>
        <w:t>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getTempManual(</w:t>
      </w:r>
      <w:proofErr w:type="gramEnd"/>
      <w:r>
        <w:t>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greenLed, OUTPUT);</w:t>
      </w:r>
    </w:p>
    <w:p w14:paraId="09DE57DF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yellowLed, OUTPUT);</w:t>
      </w:r>
    </w:p>
    <w:p w14:paraId="31DDC9F9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orangeLed, OUTPUT);</w:t>
      </w:r>
    </w:p>
    <w:p w14:paraId="249A25A2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</w:t>
      </w:r>
      <w:proofErr w:type="gramStart"/>
      <w:r>
        <w:t>getTempManual(</w:t>
      </w:r>
      <w:proofErr w:type="gramEnd"/>
      <w:r>
        <w:t>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</w:t>
      </w:r>
      <w:proofErr w:type="gramStart"/>
      <w:r>
        <w:t>delay(</w:t>
      </w:r>
      <w:proofErr w:type="gramEnd"/>
      <w:r>
        <w:t>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A262118" w:rsidR="001B17D3" w:rsidRDefault="00B721DD" w:rsidP="001B17D3">
      <w:pPr>
        <w:pStyle w:val="P"/>
      </w:pPr>
      <w:hyperlink r:id="rId10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 xml:space="preserve">Adafruit_LiquidCrystal </w:t>
      </w:r>
      <w:proofErr w:type="gramStart"/>
      <w:r>
        <w:t>lcd(</w:t>
      </w:r>
      <w:proofErr w:type="gramEnd"/>
      <w:r>
        <w:t>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lcd.begin</w:t>
      </w:r>
      <w:proofErr w:type="gramEnd"/>
      <w:r>
        <w:t>(16, 2);</w:t>
      </w:r>
    </w:p>
    <w:p w14:paraId="43E26BAE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lastRenderedPageBreak/>
        <w:t xml:space="preserve">  </w:t>
      </w:r>
      <w:proofErr w:type="gramStart"/>
      <w:r>
        <w:t>delay(</w:t>
      </w:r>
      <w:proofErr w:type="gramEnd"/>
      <w:r>
        <w:t>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lcd.setCursor</w:t>
      </w:r>
      <w:proofErr w:type="gramEnd"/>
      <w:r>
        <w:t>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lcd.setBacklight</w:t>
      </w:r>
      <w:proofErr w:type="gramEnd"/>
      <w:r>
        <w:t>(1);</w:t>
      </w:r>
    </w:p>
    <w:p w14:paraId="5365F5F8" w14:textId="77777777" w:rsidR="00D311CA" w:rsidRDefault="00D311CA" w:rsidP="00D311CA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2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Pr="001B17D3" w:rsidRDefault="001B17D3" w:rsidP="001B17D3">
      <w:pPr>
        <w:pStyle w:val="H3"/>
      </w:pPr>
      <w:r>
        <w:t>Код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</w:t>
      </w:r>
      <w:r w:rsidRPr="00AE30B1">
        <w:rPr>
          <w:i/>
          <w:iCs/>
          <w:lang w:val="en-US"/>
        </w:rPr>
        <w:lastRenderedPageBreak/>
        <w:t>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hyperlink" Target="https://www.tinkercad.com/things/a66WocJtVP2/editel?sharecode=qo51LueSQvYjaLqOuGi1Ys5lsYWzVwGqNsPdyqZeSn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tinkercad.com/things/7NGjqIMuYVQ/editel?sharecode=oJmazqPTaXI8fHKk1iReyc7Nobu4xorrQVh92J64xZ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7113</TotalTime>
  <Pages>10</Pages>
  <Words>3852</Words>
  <Characters>2196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347</cp:revision>
  <cp:lastPrinted>2025-04-04T06:08:00Z</cp:lastPrinted>
  <dcterms:created xsi:type="dcterms:W3CDTF">2023-09-05T08:38:00Z</dcterms:created>
  <dcterms:modified xsi:type="dcterms:W3CDTF">2025-04-07T05:09:00Z</dcterms:modified>
</cp:coreProperties>
</file>