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«Конструювання програмного забезпечення»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7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 xml:space="preserve">Тема </w:t>
      </w:r>
      <w:r>
        <w:rPr>
          <w:lang w:val="uk-UA"/>
        </w:rPr>
        <w:t>«</w:t>
      </w:r>
      <w:r>
        <w:rPr>
          <w:lang w:val="uk-UA"/>
        </w:rPr>
        <w:t>Класи-колекції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Леощенко С.Д.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uk-UA"/>
        </w:rPr>
        <w:t>Навчитися</w:t>
      </w:r>
      <w:r>
        <w:rPr>
          <w:b w:val="false"/>
          <w:i w:val="false"/>
          <w:caps w:val="false"/>
          <w:smallCaps w:val="false"/>
          <w:spacing w:val="0"/>
        </w:rPr>
        <w:t xml:space="preserve"> основним принципам роботи із класами-колекціями </w:t>
      </w:r>
      <w:r>
        <w:rPr>
          <w:lang w:val="en-US"/>
        </w:rPr>
        <w:t>в Java.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ind w:hanging="0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>
          <w:b/>
          <w:bCs/>
        </w:rPr>
        <w:t>1</w:t>
      </w:r>
      <w:r>
        <w:rPr/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1"/>
        <w:rPr>
          <w:lang w:val="en-US"/>
        </w:rPr>
      </w:pPr>
      <w:r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>
        <w:rPr>
          <w:lang w:val="uk-UA"/>
        </w:rPr>
        <w:t xml:space="preserve">Вивчити основні принципи роботи </w:t>
      </w:r>
      <w:r>
        <w:rPr>
          <w:lang w:val="en-US"/>
        </w:rPr>
        <w:t xml:space="preserve">Java </w:t>
      </w:r>
      <w:r>
        <w:rPr>
          <w:lang w:val="uk-UA"/>
        </w:rPr>
        <w:t>з рядками.</w:t>
      </w:r>
    </w:p>
    <w:p>
      <w:pPr>
        <w:pStyle w:val="P1"/>
        <w:rPr/>
      </w:pPr>
      <w:r>
        <w:rPr>
          <w:b/>
          <w:bCs/>
        </w:rPr>
        <w:t>3</w:t>
      </w:r>
      <w:r>
        <w:rPr/>
        <w:t>. Виконати наступні завдання: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Загальні завдання:</w:t>
      </w:r>
    </w:p>
    <w:p>
      <w:pPr>
        <w:pStyle w:val="P1"/>
        <w:rPr>
          <w:i/>
          <w:i/>
          <w:iCs/>
        </w:rPr>
      </w:pPr>
      <w:r>
        <w:rPr>
          <w:i/>
          <w:iCs/>
        </w:rPr>
      </w:r>
    </w:p>
    <w:p>
      <w:pPr>
        <w:pStyle w:val="P1"/>
        <w:rPr/>
      </w:pPr>
      <w:r>
        <w:rPr/>
        <w:t xml:space="preserve">1. </w:t>
      </w:r>
      <w:r>
        <w:rPr>
          <w:lang w:val="uk-UA"/>
        </w:rPr>
        <w:t>Вивести букви російського алфавіту (у будь-якому регістрі) і їхню кількість.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Вивести для кожної букви код юникоду в десятковому (приведені до </w:t>
      </w:r>
      <w:r>
        <w:rPr>
          <w:lang w:val="en-US"/>
        </w:rPr>
        <w:t xml:space="preserve">int) </w:t>
      </w:r>
      <w:r>
        <w:rPr>
          <w:lang w:val="uk-UA"/>
        </w:rPr>
        <w:t>і шістнадцятковому поданні (16-річне число можна вивести у зворотному порядку).</w:t>
      </w:r>
    </w:p>
    <w:p>
      <w:pPr>
        <w:pStyle w:val="P1"/>
        <w:rPr>
          <w:lang w:val="uk-UA"/>
        </w:rPr>
      </w:pPr>
      <w:r>
        <w:rPr>
          <w:lang w:val="uk-UA"/>
        </w:rPr>
        <w:t>3. Написати 2 функції перетворення букв до верхнього й нижнього регістру (</w:t>
      </w:r>
      <w:r>
        <w:rPr>
          <w:lang w:val="en-US"/>
        </w:rPr>
        <w:t xml:space="preserve">toUpperCase, toLowerCase); </w:t>
      </w:r>
      <w:r>
        <w:rPr>
          <w:lang w:val="uk-UA"/>
        </w:rPr>
        <w:t>написати функцію, що використовує дві попередні, яка на вході приймає букву й повертає її в протилежному регістрі (тобто малу літеру робить прописною і навпаки).</w:t>
      </w:r>
    </w:p>
    <w:p>
      <w:pPr>
        <w:pStyle w:val="P1"/>
        <w:rPr/>
      </w:pPr>
      <w:r>
        <w:rPr/>
      </w:r>
    </w:p>
    <w:p>
      <w:pPr>
        <w:pStyle w:val="P1"/>
        <w:rPr>
          <w:i/>
          <w:i/>
          <w:iCs/>
        </w:rPr>
      </w:pPr>
      <w:r>
        <w:rPr>
          <w:i/>
          <w:iCs/>
        </w:rPr>
        <w:t>Індивідуальне завдання: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9. </w:t>
      </w:r>
      <w:r>
        <w:rPr>
          <w:b w:val="false"/>
          <w:i w:val="false"/>
          <w:caps w:val="false"/>
          <w:smallCaps w:val="false"/>
          <w:spacing w:val="0"/>
        </w:rPr>
        <w:t>Використовуючи оператор switch, написати програму, що виводить на екран повідомлення о приналежності деякого значення k інтервалам (-10k, 5], [0, 10], [5, 15], [10, 10k].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b/>
          <w:bCs/>
        </w:rPr>
        <w:t>3</w:t>
      </w:r>
      <w:r>
        <w:rPr/>
        <w:t>. Оформити звіт з роботи.</w:t>
      </w:r>
    </w:p>
    <w:p>
      <w:pPr>
        <w:pStyle w:val="P1"/>
        <w:rPr/>
      </w:pPr>
      <w:r>
        <w:rPr>
          <w:b/>
          <w:bCs/>
        </w:rPr>
        <w:t>4</w:t>
      </w:r>
      <w:r>
        <w:rPr/>
        <w:t>. Відповісти на контрольні питання.</w:t>
      </w:r>
    </w:p>
    <w:p>
      <w:pPr>
        <w:pStyle w:val="P1"/>
        <w:ind w:hanging="0"/>
        <w:rPr/>
      </w:pPr>
      <w:r>
        <w:rPr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Тип </w:t>
      </w:r>
      <w:r>
        <w:rPr>
          <w:lang w:val="en-US"/>
        </w:rPr>
        <w:t xml:space="preserve">String </w:t>
      </w:r>
      <w:r>
        <w:rPr>
          <w:lang w:val="uk-UA"/>
        </w:rPr>
        <w:t xml:space="preserve">є рядком символів. Функція </w:t>
      </w:r>
      <w:r>
        <w:rPr>
          <w:lang w:val="en-US"/>
        </w:rPr>
        <w:t xml:space="preserve">Character.toUpperCase </w:t>
      </w:r>
      <w:r>
        <w:rPr>
          <w:lang w:val="uk-UA"/>
        </w:rPr>
        <w:t xml:space="preserve">переводить символ у верхній регістр. Функція </w:t>
      </w:r>
      <w:r>
        <w:rPr>
          <w:lang w:val="en-US"/>
        </w:rPr>
        <w:t xml:space="preserve">Character.toLowerCase </w:t>
      </w:r>
      <w:r>
        <w:rPr>
          <w:lang w:val="uk-UA"/>
        </w:rPr>
        <w:t xml:space="preserve">переводить символ у нижній регістр. Функція </w:t>
      </w:r>
      <w:r>
        <w:rPr>
          <w:lang w:val="en-US"/>
        </w:rPr>
        <w:t>String.valueof,</w:t>
      </w:r>
      <w:r>
        <w:rPr>
          <w:lang w:val="uk-UA"/>
        </w:rPr>
        <w:t xml:space="preserve"> якщо застосована до змінних різних типів, виводить їх значення як рядок. Функція </w:t>
      </w:r>
      <w:r>
        <w:rPr>
          <w:lang w:val="en-US"/>
        </w:rPr>
        <w:t xml:space="preserve">length, </w:t>
      </w:r>
      <w:r>
        <w:rPr>
          <w:lang w:val="uk-UA"/>
        </w:rPr>
        <w:t xml:space="preserve">застосована до рядку, виводить його довжину. Рядки можна з’єднувати оператором +. Символ рядку можна отримати за індексом. Функція </w:t>
      </w:r>
      <w:r>
        <w:rPr>
          <w:lang w:val="en-US"/>
        </w:rPr>
        <w:t xml:space="preserve">indexof </w:t>
      </w:r>
      <w:r>
        <w:rPr>
          <w:lang w:val="uk-UA"/>
        </w:rPr>
        <w:t>виводить перше знайдене значення в рядку.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/>
      </w:pPr>
      <w:r>
        <w:rPr/>
        <w:t>Загальне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public class Code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upper(char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Character.toUpperCase(givenCharacter);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lower(char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Character.toLowerCase(givenCharacter);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char convert(char givenCharacter)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return givenCharacter == lower(givenCharacter) ? upper(givenCharacter) : lower(givenCharacter);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PrintStream out = new PrintStream(System.out, true, StandardCharsets.UTF_8);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char[] alphabet = { 'А', 'Б', 'В', 'Г', 'Ґ', 'Д', 'Е', 'Є', 'Ж', 'З', 'И', 'І', 'Ї', 'Й', 'К', 'Л', 'М', 'Н',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'О', 'П', 'Р', 'С', 'Т', 'У', 'Ф', 'Х', 'Ц', 'Ч', 'Ш', 'Щ', 'Ь', 'Ю', 'Я' };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String alphabetString = new String(alphabet);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out.println(alphabetString + ", кількість: " + alphabetString.length());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for (int i = 0; i &lt; alphabet.length; i++)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char letter = alphabet[i];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out.println(letter + ": \\u" + Integer.toHexString(letter | 0x10000).substring(1) + ", decimal: "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</w:t>
      </w:r>
      <w:r>
        <w:rPr>
          <w:b w:val="false"/>
          <w:color w:val="auto"/>
          <w:sz w:val="21"/>
        </w:rPr>
        <w:t>+ Character.codePointAt(alphabet, i) + ", converted: " + convert(letter));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}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902075" cy="6120765"/>
            <wp:effectExtent l="0" t="0" r="0" b="0"/>
            <wp:docPr id="1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612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Результати виконання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Індивідуальне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Реалізацію </w:t>
      </w:r>
      <w:r>
        <w:rPr>
          <w:lang w:val="en-US"/>
        </w:rPr>
        <w:t xml:space="preserve">switch </w:t>
      </w:r>
      <w:r>
        <w:rPr>
          <w:lang w:val="uk-UA"/>
        </w:rPr>
        <w:t>взято з</w:t>
      </w:r>
      <w:r>
        <w:rPr/>
        <w:t xml:space="preserve">: </w:t>
      </w:r>
      <w:r>
        <w:fldChar w:fldCharType="begin"/>
      </w:r>
      <w:r>
        <w:rPr>
          <w:rStyle w:val="Hyperlink"/>
        </w:rPr>
        <w:instrText xml:space="preserve"> HYPERLINK "https://stackoverflow.com/questions/10873590/using-switch-statement-with-a-range-of-value-in-each-case" \l ":~:text=using%20ternary%20operators-,.,-public%20class%20Solution"</w:instrText>
      </w:r>
      <w:r>
        <w:rPr>
          <w:rStyle w:val="Hyperlink"/>
        </w:rPr>
        <w:fldChar w:fldCharType="separate"/>
      </w:r>
      <w:r>
        <w:rPr>
          <w:rStyle w:val="Hyperlink"/>
        </w:rPr>
        <w:t>https://stackoverflow.com/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P1"/>
        <w:rPr/>
      </w:pPr>
      <w:r>
        <w:rPr/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public class Individual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static void identify(int k)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switch ((10000 &lt; k &amp;&amp; k &lt;= 5) ? 1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: (0 &lt;= k &amp;&amp; k &lt;= 10) ? 2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</w:t>
      </w:r>
      <w:r>
        <w:rPr>
          <w:b w:val="false"/>
          <w:color w:val="auto"/>
          <w:sz w:val="21"/>
        </w:rPr>
        <w:t>: (5 &lt;= k &amp;&amp; k &lt;= 15) ? 3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        </w:t>
      </w:r>
      <w:r>
        <w:rPr>
          <w:b w:val="false"/>
          <w:color w:val="auto"/>
          <w:sz w:val="21"/>
        </w:rPr>
        <w:t>: (10 &lt;= k &amp;&amp; k &lt;= 10000) ? 4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                        </w:t>
      </w:r>
      <w:r>
        <w:rPr>
          <w:b w:val="false"/>
          <w:color w:val="auto"/>
          <w:sz w:val="21"/>
        </w:rPr>
        <w:t>: 5)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1 -&gt;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(-10k, 5]");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2 -&gt;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[0, 10]");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3 -&gt;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[5, 15]");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4 -&gt;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belongs to [10, 10k]");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</w:t>
      </w:r>
      <w:r>
        <w:rPr>
          <w:b w:val="false"/>
          <w:color w:val="auto"/>
          <w:sz w:val="21"/>
        </w:rPr>
        <w:t>case 5 -&gt;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        </w:t>
      </w:r>
      <w:r>
        <w:rPr>
          <w:b w:val="false"/>
          <w:color w:val="auto"/>
          <w:sz w:val="21"/>
        </w:rPr>
        <w:t>System.out.println(k + " is out of range");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public static void main(String[] args) {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identify(7);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identify(15);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identify(54);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identify(12857);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}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}</w:t>
      </w:r>
    </w:p>
    <w:p>
      <w:pPr>
        <w:pStyle w:val="P1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IMG1"/>
        <w:rPr/>
      </w:pPr>
      <w:r>
        <w:rPr/>
        <w:drawing>
          <wp:inline distT="0" distB="0" distL="0" distR="0">
            <wp:extent cx="2447925" cy="904875"/>
            <wp:effectExtent l="0" t="0" r="0" b="0"/>
            <wp:docPr id="2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2.1 - Результати виконання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Висновки</w:t>
      </w:r>
    </w:p>
    <w:p>
      <w:pPr>
        <w:pStyle w:val="P1"/>
        <w:rPr/>
      </w:pPr>
      <w:r>
        <w:rPr/>
      </w:r>
    </w:p>
    <w:p>
      <w:pPr>
        <w:pStyle w:val="P1"/>
        <w:rPr>
          <w:sz w:val="20"/>
        </w:rPr>
      </w:pPr>
      <w:r>
        <w:rPr>
          <w:color w:val="000000"/>
          <w:sz w:val="28"/>
          <w:shd w:fill="FFFFFF" w:val="clear"/>
          <w:lang w:val="uk-UA"/>
        </w:rPr>
        <w:t xml:space="preserve">Після виконання роботи було навчено основним принципам роботи з рядками </w:t>
      </w:r>
      <w:r>
        <w:rPr>
          <w:color w:val="000000"/>
          <w:sz w:val="28"/>
          <w:shd w:fill="FFFFFF" w:val="clear"/>
        </w:rPr>
        <w:t>в Java.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Питання</w:t>
      </w:r>
    </w:p>
    <w:p>
      <w:pPr>
        <w:pStyle w:val="H2"/>
        <w:rPr/>
      </w:pPr>
      <w:r>
        <w:rPr/>
        <w:t>Назвіть особливості роботи з рядками в мові Java.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Оголошуються з подвійними лапками. Функціями </w:t>
      </w:r>
      <w:r>
        <w:rPr>
          <w:lang w:val="en-US"/>
        </w:rPr>
        <w:t xml:space="preserve">toUpperCase </w:t>
      </w:r>
      <w:r>
        <w:rPr>
          <w:lang w:val="uk-UA"/>
        </w:rPr>
        <w:t xml:space="preserve">та </w:t>
      </w:r>
      <w:r>
        <w:rPr>
          <w:lang w:val="en-US"/>
        </w:rPr>
        <w:t xml:space="preserve">toLowerCase </w:t>
      </w:r>
      <w:r>
        <w:rPr>
          <w:lang w:val="uk-UA"/>
        </w:rPr>
        <w:t xml:space="preserve">переводяться до верхнього та нижнього регістрів. Підрядок отримується функцією </w:t>
      </w:r>
      <w:r>
        <w:rPr>
          <w:lang w:val="en-US"/>
        </w:rPr>
        <w:t xml:space="preserve">substring. </w:t>
      </w:r>
      <w:r>
        <w:rPr>
          <w:lang w:val="uk-UA"/>
        </w:rPr>
        <w:t>Отримати символ рядку можна за індексом.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Для чого призначений клас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роботи з рядками. Вони представляються як масиви символів, а клас </w:t>
      </w:r>
      <w:r>
        <w:rPr>
          <w:lang w:val="en-US"/>
        </w:rPr>
        <w:t xml:space="preserve">String </w:t>
      </w:r>
      <w:r>
        <w:rPr>
          <w:lang w:val="uk-UA"/>
        </w:rPr>
        <w:t>дає методи роботи з ними як з об’єктами.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Назвіть основні методи класу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Символ можна отримати функцією </w:t>
      </w:r>
      <w:r>
        <w:rPr>
          <w:lang w:val="en-US"/>
        </w:rPr>
        <w:t xml:space="preserve">charAt </w:t>
      </w:r>
      <w:r>
        <w:rPr>
          <w:lang w:val="uk-UA"/>
        </w:rPr>
        <w:t xml:space="preserve">за індексом, а його значення </w:t>
      </w:r>
      <w:r>
        <w:rPr>
          <w:lang w:val="en-US"/>
        </w:rPr>
        <w:t xml:space="preserve">Unicode </w:t>
      </w:r>
      <w:r>
        <w:rPr>
          <w:lang w:val="uk-UA"/>
        </w:rPr>
        <w:t xml:space="preserve">функцією </w:t>
      </w:r>
      <w:r>
        <w:rPr>
          <w:lang w:val="en-US"/>
        </w:rPr>
        <w:t xml:space="preserve">codePointAt. </w:t>
      </w:r>
      <w:r>
        <w:rPr>
          <w:lang w:val="uk-UA"/>
        </w:rPr>
        <w:t xml:space="preserve">Порівняти два рядки можна функцією </w:t>
      </w:r>
      <w:r>
        <w:rPr>
          <w:lang w:val="en-US"/>
        </w:rPr>
        <w:t xml:space="preserve">compareTo. </w:t>
      </w:r>
      <w:r>
        <w:rPr>
          <w:lang w:val="uk-UA"/>
        </w:rPr>
        <w:t xml:space="preserve">З’єднати два рядки можна функцією </w:t>
      </w:r>
      <w:r>
        <w:rPr>
          <w:lang w:val="en-US"/>
        </w:rPr>
        <w:t xml:space="preserve">concat. </w:t>
      </w:r>
      <w:r>
        <w:rPr>
          <w:lang w:val="uk-UA"/>
        </w:rPr>
        <w:t xml:space="preserve">Пошук у рядку здійснює функція </w:t>
      </w:r>
      <w:r>
        <w:rPr>
          <w:lang w:val="en-US"/>
        </w:rPr>
        <w:t xml:space="preserve">contains. </w:t>
      </w:r>
      <w:r>
        <w:rPr>
          <w:lang w:val="uk-UA"/>
        </w:rPr>
        <w:t xml:space="preserve">Пошук на початку та у кінці рядку роблять функції </w:t>
      </w:r>
      <w:r>
        <w:rPr>
          <w:lang w:val="en-US"/>
        </w:rPr>
        <w:t xml:space="preserve">startsWith </w:t>
      </w:r>
      <w:r>
        <w:rPr>
          <w:lang w:val="uk-UA"/>
        </w:rPr>
        <w:t xml:space="preserve">та </w:t>
      </w:r>
      <w:r>
        <w:rPr>
          <w:lang w:val="en-US"/>
        </w:rPr>
        <w:t xml:space="preserve">endsWith. </w:t>
      </w:r>
      <w:r>
        <w:rPr>
          <w:lang w:val="uk-UA"/>
        </w:rPr>
        <w:t xml:space="preserve">Замінити підрядок можна функцією </w:t>
      </w:r>
      <w:r>
        <w:rPr>
          <w:lang w:val="en-US"/>
        </w:rPr>
        <w:t xml:space="preserve">replace. </w:t>
      </w:r>
      <w:r>
        <w:rPr>
          <w:lang w:val="uk-UA"/>
        </w:rPr>
        <w:t xml:space="preserve">Перевести у масив символів можна функцією </w:t>
      </w:r>
      <w:r>
        <w:rPr>
          <w:lang w:val="en-US"/>
        </w:rPr>
        <w:t>toCharArray.</w:t>
      </w:r>
    </w:p>
    <w:p>
      <w:pPr>
        <w:pStyle w:val="P1"/>
        <w:rPr/>
      </w:pPr>
      <w:r>
        <w:rPr>
          <w:lang w:val="uk-UA"/>
        </w:rPr>
        <w:t xml:space="preserve">Джерело: </w:t>
      </w:r>
      <w:hyperlink r:id="rId4">
        <w:r>
          <w:rPr>
            <w:rStyle w:val="Hyperlink"/>
          </w:rPr>
          <w:t>Java String Reference</w:t>
        </w:r>
      </w:hyperlink>
      <w:r>
        <w:rPr/>
        <w:t>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Особливості використання класу String?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Рядок у </w:t>
      </w:r>
      <w:r>
        <w:rPr>
          <w:lang w:val="en-US"/>
        </w:rPr>
        <w:t xml:space="preserve">Java </w:t>
      </w:r>
      <w:r>
        <w:rPr>
          <w:lang w:val="uk-UA"/>
        </w:rPr>
        <w:t xml:space="preserve">є незмінним, тому для модифікації створюється новий об’єкт. </w:t>
      </w:r>
      <w:r>
        <w:rPr>
          <w:lang w:val="en-US"/>
        </w:rPr>
        <w:t>(</w:t>
      </w:r>
      <w:r>
        <w:fldChar w:fldCharType="begin"/>
      </w:r>
      <w:r>
        <w:rPr>
          <w:rStyle w:val="Hyperlink"/>
        </w:rPr>
        <w:instrText xml:space="preserve"> HYPERLINK "https://www.geeksforgeeks.org/java-string-is-immutable-what-exactly-is-the-meaning/" \l ":~:text=Java%20does%20not%20modify%20the%20original%20one%2C%20it%20creates%20a%20new%20string%20object%20instead."</w:instrText>
      </w:r>
      <w:r>
        <w:rPr>
          <w:rStyle w:val="Hyperlink"/>
        </w:rPr>
        <w:fldChar w:fldCharType="separate"/>
      </w:r>
      <w:r>
        <w:rPr>
          <w:rStyle w:val="Hyperlink"/>
        </w:rPr>
        <w:t>Why Java Strings are Immutable? | GeeksforGeeks</w:t>
      </w:r>
      <w:r>
        <w:rPr>
          <w:rStyle w:val="Hyperlink"/>
        </w:rPr>
        <w:fldChar w:fldCharType="end"/>
      </w:r>
      <w:r>
        <w:rPr>
          <w:lang w:val="en-US"/>
        </w:rPr>
        <w:t>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особливості роботи Java з різними кодуваннями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За замовчуванням </w:t>
      </w:r>
      <w:r>
        <w:rPr>
          <w:lang w:val="en-US"/>
        </w:rPr>
        <w:t xml:space="preserve">Java </w:t>
      </w:r>
      <w:r>
        <w:rPr>
          <w:lang w:val="uk-UA"/>
        </w:rPr>
        <w:t xml:space="preserve">використовує кодування </w:t>
      </w:r>
      <w:r>
        <w:rPr>
          <w:lang w:val="en-US"/>
        </w:rPr>
        <w:t xml:space="preserve">UTF-16. </w:t>
      </w:r>
      <w:r>
        <w:rPr>
          <w:lang w:val="uk-UA"/>
        </w:rPr>
        <w:t xml:space="preserve">Для зміни кодування можна створити об’єкт </w:t>
      </w:r>
      <w:r>
        <w:rPr>
          <w:lang w:val="en-US"/>
        </w:rPr>
        <w:t>PrintStream: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b w:val="false"/>
          <w:color w:val="auto"/>
          <w:sz w:val="21"/>
        </w:rPr>
        <w:t>PrintStream out = new PrintStream(System.out, true, StandardCharsets.UTF_8);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P1"/>
        <w:rPr>
          <w:lang w:val="uk-UA"/>
        </w:rPr>
      </w:pPr>
      <w:r>
        <w:rPr>
          <w:lang w:val="uk-UA"/>
        </w:rPr>
        <w:t>І використовувати його для виводу: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/>
      </w:pPr>
      <w:r>
        <w:rPr/>
        <w:t>out.println("</w:t>
      </w:r>
      <w:r>
        <w:rPr>
          <w:lang w:val="uk-UA"/>
        </w:rPr>
        <w:t>Тест"</w:t>
      </w:r>
      <w:r>
        <w:rPr/>
        <w:t>);</w:t>
      </w:r>
    </w:p>
    <w:p>
      <w:pPr>
        <w:pStyle w:val="Code"/>
        <w:rPr/>
      </w:pPr>
      <w:r>
        <w:rPr/>
        <w:t xml:space="preserve">&gt; </w:t>
      </w:r>
      <w:r>
        <w:rPr>
          <w:lang w:val="uk-UA"/>
        </w:rPr>
        <w:t>Тест</w:t>
      </w:r>
    </w:p>
    <w:p>
      <w:pPr>
        <w:pStyle w:val="P1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 w:customStyle="1">
    <w:name w:val="Текст кінцевої ви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user">
    <w:name w:val="Символи кінцевої виноски (user)"/>
    <w:qFormat/>
    <w:rPr>
      <w:vertAlign w:val="superscript"/>
    </w:rPr>
  </w:style>
  <w:style w:type="character" w:styleId="Style13">
    <w:name w:val="Символи кінцевої ви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Верх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Style15" w:customStyle="1">
    <w:name w:val="Нижній колонтитул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eastAsia="Times New Roman" w:cs="Times New Roman"/>
      <w:b/>
      <w:bCs/>
      <w:smallCaps/>
      <w:color w:val="000000"/>
      <w:sz w:val="28"/>
      <w:szCs w:val="28"/>
      <w:lang w:bidi="uk-UA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EndnoteText">
    <w:name w:val="endnote text"/>
    <w:basedOn w:val="Normal"/>
    <w:qFormat/>
    <w:pPr>
      <w:spacing w:lineRule="auto" w:line="240"/>
    </w:pPr>
    <w:rPr>
      <w:sz w:val="20"/>
      <w:szCs w:val="20"/>
    </w:rPr>
  </w:style>
  <w:style w:type="paragraph" w:styleId="user3">
    <w:name w:val="Верхній і нижній колонтитули (user)"/>
    <w:basedOn w:val="Normal"/>
    <w:qFormat/>
    <w:pPr/>
    <w:rPr/>
  </w:style>
  <w:style w:type="paragraph" w:styleId="Style18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qFormat/>
    <w:pPr>
      <w:tabs>
        <w:tab w:val="clear" w:pos="851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schools.com/java/java_ref_string.asp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804</TotalTime>
  <Application>LibreOffice/25.2.3.2$Windows_X86_64 LibreOffice_project/bbb074479178df812d175f709636b368952c2ce3</Application>
  <AppVersion>15.0000</AppVersion>
  <Pages>8</Pages>
  <Words>703</Words>
  <Characters>4312</Characters>
  <CharactersWithSpaces>5482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2025-05-20T17:07:44Z</cp:lastPrinted>
  <dcterms:modified xsi:type="dcterms:W3CDTF">2025-06-03T04:54:18Z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