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B4C2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5D856020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60C589CF" w14:textId="77777777" w:rsidR="008E5E6B" w:rsidRPr="00062CF8" w:rsidRDefault="008E5E6B" w:rsidP="008E5E6B">
      <w:pPr>
        <w:ind w:firstLine="0"/>
        <w:contextualSpacing/>
        <w:jc w:val="right"/>
      </w:pPr>
      <w:r w:rsidRPr="00062CF8">
        <w:t>Кафедра програмних засобів</w:t>
      </w:r>
    </w:p>
    <w:p w14:paraId="1544B068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07302FF8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5EACFAAF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2D19F141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574910BF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291449D4" w14:textId="4A18B3E3" w:rsidR="008E5E6B" w:rsidRPr="00062CF8" w:rsidRDefault="008E5E6B" w:rsidP="008E5E6B">
      <w:pPr>
        <w:ind w:firstLine="0"/>
        <w:contextualSpacing/>
        <w:jc w:val="center"/>
      </w:pPr>
      <w:r w:rsidRPr="00062CF8">
        <w:t xml:space="preserve">з </w:t>
      </w:r>
      <w:r>
        <w:t xml:space="preserve">лабораторної роботи </w:t>
      </w:r>
      <w:r w:rsidRPr="00062CF8">
        <w:t>№</w:t>
      </w:r>
      <w:r w:rsidR="00474E4C">
        <w:rPr>
          <w:lang w:val="en-US"/>
        </w:rPr>
        <w:t>5</w:t>
      </w:r>
      <w:r w:rsidRPr="00062CF8">
        <w:t xml:space="preserve"> </w:t>
      </w:r>
    </w:p>
    <w:p w14:paraId="0A6106B6" w14:textId="77777777" w:rsidR="008E5E6B" w:rsidRPr="00062CF8" w:rsidRDefault="008E5E6B" w:rsidP="008E5E6B">
      <w:pPr>
        <w:ind w:firstLine="0"/>
        <w:contextualSpacing/>
        <w:jc w:val="center"/>
      </w:pPr>
      <w:r w:rsidRPr="00062CF8">
        <w:t>з дисципліни «</w:t>
      </w:r>
      <w:r>
        <w:t>Моделювання та Аналіз Програмного Забезпечення</w:t>
      </w:r>
      <w:r w:rsidRPr="00062CF8">
        <w:t>» на тему:</w:t>
      </w:r>
    </w:p>
    <w:p w14:paraId="474B2C8A" w14:textId="583AB77B" w:rsidR="008E5E6B" w:rsidRPr="00062CF8" w:rsidRDefault="008E5E6B" w:rsidP="008E5E6B">
      <w:pPr>
        <w:ind w:firstLine="0"/>
        <w:contextualSpacing/>
        <w:jc w:val="center"/>
      </w:pPr>
      <w:r w:rsidRPr="00062CF8">
        <w:t>«</w:t>
      </w:r>
      <w:r w:rsidR="00C80AE4" w:rsidRPr="00C80AE4">
        <w:t>Моделювання довільних дисциплін обслуговування з використанням лангюгів користувача; вивчення принципів побудови гістограм</w:t>
      </w:r>
      <w:r w:rsidRPr="00062CF8">
        <w:t>»</w:t>
      </w:r>
    </w:p>
    <w:p w14:paraId="29F87B5B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3CA12800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0D886EF4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46155025" w14:textId="77777777" w:rsidR="008E5E6B" w:rsidRPr="00062CF8" w:rsidRDefault="008E5E6B" w:rsidP="008E5E6B">
      <w:pPr>
        <w:ind w:firstLine="0"/>
        <w:contextualSpacing/>
      </w:pPr>
      <w:r w:rsidRPr="00062CF8">
        <w:t xml:space="preserve"> </w:t>
      </w:r>
    </w:p>
    <w:p w14:paraId="3AB07C8D" w14:textId="77777777" w:rsidR="008E5E6B" w:rsidRPr="00062CF8" w:rsidRDefault="008E5E6B" w:rsidP="008E5E6B">
      <w:pPr>
        <w:ind w:firstLine="0"/>
        <w:contextualSpacing/>
      </w:pPr>
    </w:p>
    <w:p w14:paraId="1FA6F049" w14:textId="77777777" w:rsidR="008E5E6B" w:rsidRPr="00062CF8" w:rsidRDefault="008E5E6B" w:rsidP="008E5E6B">
      <w:pPr>
        <w:ind w:firstLine="0"/>
        <w:contextualSpacing/>
      </w:pPr>
    </w:p>
    <w:p w14:paraId="625CE9CC" w14:textId="77777777" w:rsidR="008E5E6B" w:rsidRPr="00062CF8" w:rsidRDefault="008E5E6B" w:rsidP="008E5E6B">
      <w:pPr>
        <w:ind w:firstLine="0"/>
        <w:contextualSpacing/>
      </w:pPr>
    </w:p>
    <w:p w14:paraId="218229AD" w14:textId="77777777" w:rsidR="008E5E6B" w:rsidRPr="00062CF8" w:rsidRDefault="008E5E6B" w:rsidP="008E5E6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1985A146" w14:textId="77777777" w:rsidR="008E5E6B" w:rsidRPr="00062CF8" w:rsidRDefault="008E5E6B" w:rsidP="008E5E6B">
      <w:pPr>
        <w:ind w:firstLine="0"/>
        <w:contextualSpacing/>
      </w:pPr>
      <w:r w:rsidRPr="00062CF8">
        <w:t xml:space="preserve">Студент групи КНТ-122                                                 </w:t>
      </w:r>
      <w:r w:rsidRPr="00062CF8">
        <w:tab/>
        <w:t>О. А. Онищенко</w:t>
      </w:r>
    </w:p>
    <w:p w14:paraId="3688C296" w14:textId="77777777" w:rsidR="008E5E6B" w:rsidRPr="00062CF8" w:rsidRDefault="008E5E6B" w:rsidP="008E5E6B">
      <w:pPr>
        <w:ind w:firstLine="0"/>
        <w:contextualSpacing/>
      </w:pPr>
      <w:r w:rsidRPr="00062CF8">
        <w:t xml:space="preserve"> </w:t>
      </w:r>
    </w:p>
    <w:p w14:paraId="379DCB43" w14:textId="77777777" w:rsidR="008E5E6B" w:rsidRPr="00062CF8" w:rsidRDefault="008E5E6B" w:rsidP="008E5E6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3B8B89DB" w14:textId="77777777" w:rsidR="008E5E6B" w:rsidRPr="00062CF8" w:rsidRDefault="008E5E6B" w:rsidP="008E5E6B">
      <w:pPr>
        <w:ind w:firstLine="0"/>
        <w:contextualSpacing/>
      </w:pPr>
      <w:r>
        <w:t>Викладач</w:t>
      </w:r>
      <w:r w:rsidRPr="00062CF8">
        <w:t xml:space="preserve">: 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>
        <w:t>Ж. К. Камінська</w:t>
      </w:r>
    </w:p>
    <w:p w14:paraId="73345918" w14:textId="77777777" w:rsidR="008E5E6B" w:rsidRPr="00062CF8" w:rsidRDefault="008E5E6B" w:rsidP="008E5E6B">
      <w:pPr>
        <w:ind w:firstLine="0"/>
        <w:contextualSpacing/>
      </w:pPr>
    </w:p>
    <w:p w14:paraId="3A4AD2F3" w14:textId="77777777" w:rsidR="008E5E6B" w:rsidRPr="00062CF8" w:rsidRDefault="008E5E6B" w:rsidP="008E5E6B">
      <w:pPr>
        <w:ind w:firstLine="0"/>
        <w:contextualSpacing/>
      </w:pPr>
    </w:p>
    <w:p w14:paraId="638B7709" w14:textId="77777777" w:rsidR="008E5E6B" w:rsidRPr="00961A76" w:rsidRDefault="008E5E6B" w:rsidP="008E5E6B">
      <w:pPr>
        <w:ind w:firstLine="0"/>
        <w:contextualSpacing/>
        <w:rPr>
          <w:lang w:val="en-US"/>
        </w:rPr>
      </w:pPr>
    </w:p>
    <w:p w14:paraId="78628E66" w14:textId="77777777" w:rsidR="008E5E6B" w:rsidRDefault="008E5E6B" w:rsidP="008E5E6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77FDE21A" w14:textId="623DF0EA" w:rsidR="008E5E6B" w:rsidRDefault="00B523E4" w:rsidP="0098438C">
      <w:pPr>
        <w:pStyle w:val="H1"/>
        <w:rPr>
          <w:lang w:val="en-US"/>
        </w:rPr>
      </w:pPr>
      <w:r w:rsidRPr="00B523E4">
        <w:lastRenderedPageBreak/>
        <w:t>Моделювання довільних дисциплін обслуговування з використанням лангюгів користувача; вивчення принципів побудови гістограм</w:t>
      </w:r>
    </w:p>
    <w:p w14:paraId="61D7F3CF" w14:textId="77777777" w:rsidR="008E5E6B" w:rsidRPr="00EE128F" w:rsidRDefault="008E5E6B" w:rsidP="008E5E6B">
      <w:pPr>
        <w:pStyle w:val="H2"/>
      </w:pPr>
      <w:r w:rsidRPr="00EE128F">
        <w:t>Мета роботи</w:t>
      </w:r>
    </w:p>
    <w:p w14:paraId="34B1297C" w14:textId="77777777" w:rsidR="008E5E6B" w:rsidRDefault="008E5E6B" w:rsidP="008E5E6B">
      <w:pPr>
        <w:pStyle w:val="P"/>
      </w:pPr>
    </w:p>
    <w:p w14:paraId="0FD0F445" w14:textId="2B626081" w:rsidR="00847190" w:rsidRDefault="00F071CD" w:rsidP="008E5E6B">
      <w:pPr>
        <w:pStyle w:val="P"/>
      </w:pPr>
      <w:r w:rsidRPr="00F071CD">
        <w:t>Метою роботи є освоєння процедур будування вибором випадкових величин та графічного виводу інформації в системі імітаційного моделювання SIMC; вивчення принципів моделювання різних дисциплін, які обслуговуються на основі списків користувача.</w:t>
      </w:r>
    </w:p>
    <w:p w14:paraId="0BFB15E3" w14:textId="77777777" w:rsidR="00F071CD" w:rsidRPr="00847190" w:rsidRDefault="00F071CD" w:rsidP="008E5E6B">
      <w:pPr>
        <w:pStyle w:val="P"/>
        <w:rPr>
          <w:lang w:val="en-US"/>
        </w:rPr>
      </w:pPr>
    </w:p>
    <w:p w14:paraId="23C85C86" w14:textId="77777777" w:rsidR="008E5E6B" w:rsidRDefault="008E5E6B" w:rsidP="008E5E6B">
      <w:pPr>
        <w:pStyle w:val="H2"/>
        <w:rPr>
          <w:lang w:val="en-US"/>
        </w:rPr>
      </w:pPr>
      <w:r w:rsidRPr="008F0EB9">
        <w:t>Результати виконання</w:t>
      </w:r>
    </w:p>
    <w:p w14:paraId="58925293" w14:textId="77777777" w:rsidR="008E5E6B" w:rsidRPr="00262DD5" w:rsidRDefault="008E5E6B" w:rsidP="008E5E6B">
      <w:pPr>
        <w:pStyle w:val="H3"/>
        <w:rPr>
          <w:lang w:val="en-US"/>
        </w:rPr>
      </w:pPr>
      <w:r w:rsidRPr="008F0EB9">
        <w:t>Код програми</w:t>
      </w:r>
    </w:p>
    <w:p w14:paraId="65C88CD6" w14:textId="77777777" w:rsidR="00BA36A2" w:rsidRDefault="00BA36A2" w:rsidP="006234B3">
      <w:pPr>
        <w:pStyle w:val="P"/>
      </w:pPr>
    </w:p>
    <w:p w14:paraId="6D6274FE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"../simc/simc.h"</w:t>
      </w:r>
    </w:p>
    <w:p w14:paraId="752F27BC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&lt;iostream&gt;</w:t>
      </w:r>
    </w:p>
    <w:p w14:paraId="2D14540E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std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FE96131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7429946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one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() {</w:t>
      </w:r>
    </w:p>
    <w:p w14:paraId="10FEF1AB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Total_Modeling_Time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F89DB6E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Last_Time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NULL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6B3C82E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A134F8C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Interval_Min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300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-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1DF889A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Interval_Max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300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7882E26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E5F361B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First_Delay_Min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100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-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5AB7C88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First_Delay_Max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100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ED53544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4692C99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Second_Delay_Min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110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-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25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1E0BA94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Second_Delay_Max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110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25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562A72A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4B3E993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6A737D"/>
          <w:sz w:val="21"/>
          <w:szCs w:val="21"/>
        </w:rPr>
        <w:t>  /*</w:t>
      </w:r>
    </w:p>
    <w:p w14:paraId="451474C8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6A737D"/>
          <w:sz w:val="21"/>
          <w:szCs w:val="21"/>
        </w:rPr>
        <w:t>  first: first, second</w:t>
      </w:r>
    </w:p>
    <w:p w14:paraId="3CD10854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6A737D"/>
          <w:sz w:val="21"/>
          <w:szCs w:val="21"/>
        </w:rPr>
        <w:t>  second: first, second</w:t>
      </w:r>
    </w:p>
    <w:p w14:paraId="3A395908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6A737D"/>
          <w:sz w:val="21"/>
          <w:szCs w:val="21"/>
        </w:rPr>
        <w:t>  third: first</w:t>
      </w:r>
    </w:p>
    <w:p w14:paraId="45194B91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6A737D"/>
          <w:sz w:val="21"/>
          <w:szCs w:val="21"/>
        </w:rPr>
        <w:t>  */</w:t>
      </w:r>
    </w:p>
    <w:p w14:paraId="7674D456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B02DF33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First_Worker;</w:t>
      </w:r>
    </w:p>
    <w:p w14:paraId="3839A063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Second_Worker;</w:t>
      </w:r>
    </w:p>
    <w:p w14:paraId="15CACF5B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081A449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signalp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Signal;</w:t>
      </w:r>
    </w:p>
    <w:p w14:paraId="28885046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phistogram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Interval_Graphics;</w:t>
      </w:r>
    </w:p>
    <w:p w14:paraId="107C5969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D7ECBAB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(Total_Modeling_Time);</w:t>
      </w:r>
    </w:p>
    <w:p w14:paraId="54580D47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5102326F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C55BDC4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(First_Worker, 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First Worker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605DE231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(Second_Worker, 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Second Worker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0CBB516A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newhist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(Interval_Graphics,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177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,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277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true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Intervals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092EFA4C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A44DE38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(systime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Total_Modeling_Time) {</w:t>
      </w:r>
    </w:p>
    <w:p w14:paraId="6F0DF56A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58CD301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(sysevent) {</w:t>
      </w:r>
    </w:p>
    <w:p w14:paraId="06878BA2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(Interval_Min,Interval_Max,v1)); Last_Time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systime;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9047728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split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,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B5C00F0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(First_Worker);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39CD4FF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(First_Delay_Min,First_Delay_Max,v1));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2A4245C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(First_Worker);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E13C2A6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(Second_Worker-&gt;status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facility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::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seized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accept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(Signal);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send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(Signal);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71F435A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13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567C6DC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(Second_Worker);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944C6BA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(Second_Delay_Min,Second_Delay_Max,v1));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E88C17D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(Second_Worker);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F738BD0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11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(First_Worker-&gt;status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facility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::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seized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accept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(Signal);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send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(Signal);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EC77543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12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18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4EA8F37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13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(First_Worker);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584FED4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14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(First_Delay_Min,First_Delay_Max,v1));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A3100A8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15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(First_Worker);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4F2E767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16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(Second_Worker-&gt;status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facility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::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seized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accept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(Signal);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send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(Signal);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5A42100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17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22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492DAE3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18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(Second_Worker);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0E400CB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19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(Second_Delay_Min,Second_Delay_Max,v1));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5FF4CC7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(Second_Worker);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E3150C0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21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(First_Worker-&gt;status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==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facility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::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seized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accept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(Signal);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send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(Signal);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4F3A328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22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assemble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1C6DB00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23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tabulate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(Interval_Graphics, systime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-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Last_Time);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4CC3B96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7A169FE3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5100C2B9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53B0568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cout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"Modeling finished, glory to Jesus Christ our Holy Lord GOD Almighty King of Kings and Lord of Lords"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44B2438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31B97673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301E827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two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() {</w:t>
      </w:r>
    </w:p>
    <w:p w14:paraId="6B33F9DB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Patient_Interval_Min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-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40530A8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Patient_Interval_Max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6287EAA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2A900D3C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Doctor_Interval_Min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-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3588997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Doctor_Interval_Max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6A35B0C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</w:p>
    <w:p w14:paraId="63E89221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Total_Modeling_Time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C3AF3B9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Total_Patients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CA4E417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CCEFEC7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Doctors_Office;</w:t>
      </w:r>
    </w:p>
    <w:p w14:paraId="3C10E984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plistt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Doctors_Queue;</w:t>
      </w:r>
    </w:p>
    <w:p w14:paraId="6FDB42E5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9A23225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(Total_Modeling_Time);</w:t>
      </w:r>
    </w:p>
    <w:p w14:paraId="6E6A7F18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069AAAC4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695DC2B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(Doctors_Office, 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Doctors Office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6E2C5BF3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newuserlt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(Doctors_Queue, 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Doctor Queue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36D05CB5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2816717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(systime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Total_Modeling_Time) {</w:t>
      </w:r>
    </w:p>
    <w:p w14:paraId="695CC74D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756CF2F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(sysevent) {</w:t>
      </w:r>
    </w:p>
    <w:p w14:paraId="4856FB5E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(Patient_Interval_Min, Patient_Interval_Max, v1));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BF60EF4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trans-&gt;testprty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false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inlfifo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(Doctors_Queue);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outuserlt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(Doctors_Queue);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9A87D42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(Doctors_Office);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FDA25EB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(Doctor_Interval_Min, Doctor_Interval_Max, v1));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EED7326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(Doctors_Office);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6675D49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: Total_Patients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();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6728340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6221FDE6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4D163D9D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946A0CD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32F62"/>
          <w:sz w:val="21"/>
          <w:szCs w:val="21"/>
        </w:rPr>
        <w:t>"Total Patients: "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Total_Patients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593C079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04BC04B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151CCB06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CA56D7D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main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416612C0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03EA2E63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one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4A024F40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6F42C1"/>
          <w:sz w:val="21"/>
          <w:szCs w:val="21"/>
        </w:rPr>
        <w:t>two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5A7286F" w14:textId="77777777" w:rsidR="00BA1416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BA1416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BA1416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BA1416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DF51E56" w14:textId="28E213D0" w:rsidR="006234B3" w:rsidRPr="00BA1416" w:rsidRDefault="00BA1416" w:rsidP="00BA1416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 w:rsidRPr="00BA1416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0D77FA59" w14:textId="77777777" w:rsidR="006234B3" w:rsidRPr="006234B3" w:rsidRDefault="006234B3" w:rsidP="006234B3">
      <w:pPr>
        <w:pStyle w:val="P"/>
      </w:pPr>
    </w:p>
    <w:p w14:paraId="75C09EE9" w14:textId="77777777" w:rsidR="008E5E6B" w:rsidRDefault="008E5E6B" w:rsidP="008E5E6B">
      <w:pPr>
        <w:pStyle w:val="H3"/>
        <w:rPr>
          <w:lang w:val="en-US"/>
        </w:rPr>
      </w:pPr>
      <w:r w:rsidRPr="008F0EB9">
        <w:rPr>
          <w:lang w:val="en-US"/>
        </w:rPr>
        <w:t>Виконання програми</w:t>
      </w:r>
    </w:p>
    <w:p w14:paraId="799D3798" w14:textId="77777777" w:rsidR="008E5E6B" w:rsidRDefault="008E5E6B" w:rsidP="008E5E6B">
      <w:pPr>
        <w:pStyle w:val="P"/>
        <w:ind w:firstLine="0"/>
        <w:rPr>
          <w:lang w:val="en-US"/>
        </w:rPr>
      </w:pPr>
    </w:p>
    <w:p w14:paraId="1F6AB23D" w14:textId="79E49C9B" w:rsidR="008E5E6B" w:rsidRPr="00CF1086" w:rsidRDefault="007C2187" w:rsidP="008E5E6B">
      <w:pPr>
        <w:pStyle w:val="P"/>
        <w:ind w:firstLine="0"/>
        <w:jc w:val="center"/>
      </w:pPr>
      <w:r w:rsidRPr="007C2187">
        <w:drawing>
          <wp:inline distT="0" distB="0" distL="0" distR="0" wp14:anchorId="5258DCD8" wp14:editId="29134E74">
            <wp:extent cx="5731510" cy="5818505"/>
            <wp:effectExtent l="0" t="0" r="2540" b="0"/>
            <wp:docPr id="170023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36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96EA" w14:textId="77777777" w:rsidR="008E5E6B" w:rsidRPr="00E84C39" w:rsidRDefault="008E5E6B" w:rsidP="008E5E6B">
      <w:pPr>
        <w:pStyle w:val="P"/>
        <w:ind w:firstLine="0"/>
        <w:jc w:val="center"/>
      </w:pPr>
      <w:r w:rsidRPr="00CF1086">
        <w:t xml:space="preserve">Рисунок 1.1 – </w:t>
      </w:r>
      <w:r>
        <w:t>Загальне завдання – браузер</w:t>
      </w:r>
    </w:p>
    <w:p w14:paraId="715E7728" w14:textId="77777777" w:rsidR="008E5E6B" w:rsidRDefault="008E5E6B" w:rsidP="008E5E6B">
      <w:pPr>
        <w:pStyle w:val="P"/>
        <w:ind w:firstLine="0"/>
        <w:jc w:val="center"/>
        <w:rPr>
          <w:lang w:val="en-US"/>
        </w:rPr>
      </w:pPr>
    </w:p>
    <w:p w14:paraId="500E25CD" w14:textId="1565667E" w:rsidR="008E5E6B" w:rsidRDefault="006C0E69" w:rsidP="008E5E6B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199C47" wp14:editId="61C98285">
            <wp:extent cx="5731510" cy="575945"/>
            <wp:effectExtent l="0" t="0" r="2540" b="0"/>
            <wp:docPr id="99719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90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1572" w14:textId="77777777" w:rsidR="008E5E6B" w:rsidRPr="00C93212" w:rsidRDefault="008E5E6B" w:rsidP="008E5E6B">
      <w:pPr>
        <w:pStyle w:val="P"/>
        <w:ind w:firstLine="0"/>
        <w:jc w:val="center"/>
        <w:rPr>
          <w:rFonts w:asciiTheme="minorHAnsi" w:hAnsiTheme="minorHAnsi" w:cs="Segoe UI Symbol"/>
        </w:rPr>
      </w:pPr>
      <w:r w:rsidRPr="008F0EB9">
        <w:rPr>
          <w:lang w:val="en-US"/>
        </w:rPr>
        <w:t>Рисунок 1.2</w:t>
      </w:r>
      <w:r>
        <w:rPr>
          <w:lang w:val="en-US"/>
        </w:rPr>
        <w:t xml:space="preserve"> </w:t>
      </w:r>
      <w:r w:rsidRPr="008F0EB9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Загальне завдання – консолька </w:t>
      </w:r>
      <w:r w:rsidRPr="008F0EB9">
        <w:rPr>
          <w:rFonts w:ascii="Segoe UI Symbol" w:hAnsi="Segoe UI Symbol" w:cs="Segoe UI Symbol"/>
          <w:lang w:val="en-US"/>
        </w:rPr>
        <w:t>♰</w:t>
      </w:r>
    </w:p>
    <w:p w14:paraId="18989A5D" w14:textId="77777777" w:rsidR="008E5E6B" w:rsidRPr="000134DA" w:rsidRDefault="008E5E6B" w:rsidP="000134DA">
      <w:pPr>
        <w:pStyle w:val="P"/>
        <w:ind w:firstLine="0"/>
        <w:rPr>
          <w:rFonts w:ascii="Segoe UI Symbol" w:hAnsi="Segoe UI Symbol" w:cs="Segoe UI Symbol"/>
          <w:lang w:val="en-US"/>
        </w:rPr>
      </w:pPr>
    </w:p>
    <w:p w14:paraId="316694D0" w14:textId="77777777" w:rsidR="008E5E6B" w:rsidRDefault="008E5E6B" w:rsidP="008E5E6B">
      <w:pPr>
        <w:pStyle w:val="H2"/>
        <w:rPr>
          <w:lang w:val="en-US"/>
        </w:rPr>
      </w:pPr>
      <w:r w:rsidRPr="008F0EB9">
        <w:rPr>
          <w:lang w:val="en-US"/>
        </w:rPr>
        <w:lastRenderedPageBreak/>
        <w:t>Висновки</w:t>
      </w:r>
    </w:p>
    <w:p w14:paraId="4767BDCA" w14:textId="77777777" w:rsidR="008E5E6B" w:rsidRDefault="008E5E6B" w:rsidP="008E5E6B">
      <w:pPr>
        <w:pStyle w:val="P"/>
        <w:rPr>
          <w:lang w:val="en-US"/>
        </w:rPr>
      </w:pPr>
    </w:p>
    <w:p w14:paraId="6F1C0139" w14:textId="1141432F" w:rsidR="00D47D42" w:rsidRDefault="00BF4896" w:rsidP="008E5E6B">
      <w:pPr>
        <w:pStyle w:val="P"/>
      </w:pPr>
      <w:r w:rsidRPr="00BF4896">
        <w:rPr>
          <w:lang w:val="en-US"/>
        </w:rPr>
        <w:t>Таким чином ми освоїли процедури будування вибором випадкових величин та графічного виводу інформації в системі імітаційного моделювання SIMC, а також вивчили принципи моделювання різних дисциплін, які обслуговуються на основі списків користувача</w:t>
      </w:r>
    </w:p>
    <w:p w14:paraId="159E6643" w14:textId="77777777" w:rsidR="00BF4896" w:rsidRPr="00BF4896" w:rsidRDefault="00BF4896" w:rsidP="008E5E6B">
      <w:pPr>
        <w:pStyle w:val="P"/>
      </w:pPr>
    </w:p>
    <w:p w14:paraId="253D1356" w14:textId="77777777" w:rsidR="008E5E6B" w:rsidRDefault="008E5E6B" w:rsidP="008E5E6B">
      <w:pPr>
        <w:pStyle w:val="H2"/>
        <w:rPr>
          <w:lang w:val="en-US"/>
        </w:rPr>
      </w:pPr>
      <w:r w:rsidRPr="008F0EB9">
        <w:rPr>
          <w:lang w:val="en-US"/>
        </w:rPr>
        <w:t>Контрольні питання</w:t>
      </w:r>
    </w:p>
    <w:p w14:paraId="59DF9FC0" w14:textId="77777777" w:rsidR="00615D19" w:rsidRDefault="00615D19" w:rsidP="00615D19">
      <w:pPr>
        <w:pStyle w:val="H3"/>
      </w:pPr>
      <w:r>
        <w:t>Процедури створення гістограм в SIMC</w:t>
      </w:r>
    </w:p>
    <w:p w14:paraId="1DC4DCFD" w14:textId="77777777" w:rsidR="00615D19" w:rsidRDefault="00615D19" w:rsidP="00615D19">
      <w:pPr>
        <w:pStyle w:val="P"/>
      </w:pPr>
    </w:p>
    <w:p w14:paraId="730069DB" w14:textId="77777777" w:rsidR="00615D19" w:rsidRDefault="00615D19" w:rsidP="00615D19">
      <w:pPr>
        <w:pStyle w:val="P"/>
      </w:pPr>
      <w:r>
        <w:t>Побудова гістограм у системі імітаційного моделювання SIMC відбувається за допомогою користувацького типу phistogram. У самій моделі посилатися на нього можна черезе phistogram h. Для ініціалізації нової гістограми використовується функція void newhist(phistogram, double, double hint2, bool, alfa); де перший параметр - посилання на гістограму, другий - нижня межа, третій - верхня межа, четвертий - число інтервалів, п'ятий - ключ печатки, шостий - навзва гістограми. Метод табулювання має наступний формат: void tabulate(phistogram hist, double r), де hist - посилання на гістограму, а r - табульоване значення</w:t>
      </w:r>
    </w:p>
    <w:p w14:paraId="71E9DFFB" w14:textId="77777777" w:rsidR="00615D19" w:rsidRDefault="00615D19" w:rsidP="00615D19">
      <w:pPr>
        <w:pStyle w:val="P"/>
      </w:pPr>
    </w:p>
    <w:p w14:paraId="34428FE7" w14:textId="77777777" w:rsidR="00615D19" w:rsidRDefault="00615D19" w:rsidP="00615D19">
      <w:pPr>
        <w:pStyle w:val="H3"/>
      </w:pPr>
      <w:r>
        <w:t>Процедури блокування транзактів в SIMC</w:t>
      </w:r>
    </w:p>
    <w:p w14:paraId="1D002BAA" w14:textId="77777777" w:rsidR="00615D19" w:rsidRDefault="00615D19" w:rsidP="00615D19">
      <w:pPr>
        <w:pStyle w:val="P"/>
      </w:pPr>
    </w:p>
    <w:p w14:paraId="78976429" w14:textId="77777777" w:rsidR="00615D19" w:rsidRDefault="00615D19" w:rsidP="00615D19">
      <w:pPr>
        <w:pStyle w:val="P"/>
      </w:pPr>
      <w:r>
        <w:t xml:space="preserve">У системі імітаційного моделювання SIMC існують два способи блокування транзактів: через функцію wait або через методи accept/send. Функція wait очікуватиме поки у системі не відбудеться зазначена подія. Функція має наступний вигляд: void wait(event e), де e - номер події на яку чекаємо. Методи accept/send мають наступний вигляд: void accept(signal s), </w:t>
      </w:r>
      <w:r>
        <w:lastRenderedPageBreak/>
        <w:t>void send(signal s). У SIMC визначений тип сигнал signal, який приймає значненя від 1 до signmax.</w:t>
      </w:r>
    </w:p>
    <w:p w14:paraId="62EA7187" w14:textId="77777777" w:rsidR="00615D19" w:rsidRDefault="00615D19" w:rsidP="00615D19">
      <w:pPr>
        <w:pStyle w:val="P"/>
      </w:pPr>
    </w:p>
    <w:p w14:paraId="571232F7" w14:textId="77777777" w:rsidR="00615D19" w:rsidRDefault="00615D19" w:rsidP="00615D19">
      <w:pPr>
        <w:pStyle w:val="H3"/>
      </w:pPr>
      <w:r>
        <w:t>Процедури збору статистики в SIMC</w:t>
      </w:r>
    </w:p>
    <w:p w14:paraId="293DE352" w14:textId="77777777" w:rsidR="00615D19" w:rsidRDefault="00615D19" w:rsidP="00615D19">
      <w:pPr>
        <w:pStyle w:val="P"/>
      </w:pPr>
    </w:p>
    <w:p w14:paraId="43008C33" w14:textId="703A0F49" w:rsidR="00777626" w:rsidRPr="00845BE5" w:rsidRDefault="00615D19" w:rsidP="00615D19">
      <w:pPr>
        <w:pStyle w:val="P"/>
      </w:pPr>
      <w:r>
        <w:t>У системі імітаційного моделювання SIMC імплементовано автоматичний збір статистики під час виконання програми, однак існують способи виводу та видалення статистики вручну через відповідні методи. Такі методи включають: void resetall() для скидання всієї статистики, що була накопичена під час моделювання, а також void clear() аби повернути усі транзакти у delist та скинути всю поточну статистику.</w:t>
      </w:r>
    </w:p>
    <w:sectPr w:rsidR="00777626" w:rsidRPr="00845BE5" w:rsidSect="008E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34DA"/>
    <w:rsid w:val="000347D5"/>
    <w:rsid w:val="00053962"/>
    <w:rsid w:val="00062CF8"/>
    <w:rsid w:val="00077950"/>
    <w:rsid w:val="000B285A"/>
    <w:rsid w:val="00130545"/>
    <w:rsid w:val="001374C7"/>
    <w:rsid w:val="001B3930"/>
    <w:rsid w:val="0021674A"/>
    <w:rsid w:val="00233D09"/>
    <w:rsid w:val="00236FCB"/>
    <w:rsid w:val="0026464E"/>
    <w:rsid w:val="002A5FA6"/>
    <w:rsid w:val="00474E4C"/>
    <w:rsid w:val="00492BFC"/>
    <w:rsid w:val="004C403C"/>
    <w:rsid w:val="004C7ECF"/>
    <w:rsid w:val="00502FED"/>
    <w:rsid w:val="00505570"/>
    <w:rsid w:val="00542DCE"/>
    <w:rsid w:val="00572302"/>
    <w:rsid w:val="00596600"/>
    <w:rsid w:val="005A3597"/>
    <w:rsid w:val="005A7B2A"/>
    <w:rsid w:val="00615D19"/>
    <w:rsid w:val="006234B3"/>
    <w:rsid w:val="006C0E69"/>
    <w:rsid w:val="006F3E7D"/>
    <w:rsid w:val="00705EA9"/>
    <w:rsid w:val="00707AE8"/>
    <w:rsid w:val="00777626"/>
    <w:rsid w:val="007C2187"/>
    <w:rsid w:val="007C73B1"/>
    <w:rsid w:val="007E0631"/>
    <w:rsid w:val="00800CBC"/>
    <w:rsid w:val="00833F5B"/>
    <w:rsid w:val="00845BE5"/>
    <w:rsid w:val="00847190"/>
    <w:rsid w:val="00876CDD"/>
    <w:rsid w:val="008A48C4"/>
    <w:rsid w:val="008B4678"/>
    <w:rsid w:val="008E5E6B"/>
    <w:rsid w:val="009263ED"/>
    <w:rsid w:val="00942820"/>
    <w:rsid w:val="0098438C"/>
    <w:rsid w:val="009E5471"/>
    <w:rsid w:val="00A56B5A"/>
    <w:rsid w:val="00AD155B"/>
    <w:rsid w:val="00AE3498"/>
    <w:rsid w:val="00AE3701"/>
    <w:rsid w:val="00B40096"/>
    <w:rsid w:val="00B523E4"/>
    <w:rsid w:val="00B75A13"/>
    <w:rsid w:val="00BA1416"/>
    <w:rsid w:val="00BA36A2"/>
    <w:rsid w:val="00BF44EF"/>
    <w:rsid w:val="00BF4896"/>
    <w:rsid w:val="00C57952"/>
    <w:rsid w:val="00C65A5B"/>
    <w:rsid w:val="00C75EB6"/>
    <w:rsid w:val="00C80AE4"/>
    <w:rsid w:val="00C80D72"/>
    <w:rsid w:val="00C93212"/>
    <w:rsid w:val="00CD76ED"/>
    <w:rsid w:val="00D070E3"/>
    <w:rsid w:val="00D20FDA"/>
    <w:rsid w:val="00D363EE"/>
    <w:rsid w:val="00D47D42"/>
    <w:rsid w:val="00DF02F4"/>
    <w:rsid w:val="00E15E56"/>
    <w:rsid w:val="00E35D7E"/>
    <w:rsid w:val="00EC2F0D"/>
    <w:rsid w:val="00EE128F"/>
    <w:rsid w:val="00EE6D25"/>
    <w:rsid w:val="00F071CD"/>
    <w:rsid w:val="00F366FA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E6B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98438C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8438C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4008</Words>
  <Characters>2286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74</cp:revision>
  <dcterms:created xsi:type="dcterms:W3CDTF">2023-09-05T08:38:00Z</dcterms:created>
  <dcterms:modified xsi:type="dcterms:W3CDTF">2024-05-25T08:33:00Z</dcterms:modified>
</cp:coreProperties>
</file>