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  <w:rPr>
          <w:lang w:val="en-US"/>
        </w:rPr>
      </w:pPr>
      <w:r>
        <w:t>Виконати РА, використовуючи дані, що отримані у викладача.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4D6796">
      <w:pPr>
        <w:pStyle w:val="P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18A9EE45" w:rsidR="00993556" w:rsidRDefault="00993556" w:rsidP="00993556">
      <w:pPr>
        <w:pStyle w:val="P"/>
      </w:pPr>
      <w:r w:rsidRPr="00993556">
        <w:lastRenderedPageBreak/>
        <w:drawing>
          <wp:inline distT="0" distB="0" distL="0" distR="0" wp14:anchorId="4AEC739F" wp14:editId="0A0C65CC">
            <wp:extent cx="5731510" cy="4055110"/>
            <wp:effectExtent l="0" t="0" r="2540" b="2540"/>
            <wp:docPr id="196378582" name="Рисунок 2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582" name="Рисунок 2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344C602D" w:rsidR="00993556" w:rsidRPr="00993556" w:rsidRDefault="00993556" w:rsidP="00993556">
      <w:pPr>
        <w:pStyle w:val="P"/>
      </w:pPr>
      <w:r>
        <w:t>Рисунок 1.1 – Згенерований графік залежностей</w:t>
      </w:r>
    </w:p>
    <w:sectPr w:rsidR="00993556" w:rsidRPr="0099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24246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4A79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287</cp:revision>
  <dcterms:created xsi:type="dcterms:W3CDTF">2023-09-05T08:38:00Z</dcterms:created>
  <dcterms:modified xsi:type="dcterms:W3CDTF">2024-11-14T09:17:00Z</dcterms:modified>
</cp:coreProperties>
</file>