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09953264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6B2ED0">
        <w:rPr>
          <w:lang w:val="en-US"/>
        </w:rPr>
        <w:t>3</w:t>
      </w:r>
    </w:p>
    <w:p w14:paraId="45074C17" w14:textId="4755360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783AEB">
        <w:t>Функції припинення процесу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17740330" w:rsidR="00E9458B" w:rsidRPr="00763EC5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146FD645" w14:textId="6591FC7E" w:rsidR="00763EC5" w:rsidRPr="00763EC5" w:rsidRDefault="00E9458B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763EC5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63EC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63EC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429031" w:history="1">
            <w:r w:rsidR="00763EC5"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_Toc180429031 \h </w:instrTex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63EC5"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BD4AF" w14:textId="52FDBDC1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Код програми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F938" w14:textId="3004B9C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3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Таймер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_Toc180429033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7A34D" w14:textId="1B52B5F6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4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Пряме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_Toc180429034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07F2A" w14:textId="6A752B38" w:rsidR="00763EC5" w:rsidRPr="00763EC5" w:rsidRDefault="00763EC5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5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Контрольні питання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_Toc180429035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B3EF4" w14:textId="47BF8316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6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_Toc180429036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B0888" w14:textId="4CC23BDC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7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Основна ідея отримання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_Toc180429037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326D7" w14:textId="77124870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8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Генерація звуку таймером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_Toc180429038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5F35A" w14:textId="16BFDAB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39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Безпосереднє керування динаміком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_Toc180429039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59717" w14:textId="2CEEB5ED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0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Аналіз методів генерації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_Toc180429040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22D91" w14:textId="3778508B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1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Принцип частотної модуляції звуку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_Toc180429041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ACFD8" w14:textId="032743A8" w:rsidR="00763EC5" w:rsidRPr="00763EC5" w:rsidRDefault="00763EC5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429042" w:history="1">
            <w:r w:rsidRPr="00763EC5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Звук як інформація користувачу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_Toc180429042 \h </w:instrTex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009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63EC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CC3E" w14:textId="77777777" w:rsidR="00763EC5" w:rsidRPr="00763EC5" w:rsidRDefault="00E9458B" w:rsidP="00763EC5">
          <w:pPr>
            <w:rPr>
              <w:b/>
              <w:bCs/>
              <w:sz w:val="24"/>
              <w:szCs w:val="24"/>
            </w:rPr>
          </w:pPr>
          <w:r w:rsidRPr="00763EC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0429031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7CEB9F48" w14:textId="27A55C87" w:rsidR="00C23783" w:rsidRPr="00F943A0" w:rsidRDefault="00D43B24" w:rsidP="00C23783">
      <w:pPr>
        <w:pStyle w:val="P"/>
        <w:jc w:val="both"/>
        <w:rPr>
          <w:lang w:val="en-US"/>
        </w:rPr>
      </w:pPr>
      <w:r>
        <w:t>Вивчити функції припинення обчислювального процесу, навчитися їх практичному використанню.</w:t>
      </w:r>
    </w:p>
    <w:p w14:paraId="6541396B" w14:textId="77777777" w:rsidR="009C1CA6" w:rsidRDefault="009C1CA6" w:rsidP="00C23783">
      <w:pPr>
        <w:pStyle w:val="P"/>
        <w:jc w:val="both"/>
      </w:pPr>
    </w:p>
    <w:p w14:paraId="1BDA87C4" w14:textId="2559A020" w:rsidR="009C1CA6" w:rsidRPr="00F943A0" w:rsidRDefault="009C1CA6" w:rsidP="00F943A0">
      <w:pPr>
        <w:pStyle w:val="H1"/>
        <w:rPr>
          <w:lang w:val="en-US"/>
        </w:rPr>
      </w:pPr>
      <w:bookmarkStart w:id="2" w:name="_Toc180429032"/>
      <w:r>
        <w:t>Код програми</w:t>
      </w:r>
      <w:bookmarkEnd w:id="2"/>
      <w:r>
        <w:t xml:space="preserve"> </w:t>
      </w:r>
    </w:p>
    <w:p w14:paraId="332C0433" w14:textId="245F3659" w:rsidR="00F943A0" w:rsidRDefault="00533359" w:rsidP="00F943A0">
      <w:pPr>
        <w:pStyle w:val="H1"/>
        <w:rPr>
          <w:lang w:val="en-US"/>
        </w:rPr>
      </w:pPr>
      <w:bookmarkStart w:id="3" w:name="_Toc180429035"/>
      <w:r>
        <w:t>Контрольні питання</w:t>
      </w:r>
      <w:bookmarkEnd w:id="3"/>
    </w:p>
    <w:p w14:paraId="78E37056" w14:textId="35AA4EA8" w:rsidR="00F943A0" w:rsidRDefault="00F943A0" w:rsidP="00436CE5">
      <w:pPr>
        <w:pStyle w:val="H2"/>
      </w:pPr>
      <w:r>
        <w:t xml:space="preserve">Назвіть основні способи завершення програм </w:t>
      </w:r>
    </w:p>
    <w:p w14:paraId="2D3B282B" w14:textId="2FC25A35" w:rsidR="00F943A0" w:rsidRDefault="00F943A0" w:rsidP="00436CE5">
      <w:pPr>
        <w:pStyle w:val="H2"/>
      </w:pPr>
      <w:r>
        <w:t xml:space="preserve">Дайте порівняльну характеристику функціям завершення процесу </w:t>
      </w:r>
    </w:p>
    <w:p w14:paraId="2A8E4A99" w14:textId="41603C4F" w:rsidR="00F943A0" w:rsidRDefault="00F943A0" w:rsidP="00436CE5">
      <w:pPr>
        <w:pStyle w:val="H2"/>
      </w:pPr>
      <w:r>
        <w:t xml:space="preserve">Поняття резидентності </w:t>
      </w:r>
    </w:p>
    <w:p w14:paraId="3F4BABE1" w14:textId="2D1387E8" w:rsidR="00F943A0" w:rsidRDefault="00F943A0" w:rsidP="00436CE5">
      <w:pPr>
        <w:pStyle w:val="H2"/>
      </w:pPr>
      <w:r>
        <w:t xml:space="preserve">Назвіть основні частини резидентної програми, їх призначення </w:t>
      </w:r>
    </w:p>
    <w:p w14:paraId="12FA7125" w14:textId="6EA9BD9C" w:rsidR="00F943A0" w:rsidRPr="00F943A0" w:rsidRDefault="00F943A0" w:rsidP="00436CE5">
      <w:pPr>
        <w:pStyle w:val="H2"/>
      </w:pPr>
      <w:r>
        <w:t xml:space="preserve">Наведіть приклади способів активізації резидентних програм </w:t>
      </w:r>
    </w:p>
    <w:sectPr w:rsidR="00F943A0" w:rsidRPr="00F9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5"/>
  </w:num>
  <w:num w:numId="2" w16cid:durableId="253591520">
    <w:abstractNumId w:val="4"/>
  </w:num>
  <w:num w:numId="3" w16cid:durableId="130943409">
    <w:abstractNumId w:val="6"/>
  </w:num>
  <w:num w:numId="4" w16cid:durableId="1860504346">
    <w:abstractNumId w:val="0"/>
  </w:num>
  <w:num w:numId="5" w16cid:durableId="155920316">
    <w:abstractNumId w:val="3"/>
  </w:num>
  <w:num w:numId="6" w16cid:durableId="128325717">
    <w:abstractNumId w:val="2"/>
  </w:num>
  <w:num w:numId="7" w16cid:durableId="17368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4995"/>
    <w:rsid w:val="002A5FA6"/>
    <w:rsid w:val="002C0047"/>
    <w:rsid w:val="002C0FD6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F12"/>
    <w:rsid w:val="003E0C9E"/>
    <w:rsid w:val="00412EAE"/>
    <w:rsid w:val="004148C2"/>
    <w:rsid w:val="004218E2"/>
    <w:rsid w:val="00422C9F"/>
    <w:rsid w:val="00436CE5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513FE"/>
    <w:rsid w:val="00661CA2"/>
    <w:rsid w:val="00666387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7601"/>
    <w:rsid w:val="00950702"/>
    <w:rsid w:val="00955E23"/>
    <w:rsid w:val="009635E2"/>
    <w:rsid w:val="00966F58"/>
    <w:rsid w:val="009A01CF"/>
    <w:rsid w:val="009A553D"/>
    <w:rsid w:val="009B1B63"/>
    <w:rsid w:val="009B308B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1DB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F45"/>
    <w:rsid w:val="00D2547E"/>
    <w:rsid w:val="00D276CF"/>
    <w:rsid w:val="00D43B24"/>
    <w:rsid w:val="00D47424"/>
    <w:rsid w:val="00D5299D"/>
    <w:rsid w:val="00D627E0"/>
    <w:rsid w:val="00D76D59"/>
    <w:rsid w:val="00D8035B"/>
    <w:rsid w:val="00DA212C"/>
    <w:rsid w:val="00DB1E08"/>
    <w:rsid w:val="00DB38CF"/>
    <w:rsid w:val="00DC227A"/>
    <w:rsid w:val="00DC339D"/>
    <w:rsid w:val="00DC70FD"/>
    <w:rsid w:val="00DD55A2"/>
    <w:rsid w:val="00DE17D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1174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400</cp:revision>
  <cp:lastPrinted>2024-10-21T15:50:00Z</cp:lastPrinted>
  <dcterms:created xsi:type="dcterms:W3CDTF">2023-09-05T08:38:00Z</dcterms:created>
  <dcterms:modified xsi:type="dcterms:W3CDTF">2024-11-07T10:56:00Z</dcterms:modified>
</cp:coreProperties>
</file>