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ind w:hanging="360" w:left="1211"/>
        <w:rPr/>
      </w:pPr>
      <w:r>
        <w:rPr/>
        <w:t>Виконати пункт один, і так далі.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1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851" w:hanging="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571" w:hanging="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71" w:hanging="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11" w:hanging="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731" w:hanging="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31" w:hanging="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171" w:hanging="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91" w:hanging="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91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LibreOffice/25.2.3.2$Windows_X86_64 LibreOffice_project/bbb074479178df812d175f709636b368952c2ce3</Application>
  <AppVersion>15.0000</AppVersion>
  <Pages>2</Pages>
  <Words>82</Words>
  <Characters>580</Characters>
  <CharactersWithSpaces>730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2025-05-22T17:57:18Z</dcterms:modified>
  <cp:revision>275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