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ЗВІТ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>
          <w:color w:val="auto"/>
        </w:rPr>
      </w:pPr>
      <w:r>
        <w:rPr>
          <w:color w:val="auto"/>
        </w:rPr>
        <w:tab/>
        <w:tab/>
        <w:t>Робота №</w:t>
      </w:r>
      <w:r>
        <w:rPr>
          <w:color w:val="auto"/>
          <w:lang w:val="en-US"/>
        </w:rPr>
        <w:t>2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Синтаксичний</w:t>
      </w:r>
      <w:r>
        <w:rPr>
          <w:color w:val="auto"/>
        </w:rPr>
        <w:t xml:space="preserve"> аналізатор»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h11"/>
        <w:spacing w:before="0" w:after="0"/>
        <w:ind w:hanging="0" w:left="0"/>
        <w:rPr>
          <w:color w:val="auto"/>
        </w:rPr>
      </w:pPr>
      <w:r>
        <w:rPr>
          <w:color w:val="auto"/>
        </w:rPr>
        <w:t>Мета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 xml:space="preserve">Метою роботи є </w:t>
      </w:r>
      <w:r>
        <w:rPr>
          <w:color w:val="auto"/>
          <w:lang w:val="uk-UA"/>
        </w:rPr>
        <w:t xml:space="preserve">ознайомитись з основними поняттями, методами та засобами синтаксичного аналізу вихідної програми; навчитися проєктувати ат розробляти синтаксичний аналізатор у складі компілятора за допомогою генератора парсерів </w:t>
      </w:r>
      <w:r>
        <w:rPr>
          <w:color w:val="auto"/>
          <w:lang w:val="en-US"/>
        </w:rPr>
        <w:t>ANTLR.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Завдання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1"/>
        <w:rPr>
          <w:color w:val="auto"/>
        </w:rPr>
      </w:pPr>
      <w:r>
        <w:rPr>
          <w:color w:val="auto"/>
          <w:lang w:val="en-US"/>
        </w:rPr>
        <w:t xml:space="preserve">1. </w:t>
      </w:r>
      <w:r>
        <w:rPr>
          <w:color w:val="auto"/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2. Визначити граматику для виконання синтаксичного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 xml:space="preserve">Розробити </w:t>
      </w:r>
      <w:r>
        <w:rPr>
          <w:color w:val="auto"/>
          <w:lang w:val="en-US"/>
        </w:rPr>
        <w:t xml:space="preserve">IDE </w:t>
      </w:r>
      <w:r>
        <w:rPr>
          <w:color w:val="auto"/>
          <w:lang w:val="uk-UA"/>
        </w:rPr>
        <w:t xml:space="preserve">для мови програмування </w:t>
      </w:r>
      <w:r>
        <w:rPr>
          <w:color w:val="auto"/>
          <w:lang w:val="en-US"/>
        </w:rPr>
        <w:t xml:space="preserve">Rust. </w:t>
      </w:r>
      <w:r>
        <w:rPr>
          <w:color w:val="auto"/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color w:val="auto"/>
        </w:rPr>
      </w:pPr>
      <w:r>
        <w:rPr>
          <w:color w:val="auto"/>
          <w:lang w:val="en-US"/>
        </w:rPr>
        <w:t>3</w:t>
      </w:r>
      <w:r>
        <w:rPr>
          <w:color w:val="auto"/>
          <w:lang w:val="uk-UA"/>
        </w:rPr>
        <w:t xml:space="preserve">. Розробити програмне забезпечення за допомогою генератора </w:t>
      </w:r>
      <w:r>
        <w:rPr>
          <w:color w:val="auto"/>
          <w:lang w:val="en-US"/>
        </w:rPr>
        <w:t xml:space="preserve">ANTLR </w:t>
      </w:r>
      <w:r>
        <w:rPr>
          <w:color w:val="auto"/>
          <w:lang w:val="uk-UA"/>
        </w:rPr>
        <w:t xml:space="preserve">мовою програмування </w:t>
      </w:r>
      <w:r>
        <w:rPr>
          <w:color w:val="auto"/>
          <w:lang w:val="en-US"/>
        </w:rPr>
        <w:t xml:space="preserve">Java </w:t>
      </w:r>
      <w:r>
        <w:rPr>
          <w:color w:val="auto"/>
          <w:lang w:val="uk-UA"/>
        </w:rPr>
        <w:t>на основі розробленого лексичного аналізатора, яке відповідає наступним вимогам: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- виконує синтаксичний аналіз тексту програми у відповідності з індивідуальним завданням;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- формує в результаті аналізу абстрактні синтаксичні дерева;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- виводить повідомлення про помилки, виявлені під час синтаксичного аналізу;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- має графічний інтерфейс та дозволяє виводити результати синтаксичного аналізу (передбачати також можливість роботи без графічного інтерфейсу).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4. Виконати тестування побудованого синтаксичного аналізатора.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5. Оформити звіт.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6. Відповісти на контрольні питання.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</w:rPr>
      </w:pPr>
      <w:r>
        <w:rPr>
          <w:color w:val="auto"/>
        </w:rPr>
        <w:t>Код</w:t>
      </w:r>
    </w:p>
    <w:p>
      <w:pPr>
        <w:pStyle w:val="H3"/>
        <w:rPr>
          <w:color w:val="auto"/>
        </w:rPr>
      </w:pPr>
      <w:r>
        <w:rPr>
          <w:color w:val="auto"/>
        </w:rPr>
        <w:t>Java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tabs>
          <w:tab w:val="clear" w:pos="851"/>
          <w:tab w:val="left" w:pos="2410" w:leader="none"/>
        </w:tabs>
        <w:rPr>
          <w:rFonts w:ascii="Consolas" w:hAnsi="Consolas"/>
          <w:color w:val="auto"/>
          <w:sz w:val="21"/>
          <w:szCs w:val="21"/>
        </w:rPr>
      </w:pP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gen.MainLexer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gen.MainParser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org.antlr.v4.runtime.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org.antlr.v4.runtime.tree.ParseTree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org.antlr.v4.runtime.tree.Trees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javax.swing.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javax.swing.tree.DefaultMutableTreeNode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javax.swing.tree.DefaultTreeModel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java.awt.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*;</w:t>
        <w:br/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class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Main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extends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JFrame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{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JTextArea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codeArea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JTree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astTree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JTextArea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() {</w:t>
        <w:br/>
        <w:t xml:space="preserve">        setTitle(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"Rust Simple IDE (ANTLR4)"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setSize(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1000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,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700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setDefaultCloseOperation(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EXIT_ON_CLOSE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setLayout(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BorderLayout());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codeArea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JTextArea();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codeArea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.setFont(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Font(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"Consolas"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Font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PLAIN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14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JScrollPane codeScroll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JScrollPane(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codeArea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.setBorder(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BorderFactory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createTitledBorder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"Rust Source Code"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astTree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JTree(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DefaultMutableTreeNode(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"AST Root"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JScrollPane treeScroll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JScrollPane(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astTree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treeScroll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.setBorder(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BorderFactory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createTitledBorder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"Abstract Syntax Tree"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errorConsole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JTextArea(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8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.setEditable(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false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.setForeground(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Color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RED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JScrollPane errorScroll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JScrollPane(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.setBorder(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BorderFactory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createTitledBorder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"Error Console"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JSplitPane mainSplit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JSplitPane(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JSplitPane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HORIZONTAL_SPLIT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treeScroll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mainSplit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.setDividerLocation(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500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add(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mainSplit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BorderLayout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CENTER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add(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errorScroll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BorderLayout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SOUTH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JButton runBtn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JButton(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"Analyze Code"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runBtn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.addActionListener(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event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-&gt; runAnalysis());</w:t>
        <w:br/>
        <w:t xml:space="preserve">        add(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runBtn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BorderLayout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NORTH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runAnalysis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() {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String code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codeArea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.getText();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.setText(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try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{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CodePointCharStream input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CharStreams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fromString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code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MainLexer lexer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MainLexer(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input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CommonTokenStream tokens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CommonTokenStream(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lexer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MainParser parser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tokens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.removeErrorListeners();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.addErrorListener(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BaseErrorListener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() {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@Override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syntaxError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Recognizer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&lt;?, ?&gt;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recognizer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Object offendingSymbol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int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line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,</w:t>
        <w:br/>
        <w:t xml:space="preserve">                     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int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charPositionInLine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String msg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RecognitionException 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.append(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"Error at line "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+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line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+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":"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+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charPositionInLine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+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 - 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msg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\n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    }</w:t>
        <w:br/>
        <w:t xml:space="preserve">            });</w:t>
        <w:br/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ParseTree tree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.program();</w:t>
        <w:br/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DefaultMutableTreeNode root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= buildJTree(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astTree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.setModel(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DefaultTreeModel(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root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if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.getText().isEmpty()) {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.setBackground(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Color(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,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207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,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.setForeground(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Color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black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.setText(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"Analysis successful! No errors found."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}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else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{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.setBackground(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Color(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207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.setForeground(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Color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RED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    }</w:t>
        <w:br/>
        <w:t xml:space="preserve">        }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catch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Exception 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errorConsole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.append(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"System error: 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.getMessage());</w:t>
        <w:br/>
        <w:t xml:space="preserve">        }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DefaultMutableTreeNode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buildJTree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ParseTree antlrTree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 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String text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Trees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getNodeText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antlrTree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DefaultMutableTreeNode node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DefaultMutableTreeNode(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for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int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&lt;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antlrTree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.getChildCount();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++) {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node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.add(buildJTree(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antlrTree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.getChild(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),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    }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return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node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static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String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[]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args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SwingUtilities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invokeLater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(()-&gt;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Main().setVisible(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true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}</w:t>
        <w:br/>
        <w:t>}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H3"/>
        <w:rPr>
          <w:color w:val="auto"/>
        </w:rPr>
      </w:pPr>
      <w:r>
        <w:rPr>
          <w:color w:val="auto"/>
        </w:rPr>
        <w:t>Antlr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rFonts w:ascii="Consolas" w:hAnsi="Consolas"/>
          <w:color w:val="auto"/>
          <w:sz w:val="21"/>
          <w:szCs w:val="21"/>
        </w:rPr>
      </w:pP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grammar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program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item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*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EOF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item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function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structDef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implBlock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function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'fn'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'('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paramList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')'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'-&gt;'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type_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)?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paramList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param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','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param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param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':'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type_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type_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primitiveType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'Vec' '&lt;'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type_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'&gt;'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primitiveType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'i32'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'bool'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'String'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structDef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'struct'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'{'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fieldList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'}'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fieldList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field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','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field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field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':'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type_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implBlock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'impl'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'{'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method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*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'}'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method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function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'{'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statement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*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'}'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statement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letStmt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';'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ifStmt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forLoop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whileLoop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';'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letStmt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'let'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':'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type_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)?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'='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';'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ifStmt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'if'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block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'else'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block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ifStmt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))?;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forLoop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'for'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'in'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'..'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 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whileLoop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'while'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 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binOp expr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binaryExpr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unOp expr  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unaryExpr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'('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')'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callExpr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'.'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'('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')'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methodCallExpr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'.'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fieldAccess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'vec!' '['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']'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vecLiteral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literal    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litExpr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          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varExpr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'('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')'      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#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parenExpr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expr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','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expr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literal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INT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STRING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'true'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'false'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binOp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'+'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'-'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'*'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'/'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'%'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'=='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'!='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'&lt;'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'&gt;'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'&lt;='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'&gt;='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'&amp;&amp;'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'||'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unOp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'-'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|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'!'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ID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: [a-zA-Z_][a-zA-Z0-9_]*;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: [0-9]+;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STRING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'"'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.*?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'"'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WS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[ \t\r\n] -&gt;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skip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COMMENT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'//'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~[\r\n]* -&gt;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skip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</w:r>
    </w:p>
    <w:p>
      <w:pPr>
        <w:pStyle w:val="P1"/>
        <w:rPr/>
      </w:pPr>
      <w:r>
        <w:rPr/>
      </w:r>
    </w:p>
    <w:p>
      <w:pPr>
        <w:pStyle w:val="H2"/>
        <w:rPr>
          <w:color w:val="auto"/>
        </w:rPr>
      </w:pPr>
      <w:r>
        <w:rPr>
          <w:color w:val="auto"/>
        </w:rPr>
        <w:t>Результат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Тестування було проведено на таких програмах: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Код 1.1 — Безпомилковий код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fn main()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println!("JEsus is LORD");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let y: bool = false;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// Here's a comment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}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Код 1.2 — Помилковий код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fn main() {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let x = 0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let y = 3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Fonts w:ascii="Consolas" w:hAnsi="Consolas"/>
        </w:rPr>
        <w:t>bool start = false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}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Результати: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561965" cy="3902075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965" cy="3902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Результати виконання безпомилкової програми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>
          <w:color w:val="auto"/>
        </w:rPr>
      </w:pPr>
      <w:r>
        <w:rPr>
          <w:color w:val="auto"/>
        </w:rPr>
        <w:drawing>
          <wp:inline distT="0" distB="0" distL="0" distR="0">
            <wp:extent cx="5600065" cy="3928745"/>
            <wp:effectExtent l="0" t="0" r="0" b="0"/>
            <wp:docPr id="2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065" cy="3928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color w:val="auto"/>
        </w:rPr>
      </w:pPr>
      <w:r>
        <w:rPr>
          <w:color w:val="auto"/>
        </w:rPr>
        <w:t>Рисунок 1.</w:t>
      </w:r>
      <w:r>
        <w:rPr>
          <w:color w:val="auto"/>
        </w:rPr>
        <w:t>2</w:t>
      </w:r>
      <w:r>
        <w:rPr>
          <w:color w:val="auto"/>
        </w:rPr>
        <w:t xml:space="preserve"> — </w:t>
      </w:r>
      <w:r>
        <w:rPr>
          <w:color w:val="auto"/>
        </w:rPr>
        <w:t>Результати виконання помилкової програми</w:t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nsolas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>
      <w:spacing w:before="0" w:after="0"/>
      <w:ind w:firstLine="851" w:left="0"/>
    </w:pPr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numbering" w:styleId="user3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3230</TotalTime>
  <Application>LibreOffice/25.8.5.2$Windows_X86_64 LibreOffice_project/9c8b85f387cc00a89945a79c9e6239f32e450ac2</Application>
  <AppVersion>15.0000</AppVersion>
  <Pages>8</Pages>
  <Words>760</Words>
  <Characters>5712</Characters>
  <CharactersWithSpaces>7340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2026-03-14T12:21:32Z</cp:lastPrinted>
  <dcterms:modified xsi:type="dcterms:W3CDTF">2026-03-23T09:33:58Z</dcterms:modified>
  <cp:revision>323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