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>Компанію заробляє шляхом публікації рекламних банерів на сайті та рекламних постів на сторінках у соціальних мережах.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p11"/>
        <w:rPr/>
      </w:pPr>
      <w:r>
        <w:rPr/>
        <w:t>Компанія потребує наступне програмне забезпечення: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Visual Studio Code – </w:t>
      </w:r>
      <w:r>
        <w:rPr>
          <w:lang w:val="uk-UA"/>
        </w:rPr>
        <w:t>редагування новинних матеріалів;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каналі </w:t>
      </w:r>
      <w:r>
        <w:rPr>
          <w:lang w:val="en-US"/>
        </w:rPr>
        <w:t>Telegram;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</w:r>
    </w:p>
    <w:p>
      <w:pPr>
        <w:pStyle w:val="P1"/>
        <w:rPr>
          <w:lang w:val="uk-UA"/>
        </w:rPr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який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робітник фронтенду.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наведені на таблиці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>Claude й</w:t>
      </w:r>
      <w:r>
        <w:rPr>
          <w:lang w:val="uk-UA"/>
        </w:rPr>
        <w:t xml:space="preserve">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3.1.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3.1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6352"/>
        <w:gridCol w:w="1991"/>
        <w:gridCol w:w="290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3989</TotalTime>
  <Application>LibreOffice/26.2.6.3$Windows_X86_64 LibreOffice_project/8221e31b3ac356a1623c672912a3d2b492f7e3d1</Application>
  <AppVersion>15.0000</AppVersion>
  <Pages>13</Pages>
  <Words>1798</Words>
  <Characters>11466</Characters>
  <CharactersWithSpaces>13036</CharactersWithSpaces>
  <Paragraphs>227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2026-10-30T17:17:56Z</dcterms:modified>
  <cp:revision>646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