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«Розпізнавання образів на основі метричної класифікації»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Вивчити та засвоїти на практиці метричні методи розпізнавання образів у просторі ознак, навчитися створювати програмні засоби, що реалізують методи метричної класифікації, порівняти результати роботи метричної класифікації з іншими видами класифікації.</w:t>
      </w:r>
    </w:p>
    <w:p>
      <w:pPr>
        <w:pStyle w:val="P1"/>
        <w:ind w:hanging="0"/>
        <w:rPr/>
      </w:pPr>
      <w:r>
        <w:rPr/>
      </w:r>
    </w:p>
    <w:p>
      <w:pPr>
        <w:pStyle w:val="H1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Текст індивідуального завдання:</w:t>
      </w:r>
    </w:p>
    <w:p>
      <w:pPr>
        <w:pStyle w:val="P1"/>
        <w:numPr>
          <w:ilvl w:val="0"/>
          <w:numId w:val="1"/>
        </w:numPr>
        <w:ind w:hanging="360" w:left="1211"/>
        <w:rPr/>
      </w:pPr>
      <w:r>
        <w:rPr/>
        <w:t>Виконати пункт один, і так далі.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Виконання </w:t>
      </w:r>
    </w:p>
    <w:p>
      <w:pPr>
        <w:pStyle w:val="H2"/>
        <w:rPr/>
      </w:pPr>
      <w:r>
        <w:rPr/>
        <w:t xml:space="preserve">1 Код 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Текст коду програми.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2 Результати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t>Картинка тут</w:t>
      </w:r>
    </w:p>
    <w:p>
      <w:pPr>
        <w:pStyle w:val="IMG1"/>
        <w:rPr/>
      </w:pPr>
      <w:r>
        <w:rPr/>
        <w:t>Рисунок 2.1 – Опис картинки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 xml:space="preserve">Контрольне питання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Відповідь на контрольне питання.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851" w:hanging="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571" w:hanging="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71" w:hanging="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11" w:hanging="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731" w:hanging="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31" w:hanging="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171" w:hanging="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91" w:hanging="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91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eastAsia="uk-UA" w:val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LibreOffice/25.2.3.2$Windows_X86_64 LibreOffice_project/bbb074479178df812d175f709636b368952c2ce3</Application>
  <AppVersion>15.0000</AppVersion>
  <Pages>3</Pages>
  <Words>101</Words>
  <Characters>699</Characters>
  <CharactersWithSpaces>865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>Олег</cp:lastModifiedBy>
  <dcterms:modified xsi:type="dcterms:W3CDTF">2025-05-16T10:04:06Z</dcterms:modified>
  <cp:revision>274</cp:revision>
  <dc:subject/>
  <dc:title/>
</cp:coreProperties>
</file>