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«Основи програмування та засоби синхронізації в багатозадачній операційній системі»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ознайомитися  із  застосуванням  різних  методів синхронізації при створенні багатопоточних застосунків.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>1. Відкомпілювати  й  запустити  запропонований  приклад простий консольної   багатопоточнї   комп'ютерної   гри   «Війна програмних потоків».</w:t>
      </w:r>
    </w:p>
    <w:p>
      <w:pPr>
        <w:pStyle w:val="p11"/>
        <w:rPr/>
      </w:pPr>
      <w:r>
        <w:rPr/>
        <w:t>2. Розібрати  текст  програми  ThreadWar.cpp.  Знайти  й підкреслити в тексті програми функції WinAPI для роботи з об'єктами синхронізації. Пояснити їх застосування.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 xml:space="preserve">Текст програми </w:t>
      </w:r>
      <w:r>
        <w:rPr>
          <w:lang w:val="en-US"/>
        </w:rPr>
        <w:t>ThreadWar.cpp</w:t>
      </w:r>
    </w:p>
    <w:p>
      <w:pPr>
        <w:pStyle w:val="H2"/>
        <w:rPr/>
      </w:pPr>
      <w:r>
        <w:rPr/>
        <w:t>Схема взаємодії потоків</w:t>
      </w:r>
    </w:p>
    <w:p>
      <w:pPr>
        <w:pStyle w:val="H2"/>
        <w:rPr/>
      </w:pPr>
      <w:r>
        <w:rPr/>
        <w:t xml:space="preserve">Опис функцій </w:t>
      </w:r>
      <w:r>
        <w:rPr>
          <w:lang w:val="en-US"/>
        </w:rPr>
        <w:t xml:space="preserve">Windows API, </w:t>
      </w:r>
      <w:r>
        <w:rPr>
          <w:lang w:val="uk-UA"/>
        </w:rPr>
        <w:t>що зустрічаються в програмі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>Описи функцій, знайдених у програмі, наведено нижче на таблиці: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Таблиця 1.1 — Функції </w:t>
      </w:r>
      <w:r>
        <w:rPr>
          <w:lang w:val="en-US"/>
        </w:rPr>
        <w:t>Windows API</w:t>
      </w:r>
      <w:r>
        <w:rPr>
          <w:lang w:val="uk-UA"/>
        </w:rPr>
        <w:t>, знайдені у програмі</w:t>
      </w:r>
    </w:p>
    <w:tbl>
      <w:tblPr>
        <w:tblW w:w="832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24"/>
        <w:gridCol w:w="1836"/>
        <w:gridCol w:w="1554"/>
        <w:gridCol w:w="3708"/>
      </w:tblGrid>
      <w:tr>
        <w:trPr/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Функція</w:t>
            </w:r>
          </w:p>
        </w:tc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Призначення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Параметри</w:t>
            </w:r>
          </w:p>
        </w:tc>
        <w:tc>
          <w:tcPr>
            <w:tcW w:w="3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Значення, що повертаються</w:t>
            </w:r>
          </w:p>
        </w:tc>
      </w:tr>
      <w:tr>
        <w:trPr/>
        <w:tc>
          <w:tcPr>
            <w:tcW w:w="12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</w:r>
          </w:p>
        </w:tc>
        <w:tc>
          <w:tcPr>
            <w:tcW w:w="18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</w:r>
          </w:p>
        </w:tc>
        <w:tc>
          <w:tcPr>
            <w:tcW w:w="155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</w:r>
          </w:p>
        </w:tc>
        <w:tc>
          <w:tcPr>
            <w:tcW w:w="37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</w:r>
          </w:p>
        </w:tc>
      </w:tr>
    </w:tbl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Поняття процесу і потоку. Стани процесу.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Процес — екземпляр програми, що виконується.</w:t>
      </w:r>
    </w:p>
    <w:p>
      <w:pPr>
        <w:pStyle w:val="P1"/>
        <w:rPr/>
      </w:pPr>
      <w:r>
        <w:rPr/>
        <w:t>Потік — послідовність інструкцій, яка виконується всередині процесу.</w:t>
      </w:r>
    </w:p>
    <w:p>
      <w:pPr>
        <w:pStyle w:val="P1"/>
        <w:rPr/>
      </w:pPr>
      <w:r>
        <w:rPr/>
        <w:t>Стани процесу наведено на таблиці нижче: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2.1 — Стани процесу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062"/>
        <w:gridCol w:w="4964"/>
      </w:tblGrid>
      <w:tr>
        <w:trPr/>
        <w:tc>
          <w:tcPr>
            <w:tcW w:w="4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Назва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Опис</w:t>
            </w:r>
          </w:p>
        </w:tc>
      </w:tr>
      <w:tr>
        <w:trPr/>
        <w:tc>
          <w:tcPr>
            <w:tcW w:w="40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Створений (</w:t>
            </w:r>
            <w:r>
              <w:rPr>
                <w:i/>
                <w:iCs/>
                <w:lang w:val="en-US"/>
              </w:rPr>
              <w:t>New / Created</w:t>
            </w:r>
            <w:r>
              <w:rPr>
                <w:lang w:val="en-US"/>
              </w:rPr>
              <w:t>)</w:t>
            </w:r>
          </w:p>
        </w:tc>
        <w:tc>
          <w:tcPr>
            <w:tcW w:w="4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Процес створено системою.</w:t>
            </w:r>
          </w:p>
        </w:tc>
      </w:tr>
      <w:tr>
        <w:trPr/>
        <w:tc>
          <w:tcPr>
            <w:tcW w:w="40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Готовий (</w:t>
            </w:r>
            <w:r>
              <w:rPr>
                <w:i/>
                <w:iCs/>
                <w:lang w:val="en-US"/>
              </w:rPr>
              <w:t>Ready</w:t>
            </w:r>
            <w:r>
              <w:rPr>
                <w:i w:val="false"/>
                <w:iCs w:val="false"/>
                <w:lang w:val="en-US"/>
              </w:rPr>
              <w:t>)</w:t>
            </w:r>
          </w:p>
        </w:tc>
        <w:tc>
          <w:tcPr>
            <w:tcW w:w="4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Процес завантажено у пам’ять.</w:t>
            </w:r>
          </w:p>
        </w:tc>
      </w:tr>
      <w:tr>
        <w:trPr/>
        <w:tc>
          <w:tcPr>
            <w:tcW w:w="40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Виконуваний (</w:t>
            </w:r>
            <w:r>
              <w:rPr>
                <w:i/>
                <w:iCs/>
                <w:lang w:val="en-US"/>
              </w:rPr>
              <w:t>Running</w:t>
            </w:r>
            <w:r>
              <w:rPr>
                <w:lang w:val="en-US"/>
              </w:rPr>
              <w:t>)</w:t>
            </w:r>
          </w:p>
        </w:tc>
        <w:tc>
          <w:tcPr>
            <w:tcW w:w="4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Інструкції процесу активно виконуються на процесорі.</w:t>
            </w:r>
          </w:p>
        </w:tc>
      </w:tr>
      <w:tr>
        <w:trPr/>
        <w:tc>
          <w:tcPr>
            <w:tcW w:w="40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Заблокований (</w:t>
            </w:r>
            <w:r>
              <w:rPr>
                <w:i/>
                <w:iCs/>
                <w:lang w:val="en-US"/>
              </w:rPr>
              <w:t>Blocked / Waiting</w:t>
            </w:r>
            <w:r>
              <w:rPr>
                <w:lang w:val="en-US"/>
              </w:rPr>
              <w:t>)</w:t>
            </w:r>
          </w:p>
        </w:tc>
        <w:tc>
          <w:tcPr>
            <w:tcW w:w="4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Процес не може бути виконаний, бо чекає на подію (наприклад, завершення введення / виведення, звільнення ресурсу)</w:t>
            </w:r>
          </w:p>
        </w:tc>
      </w:tr>
      <w:tr>
        <w:trPr/>
        <w:tc>
          <w:tcPr>
            <w:tcW w:w="40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Завершений (</w:t>
            </w:r>
            <w:r>
              <w:rPr>
                <w:i/>
                <w:iCs/>
                <w:lang w:val="en-US"/>
              </w:rPr>
              <w:t>Terminated / Exit</w:t>
            </w:r>
            <w:r>
              <w:rPr>
                <w:lang w:val="en-US"/>
              </w:rPr>
              <w:t>)</w:t>
            </w:r>
          </w:p>
        </w:tc>
        <w:tc>
          <w:tcPr>
            <w:tcW w:w="4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Процес припинив роботу та звільнив ресурси</w:t>
            </w:r>
          </w:p>
        </w:tc>
      </w:tr>
    </w:tbl>
    <w:p>
      <w:pPr>
        <w:pStyle w:val="P1"/>
        <w:rPr/>
      </w:pPr>
      <w:r>
        <w:rPr/>
      </w:r>
    </w:p>
    <w:p>
      <w:pPr>
        <w:pStyle w:val="H2"/>
        <w:rPr/>
      </w:pPr>
      <w:r>
        <w:rPr/>
        <w:t>Багатозадачність. Багатопроцесорність.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Багатозадачність — </w:t>
      </w:r>
      <w:r>
        <w:rPr/>
        <w:t>здатність операційної системи одночасно обробляти кілька процесів.</w:t>
      </w:r>
    </w:p>
    <w:p>
      <w:pPr>
        <w:pStyle w:val="P1"/>
        <w:rPr/>
      </w:pPr>
      <w:r>
        <w:rPr/>
        <w:t xml:space="preserve">Багатопроцесорність — </w:t>
      </w:r>
      <w:r>
        <w:rPr/>
        <w:t>використання двох чи більше ядер процесора в одній системі для одночасного виконання різних частин програми (або декількох програм).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Моделі взаємодії процесів. Конкуренція.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Моделі взаємодії процесів — </w:t>
      </w:r>
      <w:r>
        <w:rPr/>
        <w:t>механізм, який дозволяє процесам обмінюватися даними та синхронізувати свої дії.</w:t>
      </w:r>
    </w:p>
    <w:p>
      <w:pPr>
        <w:pStyle w:val="P1"/>
        <w:rPr/>
      </w:pPr>
      <w:r>
        <w:rPr/>
        <w:t xml:space="preserve">Конкуренція — </w:t>
      </w:r>
      <w:r>
        <w:rPr/>
        <w:t>здатність системи обробляти кілька завдань одночасно.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numbering" w:styleId="Style15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Application>LibreOffice/25.8.3.2$Windows_X86_64 LibreOffice_project/8ca8d55c161d602844f5428fa4b58097424e324e</Application>
  <AppVersion>15.0000</AppVersion>
  <Pages>4</Pages>
  <Words>270</Words>
  <Characters>1960</Characters>
  <CharactersWithSpaces>2225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2026-02-09T08:33:27Z</dcterms:modified>
  <cp:revision>296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