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81AC6" w14:textId="3E1A376C" w:rsidR="00961D7B" w:rsidRPr="0081723E" w:rsidRDefault="00961D7B" w:rsidP="002C4DCC">
      <w:pPr>
        <w:rPr>
          <w:rStyle w:val="a3"/>
          <w:rFonts w:cs="Calibri"/>
          <w:b w:val="0"/>
          <w:color w:val="000000"/>
        </w:rPr>
      </w:pPr>
      <w:r w:rsidRPr="0081723E">
        <w:rPr>
          <w:rStyle w:val="a3"/>
          <w:rFonts w:cs="Calibri"/>
          <w:color w:val="000000"/>
        </w:rPr>
        <w:t xml:space="preserve">Keyword phrase: </w:t>
      </w:r>
      <w:r w:rsidR="00E561EE" w:rsidRPr="00E561EE">
        <w:rPr>
          <w:rStyle w:val="a3"/>
          <w:rFonts w:cs="Calibri"/>
          <w:b w:val="0"/>
          <w:color w:val="000000"/>
        </w:rPr>
        <w:t>Старозавітні жертвоприношення</w:t>
      </w:r>
    </w:p>
    <w:p w14:paraId="65C7DBF8" w14:textId="442128BD" w:rsidR="00961D7B" w:rsidRPr="0081723E" w:rsidRDefault="00961D7B" w:rsidP="002C4DCC">
      <w:pPr>
        <w:rPr>
          <w:rStyle w:val="a3"/>
          <w:rFonts w:cs="Calibri"/>
          <w:b w:val="0"/>
          <w:color w:val="000000"/>
        </w:rPr>
      </w:pPr>
      <w:r w:rsidRPr="0081723E">
        <w:rPr>
          <w:rStyle w:val="a3"/>
          <w:rFonts w:cs="Calibri"/>
          <w:color w:val="000000"/>
        </w:rPr>
        <w:t xml:space="preserve">Keyword description: </w:t>
      </w:r>
      <w:r w:rsidR="001F0D6E" w:rsidRPr="001F0D6E">
        <w:rPr>
          <w:rFonts w:cs="Calibri"/>
          <w:color w:val="000000"/>
        </w:rPr>
        <w:t>Якими були різні жертвоприношення в Старому Завіті? Скільки різних видів жертвоприношень було в Старому Завіті?</w:t>
      </w:r>
    </w:p>
    <w:p w14:paraId="3F4EA238" w14:textId="77777777" w:rsidR="00961D7B" w:rsidRPr="0081723E" w:rsidRDefault="00961D7B" w:rsidP="002C4DCC">
      <w:pPr>
        <w:rPr>
          <w:rStyle w:val="a3"/>
          <w:rFonts w:cs="Calibri"/>
          <w:color w:val="000000"/>
        </w:rPr>
      </w:pPr>
    </w:p>
    <w:p w14:paraId="2CB28D3F" w14:textId="23EC285E" w:rsidR="004B2F20" w:rsidRPr="0081723E" w:rsidRDefault="0081723E" w:rsidP="005F284E">
      <w:pPr>
        <w:rPr>
          <w:rFonts w:cs="Calibri"/>
          <w:color w:val="000000"/>
        </w:rPr>
      </w:pPr>
      <w:r w:rsidRPr="0081723E">
        <w:rPr>
          <w:rFonts w:cs="Calibri"/>
          <w:b/>
          <w:bCs/>
          <w:color w:val="000000"/>
        </w:rPr>
        <w:t>Question: "</w:t>
      </w:r>
      <w:r w:rsidR="00E561EE" w:rsidRPr="00E561EE">
        <w:rPr>
          <w:rFonts w:cs="Calibri"/>
          <w:b/>
          <w:bCs/>
          <w:color w:val="000000"/>
        </w:rPr>
        <w:t>Якими були різні жертвоприношення в Старому Завіті</w:t>
      </w:r>
      <w:r w:rsidRPr="0081723E">
        <w:rPr>
          <w:rFonts w:cs="Calibri"/>
          <w:b/>
          <w:bCs/>
          <w:color w:val="000000"/>
        </w:rPr>
        <w:t>?"</w:t>
      </w:r>
      <w:r w:rsidRPr="0081723E">
        <w:rPr>
          <w:rFonts w:cs="Calibri"/>
          <w:color w:val="000000"/>
        </w:rPr>
        <w:br/>
      </w:r>
      <w:r w:rsidRPr="0081723E">
        <w:rPr>
          <w:rFonts w:cs="Calibri"/>
          <w:color w:val="000000"/>
        </w:rPr>
        <w:br/>
      </w:r>
      <w:r w:rsidRPr="0081723E">
        <w:rPr>
          <w:rFonts w:cs="Calibri"/>
          <w:b/>
          <w:bCs/>
          <w:color w:val="000000"/>
        </w:rPr>
        <w:t>Answer:</w:t>
      </w:r>
      <w:r w:rsidRPr="0081723E">
        <w:rPr>
          <w:rFonts w:cs="Calibri"/>
          <w:color w:val="000000"/>
        </w:rPr>
        <w:t> </w:t>
      </w:r>
      <w:r w:rsidR="00152161" w:rsidRPr="00152161">
        <w:rPr>
          <w:rFonts w:cs="Calibri"/>
          <w:color w:val="000000"/>
        </w:rPr>
        <w:t>У Старому Завіті є п'ять основних типів жертвоприношень, або пожертв. Цілопалення (</w:t>
      </w:r>
      <w:hyperlink r:id="rId6" w:history="1">
        <w:r w:rsidR="00152161" w:rsidRPr="004B55CE">
          <w:rPr>
            <w:rStyle w:val="a4"/>
            <w:rFonts w:cs="Calibri"/>
          </w:rPr>
          <w:t>Левит 1; 6:8-13; 8:18-21; 16:24</w:t>
        </w:r>
      </w:hyperlink>
      <w:r w:rsidR="00152161" w:rsidRPr="00152161">
        <w:rPr>
          <w:rFonts w:cs="Calibri"/>
          <w:color w:val="000000"/>
        </w:rPr>
        <w:t>), хлібна жертва (</w:t>
      </w:r>
      <w:hyperlink r:id="rId7" w:history="1">
        <w:r w:rsidR="00152161" w:rsidRPr="004B55CE">
          <w:rPr>
            <w:rStyle w:val="a4"/>
            <w:rFonts w:cs="Calibri"/>
          </w:rPr>
          <w:t>Левит 2; 6:14-23</w:t>
        </w:r>
      </w:hyperlink>
      <w:r w:rsidR="00152161" w:rsidRPr="00152161">
        <w:rPr>
          <w:rFonts w:cs="Calibri"/>
          <w:color w:val="000000"/>
        </w:rPr>
        <w:t>), мирна жертва (</w:t>
      </w:r>
      <w:hyperlink r:id="rId8" w:history="1">
        <w:r w:rsidR="00152161" w:rsidRPr="004B55CE">
          <w:rPr>
            <w:rStyle w:val="a4"/>
            <w:rFonts w:cs="Calibri"/>
          </w:rPr>
          <w:t>Левит 3; 7:11-34</w:t>
        </w:r>
      </w:hyperlink>
      <w:r w:rsidR="00152161" w:rsidRPr="00152161">
        <w:rPr>
          <w:rFonts w:cs="Calibri"/>
          <w:color w:val="000000"/>
        </w:rPr>
        <w:t>), жертва за гріх (</w:t>
      </w:r>
      <w:hyperlink r:id="rId9" w:history="1">
        <w:r w:rsidR="00152161" w:rsidRPr="004B55CE">
          <w:rPr>
            <w:rStyle w:val="a4"/>
            <w:rFonts w:cs="Calibri"/>
          </w:rPr>
          <w:t>Левит 4; 5:1-13; 6:24-30; 8:14-17; 16:3-22</w:t>
        </w:r>
      </w:hyperlink>
      <w:r w:rsidR="00152161" w:rsidRPr="00152161">
        <w:rPr>
          <w:rFonts w:cs="Calibri"/>
          <w:color w:val="000000"/>
        </w:rPr>
        <w:t>) і жертва за провину (</w:t>
      </w:r>
      <w:hyperlink r:id="rId10" w:history="1">
        <w:r w:rsidR="00152161" w:rsidRPr="004B55CE">
          <w:rPr>
            <w:rStyle w:val="a4"/>
            <w:rFonts w:cs="Calibri"/>
          </w:rPr>
          <w:t>Левит 5:14-19; 6:1-7; 7:1-6</w:t>
        </w:r>
      </w:hyperlink>
      <w:r w:rsidR="00152161" w:rsidRPr="00152161">
        <w:rPr>
          <w:rFonts w:cs="Calibri"/>
          <w:color w:val="000000"/>
        </w:rPr>
        <w:t>). Кожна з цих жертв включала в себе певні елементи, або тварину, або польовий врожай, і мала певну мету. Більшість з них ділилася на дві або три частини - Божу частину, частину для левитів або священиків, і, якщо була третя частина, - частина, яка залишалася у того, хто приносив жертву. Жертвоприношення можна загалом поділити на добровільні та обов'язкові пожертви.</w:t>
      </w:r>
      <w:r w:rsidRPr="0081723E">
        <w:rPr>
          <w:rFonts w:cs="Calibri"/>
          <w:color w:val="000000"/>
        </w:rPr>
        <w:br/>
      </w:r>
      <w:r w:rsidRPr="0081723E">
        <w:rPr>
          <w:rFonts w:cs="Calibri"/>
          <w:color w:val="000000"/>
        </w:rPr>
        <w:br/>
      </w:r>
      <w:r w:rsidR="009C0A1F" w:rsidRPr="009C0A1F">
        <w:rPr>
          <w:rStyle w:val="a3"/>
          <w:rFonts w:cs="Calibri"/>
          <w:color w:val="000000"/>
        </w:rPr>
        <w:t>Добровільні пожертви</w:t>
      </w:r>
      <w:r w:rsidRPr="0081723E">
        <w:rPr>
          <w:rFonts w:cs="Calibri"/>
          <w:color w:val="000000"/>
        </w:rPr>
        <w:br/>
      </w:r>
      <w:r w:rsidRPr="0081723E">
        <w:rPr>
          <w:rFonts w:cs="Calibri"/>
          <w:color w:val="000000"/>
        </w:rPr>
        <w:br/>
      </w:r>
      <w:r w:rsidR="00E513DA" w:rsidRPr="00E513DA">
        <w:rPr>
          <w:rFonts w:cs="Calibri"/>
          <w:color w:val="000000"/>
        </w:rPr>
        <w:t>Існувало три добровільні пожертви. Першою була цілопалення - добровільний акт поклоніння, який виражав відданість або прихильність Богові. Його також використовували як спокуту за ненавмисний гріх. Елементами цілопалення були бик, птах або баран без вад. М'ясо, кістки та органи тварини мали бути повністю спалені, і це була Божа частка. Шкуру тварини віддавали левітам, які могли пізніше продати її, аби заробити собі на життя.</w:t>
      </w:r>
      <w:r w:rsidRPr="0081723E">
        <w:rPr>
          <w:rFonts w:cs="Calibri"/>
          <w:color w:val="000000"/>
        </w:rPr>
        <w:br/>
      </w:r>
      <w:r w:rsidRPr="0081723E">
        <w:rPr>
          <w:rFonts w:cs="Calibri"/>
          <w:color w:val="000000"/>
        </w:rPr>
        <w:br/>
      </w:r>
      <w:r w:rsidR="005F284E" w:rsidRPr="005F284E">
        <w:rPr>
          <w:rFonts w:cs="Calibri"/>
          <w:color w:val="000000"/>
        </w:rPr>
        <w:t>Другою добровільною пожертвою була хлібна жертва, під час якої приносили плоди поля у вигляді коржа або печеного хліба із зерна, борошна вищого ґатунку, а також оливи та солі. Хлібна жертва була одним із жертвоприношень, що супроводжувалося приношенням вина - чверті гіна (близько кварти), яке виливали у вогонь на жертовнику (</w:t>
      </w:r>
      <w:hyperlink r:id="rId11" w:history="1">
        <w:r w:rsidR="005F284E" w:rsidRPr="00082780">
          <w:rPr>
            <w:rStyle w:val="a4"/>
            <w:rFonts w:cs="Calibri"/>
          </w:rPr>
          <w:t>Числа 15:4-5</w:t>
        </w:r>
      </w:hyperlink>
      <w:r w:rsidR="005F284E" w:rsidRPr="005F284E">
        <w:rPr>
          <w:rFonts w:cs="Calibri"/>
          <w:color w:val="000000"/>
        </w:rPr>
        <w:t>). Метою хлібної жертви було висловити подяку на знак визнання Божого забезпечення і незаслуженої доброзичливості до того, хто приносив жертву. Священики отримували частину цього приношення, але вона мала бути з'їдена на подвір'ї скинії.</w:t>
      </w:r>
      <w:r w:rsidRPr="0081723E">
        <w:rPr>
          <w:rFonts w:cs="Calibri"/>
          <w:color w:val="000000"/>
        </w:rPr>
        <w:br/>
      </w:r>
      <w:r w:rsidRPr="0081723E">
        <w:rPr>
          <w:rFonts w:cs="Calibri"/>
          <w:color w:val="000000"/>
        </w:rPr>
        <w:br/>
      </w:r>
      <w:r w:rsidR="00447BBB" w:rsidRPr="00447BBB">
        <w:rPr>
          <w:rFonts w:cs="Calibri"/>
          <w:color w:val="000000"/>
        </w:rPr>
        <w:t>Третьою добровільною пожертвою була мирна жертва, яка складалася з будь-якої непорочної тварини зі стада того, хто поклонявся, та/або різних зерен чи хліба. Це була жертва подяки і товариства, за якою слідувала спільна трапеза. Первосвященикові давали груди тварини, а священикові, що виконував обов'язки, - праву передню ногу. Ці частини жертвоприношення називалися "жертва колихання" і "жертва підняття", тому що під час церемонії ними колихали або піднімали над жертовником. Жир, нирки і частку печінки віддавали Богові (спалювали), а решту тварини їли учасники церемонії, що символізувало Боже забезпечення. Жертва обітниці, жертва подяки і добровільна жертва, згадані в Старому Завіті, були мирними жертвами.</w:t>
      </w:r>
      <w:r w:rsidRPr="0081723E">
        <w:rPr>
          <w:rFonts w:cs="Calibri"/>
          <w:color w:val="000000"/>
        </w:rPr>
        <w:br/>
      </w:r>
      <w:r w:rsidRPr="0081723E">
        <w:rPr>
          <w:rFonts w:cs="Calibri"/>
          <w:color w:val="000000"/>
        </w:rPr>
        <w:br/>
      </w:r>
      <w:r w:rsidR="009C0A1F" w:rsidRPr="009C0A1F">
        <w:rPr>
          <w:rStyle w:val="a3"/>
          <w:rFonts w:cs="Calibri"/>
          <w:color w:val="000000"/>
        </w:rPr>
        <w:t>Обов'язкові пожертви</w:t>
      </w:r>
      <w:r w:rsidRPr="0081723E">
        <w:rPr>
          <w:rFonts w:cs="Calibri"/>
          <w:color w:val="000000"/>
        </w:rPr>
        <w:br/>
      </w:r>
      <w:r w:rsidRPr="0081723E">
        <w:rPr>
          <w:rFonts w:cs="Calibri"/>
          <w:color w:val="000000"/>
        </w:rPr>
        <w:br/>
        <w:t xml:space="preserve">There were two mandatory sacrifices in the Old Testament Law. The first was the sin offering. The </w:t>
      </w:r>
      <w:r w:rsidRPr="0081723E">
        <w:rPr>
          <w:rFonts w:cs="Calibri"/>
          <w:color w:val="000000"/>
        </w:rPr>
        <w:lastRenderedPageBreak/>
        <w:t>purpose of the sin offering was to atone for sin and cleanse from defilement. There were five possible elements of a sin sacrifice—a young bull, a male goat, a female goat, a dove/pigeon, or 1/10 ephah of fine flour. The type of animal depended on the identity and financial situation of the giver. A female goat was the sin offering for the common person, fine flour was the sacrifice of the very poor, a young bull was offered for the high priest and the congregation as a whole, and so on. These sacrifices each had specific instructions for what to do with the blood of the animal during the ceremony. The fatty portions and lobe of the liver and kidneys were given to God (burnt); the rest of the animal was either totally burned on the altar and the ashes thrown outside the camp (in atoning for the high priest and congregation), or eaten within the tabernacle court.</w:t>
      </w:r>
      <w:r w:rsidRPr="0081723E">
        <w:rPr>
          <w:rFonts w:cs="Calibri"/>
          <w:color w:val="000000"/>
        </w:rPr>
        <w:br/>
      </w:r>
      <w:r w:rsidRPr="0081723E">
        <w:rPr>
          <w:rFonts w:cs="Calibri"/>
          <w:color w:val="000000"/>
        </w:rPr>
        <w:br/>
        <w:t>The other mandatory sacrifice was the trespass offering, and this sacrifice was exclusively a ram. The trespass offering was given as atonement for unintentional sins that required reimbursement to an offended party, and also as a cleansing from defiling sins or physical maladies. Again, the fat portions, kidneys, and liver were offered to God, and the remainder of the ram had to be eaten inside the court of the tabernacle.</w:t>
      </w:r>
      <w:r w:rsidRPr="0081723E">
        <w:rPr>
          <w:rFonts w:cs="Calibri"/>
          <w:color w:val="000000"/>
        </w:rPr>
        <w:br/>
      </w:r>
      <w:r w:rsidRPr="0081723E">
        <w:rPr>
          <w:rFonts w:cs="Calibri"/>
          <w:color w:val="000000"/>
        </w:rPr>
        <w:br/>
        <w:t>The sacrifices in the Old Testament pointed forward to the perfect and final sacrifice of Christ. As with the rest of the Law, the sacrifices were “a shadow of the things that were to come; the reality, however, is found in Christ” (Colossians 2:17). Christians today recognize Christ’s atoning death on the cross as the only needed sacrifice for sin, offered once for all (Hebrews 10:1–1</w:t>
      </w:r>
      <w:r w:rsidR="00AE030E">
        <w:rPr>
          <w:rFonts w:cs="Calibri"/>
          <w:color w:val="000000"/>
        </w:rPr>
        <w:t>8</w:t>
      </w:r>
      <w:r w:rsidRPr="0081723E">
        <w:rPr>
          <w:rFonts w:cs="Calibri"/>
          <w:color w:val="000000"/>
        </w:rPr>
        <w:t>). His death opened the “holy place” for us (Hebrews 10:19–22) so that we can freely enter God’s presence and offer our “sacrifice of praise” (Hebrews 13:15; cf. 9:11–28; 4:14—5:10).</w:t>
      </w:r>
    </w:p>
    <w:p w14:paraId="71C45CFC" w14:textId="77777777" w:rsidR="0003491E" w:rsidRPr="0081723E" w:rsidRDefault="0003491E" w:rsidP="0026584E">
      <w:pPr>
        <w:rPr>
          <w:rFonts w:cs="Calibri"/>
          <w:color w:val="000000"/>
        </w:rPr>
      </w:pPr>
    </w:p>
    <w:p w14:paraId="66EEE0B5" w14:textId="572DCFF8" w:rsidR="00220B6C" w:rsidRPr="0081723E" w:rsidRDefault="00220B6C" w:rsidP="0026584E">
      <w:pPr>
        <w:rPr>
          <w:rFonts w:cs="Calibri"/>
          <w:color w:val="000000"/>
        </w:rPr>
      </w:pPr>
      <w:r w:rsidRPr="0081723E">
        <w:rPr>
          <w:rFonts w:cs="Calibri"/>
          <w:color w:val="000000"/>
        </w:rPr>
        <w:t>&lt;a href="</w:t>
      </w:r>
      <w:r w:rsidR="00BA0BAB" w:rsidRPr="0081723E">
        <w:rPr>
          <w:rFonts w:cs="Calibri"/>
          <w:color w:val="000000"/>
        </w:rPr>
        <w:t>https://www.gotquestions.org/</w:t>
      </w:r>
      <w:r w:rsidR="0081723E" w:rsidRPr="0081723E">
        <w:rPr>
          <w:rFonts w:cs="Calibri"/>
          <w:color w:val="000000"/>
        </w:rPr>
        <w:t>Old-Testament-sacrifices</w:t>
      </w:r>
      <w:r w:rsidR="007D31FE" w:rsidRPr="0081723E">
        <w:rPr>
          <w:rFonts w:cs="Calibri"/>
          <w:color w:val="000000"/>
        </w:rPr>
        <w:t>.</w:t>
      </w:r>
      <w:r w:rsidR="00BA0BAB" w:rsidRPr="0081723E">
        <w:rPr>
          <w:rFonts w:cs="Calibri"/>
          <w:color w:val="000000"/>
        </w:rPr>
        <w:t>html</w:t>
      </w:r>
      <w:r w:rsidRPr="0081723E">
        <w:rPr>
          <w:rFonts w:cs="Calibri"/>
          <w:color w:val="000000"/>
        </w:rPr>
        <w:t>"&gt;</w:t>
      </w:r>
      <w:r w:rsidR="00371347">
        <w:rPr>
          <w:rFonts w:cs="Calibri"/>
          <w:color w:val="000000"/>
          <w:lang w:val="uk-UA"/>
        </w:rPr>
        <w:t>Англійською</w:t>
      </w:r>
      <w:r w:rsidRPr="0081723E">
        <w:rPr>
          <w:rFonts w:cs="Calibri"/>
          <w:color w:val="000000"/>
        </w:rPr>
        <w:t>&lt;/a&gt;&lt;br&gt;&lt;br&gt;</w:t>
      </w:r>
    </w:p>
    <w:sectPr w:rsidR="00220B6C" w:rsidRPr="0081723E" w:rsidSect="00E8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97703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TrackMoves/>
  <w:defaultTabStop w:val="720"/>
  <w:hyphenationZone w:val="425"/>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2780"/>
    <w:rsid w:val="00083035"/>
    <w:rsid w:val="000B4BE0"/>
    <w:rsid w:val="000B7533"/>
    <w:rsid w:val="000C064C"/>
    <w:rsid w:val="000C5ED5"/>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2161"/>
    <w:rsid w:val="0015494A"/>
    <w:rsid w:val="00170433"/>
    <w:rsid w:val="00174BBF"/>
    <w:rsid w:val="00175E2A"/>
    <w:rsid w:val="001854F1"/>
    <w:rsid w:val="00186950"/>
    <w:rsid w:val="001A38C7"/>
    <w:rsid w:val="001A3AF5"/>
    <w:rsid w:val="001B4040"/>
    <w:rsid w:val="001B7236"/>
    <w:rsid w:val="001D6453"/>
    <w:rsid w:val="001D646A"/>
    <w:rsid w:val="001D7327"/>
    <w:rsid w:val="001D78FE"/>
    <w:rsid w:val="001E06CB"/>
    <w:rsid w:val="001E188B"/>
    <w:rsid w:val="001E36F5"/>
    <w:rsid w:val="001F024B"/>
    <w:rsid w:val="001F0D6E"/>
    <w:rsid w:val="001F231F"/>
    <w:rsid w:val="001F3802"/>
    <w:rsid w:val="001F5D68"/>
    <w:rsid w:val="00200F8A"/>
    <w:rsid w:val="002074C1"/>
    <w:rsid w:val="00220B6C"/>
    <w:rsid w:val="00226A61"/>
    <w:rsid w:val="00227143"/>
    <w:rsid w:val="00230676"/>
    <w:rsid w:val="00235180"/>
    <w:rsid w:val="0023755B"/>
    <w:rsid w:val="002400CC"/>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71347"/>
    <w:rsid w:val="00383D06"/>
    <w:rsid w:val="00385D61"/>
    <w:rsid w:val="00386824"/>
    <w:rsid w:val="00391991"/>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41FBD"/>
    <w:rsid w:val="00447BBB"/>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B55CE"/>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5F284E"/>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1723E"/>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1D32"/>
    <w:rsid w:val="00933597"/>
    <w:rsid w:val="00937AB7"/>
    <w:rsid w:val="009503F6"/>
    <w:rsid w:val="00957E0D"/>
    <w:rsid w:val="0096076C"/>
    <w:rsid w:val="00961D7B"/>
    <w:rsid w:val="00964B44"/>
    <w:rsid w:val="00982FCF"/>
    <w:rsid w:val="009A29F4"/>
    <w:rsid w:val="009A2EE7"/>
    <w:rsid w:val="009B1306"/>
    <w:rsid w:val="009B7D41"/>
    <w:rsid w:val="009C0A1F"/>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E030E"/>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CF157E"/>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13DA"/>
    <w:rsid w:val="00E5587F"/>
    <w:rsid w:val="00E561EE"/>
    <w:rsid w:val="00E57CE7"/>
    <w:rsid w:val="00E60353"/>
    <w:rsid w:val="00E63D7B"/>
    <w:rsid w:val="00E713A2"/>
    <w:rsid w:val="00E71547"/>
    <w:rsid w:val="00E722F5"/>
    <w:rsid w:val="00E75E10"/>
    <w:rsid w:val="00E76537"/>
    <w:rsid w:val="00E80278"/>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302E"/>
    <w:pPr>
      <w:spacing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F37898"/>
    <w:rPr>
      <w:b/>
      <w:bCs/>
    </w:rPr>
  </w:style>
  <w:style w:type="paragraph" w:customStyle="1" w:styleId="MediumShading1-Accent11">
    <w:name w:val="Medium Shading 1 - Accent 11"/>
    <w:uiPriority w:val="1"/>
    <w:qFormat/>
    <w:rsid w:val="00F37898"/>
    <w:rPr>
      <w:sz w:val="22"/>
      <w:szCs w:val="22"/>
      <w:lang w:val="en-US" w:eastAsia="en-US"/>
    </w:rPr>
  </w:style>
  <w:style w:type="character" w:styleId="a4">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a0"/>
    <w:rsid w:val="00933597"/>
  </w:style>
  <w:style w:type="character" w:customStyle="1" w:styleId="apple-converted-space">
    <w:name w:val="apple-converted-space"/>
    <w:basedOn w:val="a0"/>
    <w:rsid w:val="00933597"/>
  </w:style>
  <w:style w:type="character" w:styleId="a5">
    <w:name w:val="annotation reference"/>
    <w:uiPriority w:val="99"/>
    <w:semiHidden/>
    <w:unhideWhenUsed/>
    <w:rsid w:val="00A55D36"/>
    <w:rPr>
      <w:sz w:val="16"/>
      <w:szCs w:val="16"/>
    </w:rPr>
  </w:style>
  <w:style w:type="paragraph" w:styleId="a6">
    <w:name w:val="annotation text"/>
    <w:basedOn w:val="a"/>
    <w:link w:val="a7"/>
    <w:uiPriority w:val="99"/>
    <w:semiHidden/>
    <w:unhideWhenUsed/>
    <w:rsid w:val="00A55D36"/>
    <w:rPr>
      <w:sz w:val="20"/>
      <w:szCs w:val="20"/>
    </w:rPr>
  </w:style>
  <w:style w:type="character" w:customStyle="1" w:styleId="a7">
    <w:name w:val="Текст примітки Знак"/>
    <w:basedOn w:val="a0"/>
    <w:link w:val="a6"/>
    <w:uiPriority w:val="99"/>
    <w:semiHidden/>
    <w:rsid w:val="00A55D36"/>
  </w:style>
  <w:style w:type="paragraph" w:styleId="a8">
    <w:name w:val="annotation subject"/>
    <w:basedOn w:val="a6"/>
    <w:next w:val="a6"/>
    <w:link w:val="a9"/>
    <w:uiPriority w:val="99"/>
    <w:semiHidden/>
    <w:unhideWhenUsed/>
    <w:rsid w:val="00A55D36"/>
    <w:rPr>
      <w:b/>
      <w:bCs/>
    </w:rPr>
  </w:style>
  <w:style w:type="character" w:customStyle="1" w:styleId="a9">
    <w:name w:val="Тема примітки Знак"/>
    <w:link w:val="a8"/>
    <w:uiPriority w:val="99"/>
    <w:semiHidden/>
    <w:rsid w:val="00A55D36"/>
    <w:rPr>
      <w:b/>
      <w:bCs/>
    </w:rPr>
  </w:style>
  <w:style w:type="paragraph" w:styleId="aa">
    <w:name w:val="Balloon Text"/>
    <w:basedOn w:val="a"/>
    <w:link w:val="ab"/>
    <w:uiPriority w:val="99"/>
    <w:semiHidden/>
    <w:unhideWhenUsed/>
    <w:rsid w:val="00A55D36"/>
    <w:pPr>
      <w:spacing w:line="240" w:lineRule="auto"/>
    </w:pPr>
    <w:rPr>
      <w:rFonts w:ascii="Tahoma" w:hAnsi="Tahoma" w:cs="Tahoma"/>
      <w:sz w:val="16"/>
      <w:szCs w:val="16"/>
    </w:rPr>
  </w:style>
  <w:style w:type="character" w:customStyle="1" w:styleId="ab">
    <w:name w:val="Текст у виносці Знак"/>
    <w:link w:val="aa"/>
    <w:uiPriority w:val="99"/>
    <w:semiHidden/>
    <w:rsid w:val="00A55D36"/>
    <w:rPr>
      <w:rFonts w:ascii="Tahoma" w:hAnsi="Tahoma" w:cs="Tahoma"/>
      <w:sz w:val="16"/>
      <w:szCs w:val="16"/>
    </w:rPr>
  </w:style>
  <w:style w:type="character" w:styleId="ac">
    <w:name w:val="Emphasis"/>
    <w:uiPriority w:val="20"/>
    <w:qFormat/>
    <w:rsid w:val="00113D87"/>
    <w:rPr>
      <w:i/>
      <w:iCs/>
    </w:rPr>
  </w:style>
  <w:style w:type="character" w:styleId="ad">
    <w:name w:val="Unresolved Mention"/>
    <w:uiPriority w:val="99"/>
    <w:semiHidden/>
    <w:unhideWhenUsed/>
    <w:rsid w:val="004B5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Leviticus%203%3B%207%3A11%E2%80%9334&amp;version=UK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blegateway.com/passage/?search=Leviticus%202%3B%206%3A14%E2%80%9323&amp;version=UK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blegateway.com/passage/?search=Leviticus%201%3B%206%3A8%E2%80%9313%3B%208%3A18-21%3B%2016%3A24&amp;version=UKR" TargetMode="External"/><Relationship Id="rId11" Type="http://schemas.openxmlformats.org/officeDocument/2006/relationships/hyperlink" Target="https://www.biblegateway.com/passage/?search=Numbers%2015%3A4%E2%80%935&amp;version=UKR" TargetMode="External"/><Relationship Id="rId5" Type="http://schemas.openxmlformats.org/officeDocument/2006/relationships/webSettings" Target="webSettings.xml"/><Relationship Id="rId10" Type="http://schemas.openxmlformats.org/officeDocument/2006/relationships/hyperlink" Target="https://www.biblegateway.com/passage/?search=Leviticus%205%3A14%E2%80%9319%3B%206%3A1%E2%80%937%3B%207%3A1%E2%80%936&amp;version=UKR" TargetMode="External"/><Relationship Id="rId4" Type="http://schemas.openxmlformats.org/officeDocument/2006/relationships/settings" Target="settings.xml"/><Relationship Id="rId9" Type="http://schemas.openxmlformats.org/officeDocument/2006/relationships/hyperlink" Target="https://www.biblegateway.com/passage/?search=Leviticus%204%3B%205%3A1%E2%80%9313%3B%206%3A24%E2%80%9330%3B%208%3A14%E2%80%9317%3B%2016%3A3%E2%80%9322&amp;version=U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BF58E-7328-4D88-A4C5-197742FE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Pages>
  <Words>3519</Words>
  <Characters>2006</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Oleh Onyshchenko</cp:lastModifiedBy>
  <cp:revision>45</cp:revision>
  <dcterms:created xsi:type="dcterms:W3CDTF">2017-09-07T16:21:00Z</dcterms:created>
  <dcterms:modified xsi:type="dcterms:W3CDTF">2024-04-06T15:34:00Z</dcterms:modified>
</cp:coreProperties>
</file>