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831D42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831D42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831D42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831D42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831D42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831D42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831D42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831D42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08BB7203" w:rsidR="00E60598" w:rsidRPr="0000776E" w:rsidRDefault="001701C7" w:rsidP="00831D42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00776E">
        <w:rPr>
          <w:lang w:val="en-US"/>
        </w:rPr>
        <w:t>7</w:t>
      </w:r>
    </w:p>
    <w:p w14:paraId="6B6D0276" w14:textId="14CB7DA7" w:rsidR="00162C9D" w:rsidRPr="0011071F" w:rsidRDefault="001701C7" w:rsidP="00831D42">
      <w:pPr>
        <w:spacing w:after="0" w:line="360" w:lineRule="auto"/>
        <w:jc w:val="center"/>
      </w:pPr>
      <w:r w:rsidRPr="0011071F">
        <w:t>з дисципліни «</w:t>
      </w:r>
      <w:r w:rsidR="001E06C2">
        <w:t>Філософія</w:t>
      </w:r>
      <w:r w:rsidRPr="0011071F">
        <w:t xml:space="preserve">» </w:t>
      </w:r>
    </w:p>
    <w:p w14:paraId="3140306D" w14:textId="4A87DE7C" w:rsidR="001701C7" w:rsidRPr="0011071F" w:rsidRDefault="00162C9D" w:rsidP="00831D42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C41584" w:rsidRPr="00C41584">
        <w:t>Некласична філософія</w:t>
      </w:r>
      <w:r w:rsidRPr="0011071F">
        <w:t>»</w:t>
      </w:r>
    </w:p>
    <w:p w14:paraId="07A6F88B" w14:textId="62BB9A09" w:rsidR="00162C9D" w:rsidRPr="0011071F" w:rsidRDefault="00162C9D" w:rsidP="00831D42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831D42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831D42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831D42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831D42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831D42">
      <w:pPr>
        <w:spacing w:after="0" w:line="360" w:lineRule="auto"/>
      </w:pPr>
    </w:p>
    <w:p w14:paraId="02D07F40" w14:textId="77777777" w:rsidR="001701C7" w:rsidRPr="0011071F" w:rsidRDefault="001701C7" w:rsidP="00831D42">
      <w:pPr>
        <w:spacing w:after="0" w:line="360" w:lineRule="auto"/>
      </w:pPr>
    </w:p>
    <w:p w14:paraId="13AE5F7E" w14:textId="77777777" w:rsidR="001701C7" w:rsidRPr="0011071F" w:rsidRDefault="001701C7" w:rsidP="00831D42">
      <w:pPr>
        <w:spacing w:after="0" w:line="360" w:lineRule="auto"/>
      </w:pPr>
    </w:p>
    <w:p w14:paraId="239222D2" w14:textId="77777777" w:rsidR="001701C7" w:rsidRPr="0011071F" w:rsidRDefault="001701C7" w:rsidP="00831D42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831D42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831D42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831D42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3EE893BA" w:rsidR="001701C7" w:rsidRPr="000F0C37" w:rsidRDefault="001E06C2" w:rsidP="00831D42">
      <w:pPr>
        <w:spacing w:after="0" w:line="360" w:lineRule="auto"/>
      </w:pPr>
      <w:r>
        <w:t>Доцент</w:t>
      </w:r>
      <w:r w:rsidR="00162C9D" w:rsidRPr="0011071F">
        <w:t xml:space="preserve"> </w:t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>
        <w:tab/>
        <w:t xml:space="preserve">І. М. </w:t>
      </w:r>
      <w:proofErr w:type="spellStart"/>
      <w:r w:rsidRPr="001E06C2">
        <w:t>Бондаревич</w:t>
      </w:r>
      <w:proofErr w:type="spellEnd"/>
    </w:p>
    <w:p w14:paraId="0F1B788E" w14:textId="5B5DE943" w:rsidR="001701C7" w:rsidRDefault="001701C7" w:rsidP="00831D42">
      <w:pPr>
        <w:spacing w:after="0" w:line="360" w:lineRule="auto"/>
      </w:pPr>
    </w:p>
    <w:p w14:paraId="3CCA9A1D" w14:textId="77777777" w:rsidR="000F0C37" w:rsidRPr="0011071F" w:rsidRDefault="000F0C37" w:rsidP="00831D42">
      <w:pPr>
        <w:spacing w:after="0" w:line="360" w:lineRule="auto"/>
      </w:pPr>
    </w:p>
    <w:p w14:paraId="2E98F590" w14:textId="77777777" w:rsidR="001701C7" w:rsidRPr="0011071F" w:rsidRDefault="001701C7" w:rsidP="00831D42">
      <w:pPr>
        <w:spacing w:after="0" w:line="360" w:lineRule="auto"/>
      </w:pPr>
    </w:p>
    <w:p w14:paraId="69BA0276" w14:textId="67F9431A" w:rsidR="00BC728C" w:rsidRPr="0011071F" w:rsidRDefault="001701C7" w:rsidP="00831D42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831D42">
          <w:pPr>
            <w:pStyle w:val="a3"/>
            <w:spacing w:line="360" w:lineRule="auto"/>
            <w:ind w:firstLine="851"/>
          </w:pPr>
        </w:p>
        <w:p w14:paraId="5CB2BF01" w14:textId="12D601DD" w:rsidR="00B81D97" w:rsidRDefault="00B81D97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95578" w:history="1">
            <w:r w:rsidRPr="00412CBA">
              <w:rPr>
                <w:rStyle w:val="a4"/>
                <w:noProof/>
              </w:rPr>
              <w:t>Схематичний конспект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5F3B" w14:textId="4A207E75" w:rsidR="00B81D97" w:rsidRDefault="00EB5A8A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995579" w:history="1">
            <w:r w:rsidR="00B81D97" w:rsidRPr="00412CBA">
              <w:rPr>
                <w:rStyle w:val="a4"/>
                <w:noProof/>
              </w:rPr>
              <w:t>Питання</w:t>
            </w:r>
            <w:r w:rsidR="00B81D97">
              <w:rPr>
                <w:noProof/>
                <w:webHidden/>
              </w:rPr>
              <w:tab/>
            </w:r>
            <w:r w:rsidR="00B81D97">
              <w:rPr>
                <w:noProof/>
                <w:webHidden/>
              </w:rPr>
              <w:fldChar w:fldCharType="begin"/>
            </w:r>
            <w:r w:rsidR="00B81D97">
              <w:rPr>
                <w:noProof/>
                <w:webHidden/>
              </w:rPr>
              <w:instrText xml:space="preserve"> PAGEREF _Toc133995579 \h </w:instrText>
            </w:r>
            <w:r w:rsidR="00B81D97">
              <w:rPr>
                <w:noProof/>
                <w:webHidden/>
              </w:rPr>
            </w:r>
            <w:r w:rsidR="00B81D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1D97">
              <w:rPr>
                <w:noProof/>
                <w:webHidden/>
              </w:rPr>
              <w:fldChar w:fldCharType="end"/>
            </w:r>
          </w:hyperlink>
        </w:p>
        <w:p w14:paraId="0C607FFD" w14:textId="1C903A6B" w:rsidR="0011071F" w:rsidRDefault="00B81D97" w:rsidP="00831D42">
          <w:pPr>
            <w:spacing w:after="0" w:line="360" w:lineRule="auto"/>
            <w:ind w:firstLine="85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903753" w14:textId="07ABFB37" w:rsidR="001701C7" w:rsidRPr="0011071F" w:rsidRDefault="001701C7" w:rsidP="00831D42">
      <w:pPr>
        <w:spacing w:after="0" w:line="360" w:lineRule="auto"/>
        <w:ind w:firstLine="851"/>
      </w:pPr>
      <w:r w:rsidRPr="0011071F">
        <w:br w:type="page"/>
      </w:r>
    </w:p>
    <w:p w14:paraId="70D473D8" w14:textId="7B48D056" w:rsidR="001E06C2" w:rsidRDefault="00C41584" w:rsidP="00831D42">
      <w:pPr>
        <w:pStyle w:val="-20"/>
        <w:ind w:firstLine="851"/>
      </w:pPr>
      <w:bookmarkStart w:id="1" w:name="_Toc133995578"/>
      <w:r w:rsidRPr="00C41584">
        <w:lastRenderedPageBreak/>
        <w:t>Схематичний конспект</w:t>
      </w:r>
      <w:bookmarkEnd w:id="1"/>
    </w:p>
    <w:p w14:paraId="336D728C" w14:textId="77777777" w:rsidR="00C41584" w:rsidRDefault="00C41584" w:rsidP="00831D42">
      <w:pPr>
        <w:spacing w:after="0" w:line="360" w:lineRule="auto"/>
        <w:ind w:firstLine="851"/>
      </w:pPr>
    </w:p>
    <w:p w14:paraId="0C8DFE81" w14:textId="77777777" w:rsidR="00C41584" w:rsidRDefault="00C41584" w:rsidP="00831D42">
      <w:pPr>
        <w:spacing w:after="0" w:line="360" w:lineRule="auto"/>
        <w:ind w:firstLine="851"/>
      </w:pPr>
      <w:r>
        <w:t>- Некласична філософія кидає виклик традиційним західним філософським рамкам і підходам.</w:t>
      </w:r>
    </w:p>
    <w:p w14:paraId="3E695828" w14:textId="77777777" w:rsidR="00C41584" w:rsidRDefault="00C41584" w:rsidP="00831D42">
      <w:pPr>
        <w:spacing w:after="0" w:line="360" w:lineRule="auto"/>
        <w:ind w:firstLine="851"/>
      </w:pPr>
      <w:r>
        <w:t>- Вона наголошує на суб'єктивності, інтерпретації та релятивізмі, а не на об'єктивності та універсалізмі.</w:t>
      </w:r>
    </w:p>
    <w:p w14:paraId="6A67C055" w14:textId="77777777" w:rsidR="00C41584" w:rsidRDefault="00C41584" w:rsidP="00831D42">
      <w:pPr>
        <w:spacing w:after="0" w:line="360" w:lineRule="auto"/>
        <w:ind w:firstLine="851"/>
      </w:pPr>
      <w:r>
        <w:t>- Вона відкидає ідею "єдиної істини" і наголошує на множинності перспектив і плюралізмі реальності.</w:t>
      </w:r>
    </w:p>
    <w:p w14:paraId="294A79DC" w14:textId="77777777" w:rsidR="00C41584" w:rsidRDefault="00C41584" w:rsidP="00831D42">
      <w:pPr>
        <w:spacing w:after="0" w:line="360" w:lineRule="auto"/>
        <w:ind w:firstLine="851"/>
      </w:pPr>
      <w:r>
        <w:t>- Вона ставить під сумнів традиційні бінарні поняття, такі як розум-тіло, розум-емоції, об'єктивне-суб'єктивне тощо.</w:t>
      </w:r>
    </w:p>
    <w:p w14:paraId="2931C5DD" w14:textId="77777777" w:rsidR="00C41584" w:rsidRDefault="00C41584" w:rsidP="00831D42">
      <w:pPr>
        <w:spacing w:after="0" w:line="360" w:lineRule="auto"/>
        <w:ind w:firstLine="851"/>
      </w:pPr>
      <w:r>
        <w:t>- Некласичні філософи стверджують, що мова відіграє значну роль у формуванні та конструюванні реальності.</w:t>
      </w:r>
    </w:p>
    <w:p w14:paraId="75807A10" w14:textId="77777777" w:rsidR="00C41584" w:rsidRDefault="00C41584" w:rsidP="00831D42">
      <w:pPr>
        <w:spacing w:after="0" w:line="360" w:lineRule="auto"/>
        <w:ind w:firstLine="851"/>
      </w:pPr>
      <w:r>
        <w:t>- Вони критикують традиційну метафізику та епістемологію і виступають за більш динамічне та плинне розуміння реальності та знання.</w:t>
      </w:r>
    </w:p>
    <w:p w14:paraId="5CD79C4A" w14:textId="77777777" w:rsidR="00C41584" w:rsidRDefault="00C41584" w:rsidP="00831D42">
      <w:pPr>
        <w:spacing w:after="0" w:line="360" w:lineRule="auto"/>
        <w:ind w:firstLine="851"/>
      </w:pPr>
      <w:r>
        <w:t>- Вона підкреслює роль емоцій, почуттів і досвіду у формуванні нашого розуміння світу.</w:t>
      </w:r>
    </w:p>
    <w:p w14:paraId="30184186" w14:textId="08D02FB7" w:rsidR="00C41584" w:rsidRDefault="00C41584" w:rsidP="00831D42">
      <w:pPr>
        <w:spacing w:after="0" w:line="360" w:lineRule="auto"/>
        <w:ind w:firstLine="851"/>
      </w:pPr>
      <w:r>
        <w:t xml:space="preserve">- Некласична філософія має такі напрямки, як феноменологія, екзистенціалізм, </w:t>
      </w:r>
      <w:proofErr w:type="spellStart"/>
      <w:r>
        <w:t>постструктуралізм</w:t>
      </w:r>
      <w:proofErr w:type="spellEnd"/>
      <w:r>
        <w:t xml:space="preserve"> тощо.</w:t>
      </w:r>
    </w:p>
    <w:p w14:paraId="35C34491" w14:textId="1F2A3449" w:rsidR="00C41584" w:rsidRDefault="00C41584" w:rsidP="00831D42">
      <w:pPr>
        <w:spacing w:after="0" w:line="360" w:lineRule="auto"/>
        <w:ind w:firstLine="851"/>
      </w:pPr>
    </w:p>
    <w:p w14:paraId="3124A48B" w14:textId="369F768B" w:rsidR="00C41584" w:rsidRDefault="00C41584" w:rsidP="00831D42">
      <w:pPr>
        <w:pStyle w:val="-20"/>
        <w:ind w:firstLine="851"/>
      </w:pPr>
      <w:bookmarkStart w:id="2" w:name="_Toc133995579"/>
      <w:r w:rsidRPr="00C41584">
        <w:t>Питання</w:t>
      </w:r>
      <w:bookmarkEnd w:id="2"/>
    </w:p>
    <w:p w14:paraId="0C843098" w14:textId="77777777" w:rsidR="00C41584" w:rsidRDefault="00C41584" w:rsidP="00831D42">
      <w:pPr>
        <w:tabs>
          <w:tab w:val="left" w:pos="1357"/>
        </w:tabs>
        <w:spacing w:after="0" w:line="360" w:lineRule="auto"/>
        <w:ind w:firstLine="851"/>
      </w:pPr>
    </w:p>
    <w:p w14:paraId="7863092F" w14:textId="64FA0A8A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1. Що Ніцше мав на увазі під фразою "Бог помер"?</w:t>
      </w:r>
    </w:p>
    <w:p w14:paraId="4406F55F" w14:textId="67734D30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- Ніцше використовував цю фразу, щоб показати занепад традиційних моральних цінностей, систем вірувань і зростання нігілізму в сучасному суспільстві.</w:t>
      </w:r>
    </w:p>
    <w:p w14:paraId="51B4BC0C" w14:textId="4D650A58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2. Як Ніцше розглядає поняття "Надлюдина" (</w:t>
      </w:r>
      <w:proofErr w:type="spellStart"/>
      <w:r>
        <w:t>Übermensch</w:t>
      </w:r>
      <w:proofErr w:type="spellEnd"/>
      <w:r>
        <w:t>)?</w:t>
      </w:r>
    </w:p>
    <w:p w14:paraId="754E453D" w14:textId="384ABEFD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- За Ніцше, Надлюдина - це тип людини, яка подолала традиційну мораль і цінності, яка творить власні цінності і живе своїм життям відповідно до власної волі до влади.</w:t>
      </w:r>
    </w:p>
    <w:p w14:paraId="1AE896D7" w14:textId="268DD4C4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lastRenderedPageBreak/>
        <w:t>3. Як Ніцше дивиться на роль страждання в людському існуванні?</w:t>
      </w:r>
    </w:p>
    <w:p w14:paraId="6A0244A6" w14:textId="2A28296A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- Ніцше розглядав страждання як необхідну частину людського існування і вважав, що саме через страждання можна набратися сили і подолати обмеженість.</w:t>
      </w:r>
    </w:p>
    <w:p w14:paraId="37161F54" w14:textId="61C9828D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4. Як Ніцше розглядає відносини між людиною та суспільством?</w:t>
      </w:r>
    </w:p>
    <w:p w14:paraId="6DAA1937" w14:textId="0AA23A29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- Ніцше вважав, що люди часто обмежені суспільними нормами і цінностями, які можуть обмежувати їхній потенціал для особистісного зростання і самореалізації.</w:t>
      </w:r>
    </w:p>
    <w:p w14:paraId="6C056638" w14:textId="0C9DEFB2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5. Що таке концепція "вічного повторення" у філософії Ніцше?</w:t>
      </w:r>
    </w:p>
    <w:p w14:paraId="03D1A77A" w14:textId="22012701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- Концепція вічного повторення передбачає, що все у всесвіті, в тому числі людські вчинки, будуть повторюватися нескінченну кількість разів. Ця ідея підкреслює важливість проживання життя на повну в кожну мить.</w:t>
      </w:r>
    </w:p>
    <w:p w14:paraId="6FEECDC5" w14:textId="214212B4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6. Як Ніцше критикує традиційну мораль?</w:t>
      </w:r>
    </w:p>
    <w:p w14:paraId="6A3B93DE" w14:textId="7ED445D9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- Ніцше вважав, що традиційна мораль, наприклад, християнська, заснована на придушенні людських інстинктів і бажань, і що вона є перешкодою для процвітання людини.</w:t>
      </w:r>
    </w:p>
    <w:p w14:paraId="692849F6" w14:textId="30889A75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7. У чому полягає критика Ніцше поняття "свобода волі"?</w:t>
      </w:r>
    </w:p>
    <w:p w14:paraId="26D6C0C2" w14:textId="039A4177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- Ніцше відкидав ідею свободи волі, стверджуючи, що людські вчинки і поведінка зумовлені такими факторами, як біологія, навколишнє середовище і культура.</w:t>
      </w:r>
    </w:p>
    <w:p w14:paraId="7AA4A905" w14:textId="4FCE263B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8. Як Ніцше ставився до поняття "істина"?</w:t>
      </w:r>
    </w:p>
    <w:p w14:paraId="6BCDEBAB" w14:textId="329D8186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- Ніцше відкидав ідею об'єктивної істини, вважаючи, що всі претензії на істину за своєю суттю є суб'єктивними і відображають інтереси та погляди тих, хто їх висуває.</w:t>
      </w:r>
    </w:p>
    <w:p w14:paraId="31D79E74" w14:textId="5F7EAE38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9. Як Ніцше розглядає поняття мистецтва?</w:t>
      </w:r>
    </w:p>
    <w:p w14:paraId="23152C0F" w14:textId="19EE918F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- Ніцше вважав, що мистецтво - це спосіб, за допомогою якого індивіди виражають свою волю до влади і вириваються за межі традиційної моралі та суспільства.</w:t>
      </w:r>
    </w:p>
    <w:p w14:paraId="2CE17B04" w14:textId="7052CE0C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lastRenderedPageBreak/>
        <w:t>10. Якою є роль філософа у філософії Ніцше?</w:t>
      </w:r>
    </w:p>
    <w:p w14:paraId="1E93934E" w14:textId="61390ECF" w:rsidR="00C41584" w:rsidRDefault="00C41584" w:rsidP="00831D42">
      <w:pPr>
        <w:tabs>
          <w:tab w:val="left" w:pos="1357"/>
        </w:tabs>
        <w:spacing w:after="0" w:line="360" w:lineRule="auto"/>
        <w:ind w:firstLine="851"/>
      </w:pPr>
      <w:r>
        <w:t>- Ніцше бачив роль філософа в тому, що він кидає виклик традиційним цінностям, створює нові способи мислення і заохочує людей до самореалізації та особистісного зростання.</w:t>
      </w:r>
    </w:p>
    <w:p w14:paraId="3807B23B" w14:textId="77777777" w:rsidR="00C41584" w:rsidRPr="0011071F" w:rsidRDefault="00C41584" w:rsidP="00831D42">
      <w:pPr>
        <w:spacing w:after="0" w:line="360" w:lineRule="auto"/>
        <w:ind w:firstLine="851"/>
      </w:pPr>
    </w:p>
    <w:sectPr w:rsidR="00C41584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0776E"/>
    <w:rsid w:val="000F0C37"/>
    <w:rsid w:val="0011071F"/>
    <w:rsid w:val="001202C2"/>
    <w:rsid w:val="00162C9D"/>
    <w:rsid w:val="001701C7"/>
    <w:rsid w:val="001E06C2"/>
    <w:rsid w:val="002C7370"/>
    <w:rsid w:val="00355860"/>
    <w:rsid w:val="006B2E3E"/>
    <w:rsid w:val="006D4F83"/>
    <w:rsid w:val="006F3AAD"/>
    <w:rsid w:val="00831D42"/>
    <w:rsid w:val="008E3F95"/>
    <w:rsid w:val="0095259D"/>
    <w:rsid w:val="00B81D97"/>
    <w:rsid w:val="00B849D7"/>
    <w:rsid w:val="00BC728C"/>
    <w:rsid w:val="00C41584"/>
    <w:rsid w:val="00C52D81"/>
    <w:rsid w:val="00DC3283"/>
    <w:rsid w:val="00E60598"/>
    <w:rsid w:val="00EB5A8A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2292</Words>
  <Characters>1307</Characters>
  <Application>Microsoft Office Word</Application>
  <DocSecurity>0</DocSecurity>
  <Lines>10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38</cp:revision>
  <cp:lastPrinted>2023-05-03T05:39:00Z</cp:lastPrinted>
  <dcterms:created xsi:type="dcterms:W3CDTF">2023-04-13T12:19:00Z</dcterms:created>
  <dcterms:modified xsi:type="dcterms:W3CDTF">2023-05-03T05:40:00Z</dcterms:modified>
</cp:coreProperties>
</file>