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B3" w:rsidRPr="00D947AB" w:rsidRDefault="005B0FB3" w:rsidP="00772C1A">
      <w:pPr>
        <w:ind w:right="-755"/>
        <w:rPr>
          <w:b/>
          <w:sz w:val="32"/>
          <w:u w:val="single"/>
        </w:rPr>
      </w:pPr>
      <w:bookmarkStart w:id="0" w:name="_GoBack"/>
      <w:bookmarkEnd w:id="0"/>
      <w:r w:rsidRPr="00D947AB">
        <w:rPr>
          <w:b/>
          <w:sz w:val="32"/>
          <w:u w:val="single"/>
        </w:rPr>
        <w:t>Batch information:</w:t>
      </w:r>
    </w:p>
    <w:p w:rsidR="005B0FB3" w:rsidRPr="003D365A" w:rsidRDefault="005B0FB3" w:rsidP="005B0FB3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Start Date: 2025-08-04</w:t>
      </w:r>
    </w:p>
    <w:p w:rsidR="005B0FB3" w:rsidRPr="003D365A" w:rsidRDefault="005B0FB3" w:rsidP="005B0FB3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 xml:space="preserve">Batch Name: </w:t>
      </w:r>
      <w:r w:rsidR="00772C1A"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WiproNGA_DWS_B5_25VID2550</w:t>
      </w:r>
    </w:p>
    <w:p w:rsidR="005B0FB3" w:rsidRPr="003D365A" w:rsidRDefault="005B0FB3" w:rsidP="005B0FB3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First Name: Seetal</w:t>
      </w:r>
    </w:p>
    <w:p w:rsidR="005B0FB3" w:rsidRDefault="005B0FB3" w:rsidP="005B0FB3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Last Name: Biswal</w:t>
      </w:r>
    </w:p>
    <w:p w:rsidR="005B0FB3" w:rsidRPr="003D365A" w:rsidRDefault="005B0FB3" w:rsidP="005B0FB3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User Id:</w:t>
      </w:r>
      <w:r w:rsidRPr="00C43194"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>34933</w:t>
      </w:r>
    </w:p>
    <w:p w:rsidR="00772C1A" w:rsidRPr="00772C1A" w:rsidRDefault="005B0FB3" w:rsidP="00772C1A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ID:</w:t>
      </w:r>
      <w:r w:rsidR="00772C1A">
        <w:rPr>
          <w:rFonts w:ascii="Arial" w:hAnsi="Arial" w:cs="Arial"/>
          <w:b/>
          <w:bCs/>
          <w:color w:val="212529"/>
          <w:sz w:val="21"/>
          <w:szCs w:val="21"/>
        </w:rPr>
        <w:t xml:space="preserve"> 25VID2550</w:t>
      </w:r>
    </w:p>
    <w:p w:rsidR="00772C1A" w:rsidRPr="00772C1A" w:rsidRDefault="005B0FB3" w:rsidP="00772C1A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772C1A">
        <w:rPr>
          <w:b/>
          <w:sz w:val="28"/>
        </w:rPr>
        <w:t>Assignment Name-</w:t>
      </w:r>
      <w:r w:rsidR="00B81C49" w:rsidRPr="00B81C49">
        <w:t xml:space="preserve"> </w:t>
      </w:r>
      <w:r w:rsidR="00772C1A" w:rsidRPr="00772C1A">
        <w:rPr>
          <w:b/>
          <w:sz w:val="24"/>
        </w:rPr>
        <w:t>Interactive and Non-Interactive Applications</w:t>
      </w:r>
    </w:p>
    <w:p w:rsidR="00772C1A" w:rsidRPr="00772C1A" w:rsidRDefault="00772C1A" w:rsidP="00772C1A">
      <w:pPr>
        <w:pStyle w:val="ListParagraph"/>
        <w:numPr>
          <w:ilvl w:val="0"/>
          <w:numId w:val="1"/>
        </w:numPr>
        <w:ind w:right="-755"/>
        <w:rPr>
          <w:b/>
          <w:sz w:val="24"/>
        </w:rPr>
      </w:pPr>
      <w:r w:rsidRPr="00772C1A">
        <w:rPr>
          <w:b/>
          <w:sz w:val="24"/>
        </w:rPr>
        <w:t>Required and Available App assignments</w:t>
      </w:r>
    </w:p>
    <w:p w:rsidR="00772C1A" w:rsidRPr="00772C1A" w:rsidRDefault="00772C1A" w:rsidP="00772C1A">
      <w:pPr>
        <w:pStyle w:val="ListParagraph"/>
        <w:numPr>
          <w:ilvl w:val="0"/>
          <w:numId w:val="1"/>
        </w:numPr>
        <w:ind w:right="-755"/>
        <w:rPr>
          <w:b/>
          <w:sz w:val="24"/>
        </w:rPr>
      </w:pPr>
      <w:r w:rsidRPr="00772C1A">
        <w:rPr>
          <w:b/>
          <w:sz w:val="24"/>
        </w:rPr>
        <w:t>Groups, Dynamic queries, Users</w:t>
      </w:r>
    </w:p>
    <w:p w:rsidR="00772C1A" w:rsidRPr="00772C1A" w:rsidRDefault="00772C1A" w:rsidP="00772C1A">
      <w:pPr>
        <w:pStyle w:val="ListParagraph"/>
        <w:numPr>
          <w:ilvl w:val="0"/>
          <w:numId w:val="1"/>
        </w:numPr>
        <w:ind w:right="-755"/>
        <w:rPr>
          <w:b/>
          <w:sz w:val="24"/>
        </w:rPr>
      </w:pPr>
      <w:r w:rsidRPr="00772C1A">
        <w:rPr>
          <w:b/>
          <w:sz w:val="24"/>
        </w:rPr>
        <w:t>Process Flow for an Application on Windows client via IME service. (From Polling to detection, to installation , to detection and toast notifications as success/failure)</w:t>
      </w:r>
    </w:p>
    <w:p w:rsidR="00772C1A" w:rsidRPr="00772C1A" w:rsidRDefault="00772C1A" w:rsidP="00772C1A">
      <w:pPr>
        <w:pStyle w:val="ListParagraph"/>
        <w:numPr>
          <w:ilvl w:val="0"/>
          <w:numId w:val="1"/>
        </w:numPr>
        <w:ind w:right="-755"/>
        <w:rPr>
          <w:b/>
          <w:sz w:val="24"/>
        </w:rPr>
      </w:pPr>
      <w:r w:rsidRPr="00772C1A">
        <w:rPr>
          <w:b/>
          <w:sz w:val="24"/>
        </w:rPr>
        <w:t>Registries with respect to LOB and Win32Apps</w:t>
      </w:r>
    </w:p>
    <w:p w:rsidR="00772C1A" w:rsidRPr="00772C1A" w:rsidRDefault="00772C1A" w:rsidP="00772C1A">
      <w:pPr>
        <w:pStyle w:val="ListParagraph"/>
        <w:numPr>
          <w:ilvl w:val="0"/>
          <w:numId w:val="1"/>
        </w:numPr>
        <w:ind w:right="-755"/>
        <w:rPr>
          <w:b/>
          <w:sz w:val="24"/>
        </w:rPr>
      </w:pPr>
      <w:r w:rsidRPr="00772C1A">
        <w:rPr>
          <w:b/>
          <w:sz w:val="24"/>
        </w:rPr>
        <w:t>Specific Registries with Application GUID which give you the status of Installation/Uninstallation.</w:t>
      </w:r>
    </w:p>
    <w:p w:rsidR="00772C1A" w:rsidRPr="00772C1A" w:rsidRDefault="00772C1A" w:rsidP="00772C1A">
      <w:pPr>
        <w:pStyle w:val="ListParagraph"/>
        <w:numPr>
          <w:ilvl w:val="0"/>
          <w:numId w:val="1"/>
        </w:numPr>
        <w:ind w:right="-755"/>
        <w:rPr>
          <w:b/>
          <w:sz w:val="24"/>
        </w:rPr>
      </w:pPr>
      <w:r w:rsidRPr="00772C1A">
        <w:rPr>
          <w:b/>
          <w:sz w:val="24"/>
        </w:rPr>
        <w:t>Log File locations</w:t>
      </w:r>
    </w:p>
    <w:p w:rsidR="00772C1A" w:rsidRPr="00772C1A" w:rsidRDefault="00772C1A" w:rsidP="00772C1A">
      <w:pPr>
        <w:pStyle w:val="ListParagraph"/>
        <w:numPr>
          <w:ilvl w:val="0"/>
          <w:numId w:val="1"/>
        </w:numPr>
        <w:ind w:right="-755"/>
        <w:rPr>
          <w:b/>
          <w:sz w:val="24"/>
        </w:rPr>
      </w:pPr>
      <w:r w:rsidRPr="00772C1A">
        <w:rPr>
          <w:b/>
          <w:sz w:val="24"/>
        </w:rPr>
        <w:t>Company Portal</w:t>
      </w:r>
    </w:p>
    <w:p w:rsidR="00772C1A" w:rsidRPr="00772C1A" w:rsidRDefault="00772C1A" w:rsidP="00772C1A">
      <w:pPr>
        <w:pStyle w:val="ListParagraph"/>
        <w:numPr>
          <w:ilvl w:val="0"/>
          <w:numId w:val="1"/>
        </w:numPr>
        <w:ind w:right="-755"/>
        <w:rPr>
          <w:b/>
          <w:sz w:val="24"/>
        </w:rPr>
      </w:pPr>
      <w:r w:rsidRPr="00772C1A">
        <w:rPr>
          <w:b/>
          <w:sz w:val="24"/>
        </w:rPr>
        <w:t>How to Sync once app assignments are done. (</w:t>
      </w:r>
      <w:proofErr w:type="spellStart"/>
      <w:r w:rsidRPr="00772C1A">
        <w:rPr>
          <w:b/>
          <w:sz w:val="24"/>
        </w:rPr>
        <w:t>Intune</w:t>
      </w:r>
      <w:proofErr w:type="spellEnd"/>
      <w:r w:rsidRPr="00772C1A">
        <w:rPr>
          <w:b/>
          <w:sz w:val="24"/>
        </w:rPr>
        <w:t xml:space="preserve"> Device Sync/ Company Portal Local side Sync)</w:t>
      </w:r>
    </w:p>
    <w:p w:rsidR="0039127E" w:rsidRPr="00772C1A" w:rsidRDefault="00772C1A" w:rsidP="00772C1A">
      <w:pPr>
        <w:pStyle w:val="ListParagraph"/>
        <w:numPr>
          <w:ilvl w:val="0"/>
          <w:numId w:val="1"/>
        </w:numPr>
        <w:ind w:right="-755"/>
        <w:rPr>
          <w:b/>
          <w:sz w:val="24"/>
        </w:rPr>
      </w:pPr>
      <w:r w:rsidRPr="00772C1A">
        <w:rPr>
          <w:b/>
          <w:sz w:val="24"/>
        </w:rPr>
        <w:t>Breakdown of events in log files.</w:t>
      </w:r>
    </w:p>
    <w:p w:rsidR="00890DA7" w:rsidRPr="00A13964" w:rsidRDefault="00890DA7" w:rsidP="00A13964">
      <w:pPr>
        <w:pStyle w:val="NoSpacing"/>
        <w:rPr>
          <w:b/>
          <w:sz w:val="24"/>
        </w:rPr>
      </w:pPr>
      <w:r w:rsidRPr="00A13964">
        <w:rPr>
          <w:b/>
          <w:sz w:val="24"/>
        </w:rPr>
        <w:t>Interactive Applications:</w:t>
      </w:r>
    </w:p>
    <w:p w:rsidR="00890DA7" w:rsidRDefault="00890DA7" w:rsidP="00A13964">
      <w:pPr>
        <w:pStyle w:val="NoSpacing"/>
      </w:pPr>
      <w:r>
        <w:t>1. Require user input and interaction (e.g., clicking buttons, entering data).</w:t>
      </w:r>
    </w:p>
    <w:p w:rsidR="00890DA7" w:rsidRDefault="00890DA7" w:rsidP="00A13964">
      <w:pPr>
        <w:pStyle w:val="NoSpacing"/>
      </w:pPr>
      <w:r>
        <w:t>2. Provide real-time feedback and responses to user actions.</w:t>
      </w:r>
    </w:p>
    <w:p w:rsidR="00890DA7" w:rsidRDefault="00890DA7" w:rsidP="00A13964">
      <w:pPr>
        <w:pStyle w:val="NoSpacing"/>
      </w:pPr>
      <w:r>
        <w:t>3. Examples:</w:t>
      </w:r>
    </w:p>
    <w:p w:rsidR="00890DA7" w:rsidRDefault="00890DA7" w:rsidP="00A13964">
      <w:pPr>
        <w:pStyle w:val="NoSpacing"/>
      </w:pPr>
      <w:r>
        <w:t xml:space="preserve">    - Web applications (e.g., online banking, social media).</w:t>
      </w:r>
    </w:p>
    <w:p w:rsidR="00890DA7" w:rsidRDefault="00890DA7" w:rsidP="00A13964">
      <w:pPr>
        <w:pStyle w:val="NoSpacing"/>
      </w:pPr>
      <w:r>
        <w:t xml:space="preserve">    - Mobile apps (e.g., games, productivity tools).</w:t>
      </w:r>
    </w:p>
    <w:p w:rsidR="00890DA7" w:rsidRDefault="00890DA7" w:rsidP="00A13964">
      <w:pPr>
        <w:pStyle w:val="NoSpacing"/>
      </w:pPr>
      <w:r>
        <w:t xml:space="preserve">    - Desktop applications (e.g., word processors, image editors).</w:t>
      </w:r>
    </w:p>
    <w:p w:rsidR="00890DA7" w:rsidRPr="00890DA7" w:rsidRDefault="00890DA7" w:rsidP="00890DA7">
      <w:pPr>
        <w:pStyle w:val="ListParagraph"/>
        <w:spacing w:line="240" w:lineRule="auto"/>
        <w:ind w:left="-131" w:right="-755"/>
      </w:pPr>
      <w:r w:rsidRPr="00890DA7">
        <w:rPr>
          <w:b/>
          <w:sz w:val="24"/>
        </w:rPr>
        <w:t>Non-Interactive Applications:</w:t>
      </w:r>
    </w:p>
    <w:p w:rsidR="00890DA7" w:rsidRDefault="00890DA7" w:rsidP="00890DA7">
      <w:pPr>
        <w:pStyle w:val="ListParagraph"/>
        <w:ind w:left="-131" w:right="-755"/>
      </w:pPr>
      <w:r>
        <w:t>1. Run without direct user interaction or input.</w:t>
      </w:r>
    </w:p>
    <w:p w:rsidR="00890DA7" w:rsidRDefault="00890DA7" w:rsidP="00890DA7">
      <w:pPr>
        <w:pStyle w:val="ListParagraph"/>
        <w:ind w:left="-131" w:right="-755"/>
      </w:pPr>
      <w:r>
        <w:t>2. Often perform automated tasks or background processes.</w:t>
      </w:r>
    </w:p>
    <w:p w:rsidR="00890DA7" w:rsidRDefault="00890DA7" w:rsidP="00890DA7">
      <w:pPr>
        <w:pStyle w:val="ListParagraph"/>
        <w:ind w:left="-131" w:right="-755"/>
      </w:pPr>
      <w:r>
        <w:t>3. Examples:</w:t>
      </w:r>
    </w:p>
    <w:p w:rsidR="00890DA7" w:rsidRDefault="00890DA7" w:rsidP="00890DA7">
      <w:pPr>
        <w:pStyle w:val="ListParagraph"/>
        <w:ind w:left="-131" w:right="-755"/>
      </w:pPr>
      <w:r>
        <w:t xml:space="preserve">    - Server-side applications (e.g., web servers, database servers).</w:t>
      </w:r>
    </w:p>
    <w:p w:rsidR="00890DA7" w:rsidRDefault="00890DA7" w:rsidP="00890DA7">
      <w:pPr>
        <w:pStyle w:val="ListParagraph"/>
        <w:ind w:left="-131" w:right="-755"/>
      </w:pPr>
      <w:r>
        <w:t xml:space="preserve">    - Batch processing scripts (e.g., data processing, report generation).</w:t>
      </w:r>
    </w:p>
    <w:p w:rsidR="00890DA7" w:rsidRDefault="00890DA7" w:rsidP="00890DA7">
      <w:pPr>
        <w:pStyle w:val="ListParagraph"/>
        <w:ind w:left="-131" w:right="-755"/>
      </w:pPr>
      <w:r>
        <w:t xml:space="preserve">    - Background services (e.g., antivirus software, system updates).</w:t>
      </w:r>
    </w:p>
    <w:p w:rsidR="00890DA7" w:rsidRPr="00A13964" w:rsidRDefault="00890DA7" w:rsidP="00890DA7">
      <w:pPr>
        <w:pStyle w:val="ListParagraph"/>
        <w:ind w:left="-131" w:right="-755"/>
        <w:rPr>
          <w:b/>
        </w:rPr>
      </w:pPr>
      <w:r w:rsidRPr="00A13964">
        <w:rPr>
          <w:b/>
        </w:rPr>
        <w:t>Key differences:</w:t>
      </w:r>
    </w:p>
    <w:p w:rsidR="00890DA7" w:rsidRDefault="00890DA7" w:rsidP="00890DA7">
      <w:pPr>
        <w:pStyle w:val="ListParagraph"/>
        <w:ind w:left="-131" w:right="-755"/>
      </w:pPr>
      <w:r>
        <w:t>1. User engagement: Interactive apps require user input, while non-interactive apps run autonomously.</w:t>
      </w:r>
    </w:p>
    <w:p w:rsidR="00890DA7" w:rsidRDefault="00890DA7" w:rsidP="00890DA7">
      <w:pPr>
        <w:pStyle w:val="ListParagraph"/>
        <w:ind w:left="-131" w:right="-755"/>
      </w:pPr>
      <w:r>
        <w:t>2. Response time: Interactive apps respond in real-time, while non-interactive apps may run in the background or at scheduled intervals.</w:t>
      </w:r>
    </w:p>
    <w:p w:rsidR="00890DA7" w:rsidRDefault="00890DA7" w:rsidP="00890DA7">
      <w:pPr>
        <w:pStyle w:val="ListParagraph"/>
        <w:ind w:left="-131" w:right="-755"/>
        <w:rPr>
          <w:b/>
          <w:sz w:val="24"/>
        </w:rPr>
      </w:pPr>
      <w:r w:rsidRPr="00890DA7">
        <w:rPr>
          <w:b/>
          <w:sz w:val="24"/>
        </w:rPr>
        <w:t>Required and Available App Assignments:</w:t>
      </w:r>
      <w:r>
        <w:rPr>
          <w:b/>
          <w:sz w:val="24"/>
        </w:rPr>
        <w:t xml:space="preserve"> </w:t>
      </w:r>
    </w:p>
    <w:p w:rsidR="00890DA7" w:rsidRPr="00890DA7" w:rsidRDefault="00890DA7" w:rsidP="00890DA7">
      <w:pPr>
        <w:pStyle w:val="ListParagraph"/>
        <w:ind w:left="-131" w:right="-755"/>
        <w:rPr>
          <w:b/>
          <w:sz w:val="24"/>
        </w:rPr>
      </w:pPr>
      <w:r>
        <w:t xml:space="preserve">In the context of Microsoft </w:t>
      </w:r>
      <w:proofErr w:type="spellStart"/>
      <w:r>
        <w:t>Intune</w:t>
      </w:r>
      <w:proofErr w:type="spellEnd"/>
      <w:r>
        <w:t xml:space="preserve"> or mobile device management (MDM), app assignments can be categorized into two types:</w:t>
      </w:r>
    </w:p>
    <w:p w:rsidR="00890DA7" w:rsidRPr="00890DA7" w:rsidRDefault="00890DA7" w:rsidP="00890DA7">
      <w:pPr>
        <w:pStyle w:val="ListParagraph"/>
        <w:ind w:left="-131" w:right="-755"/>
        <w:rPr>
          <w:b/>
        </w:rPr>
      </w:pPr>
      <w:r w:rsidRPr="00890DA7">
        <w:rPr>
          <w:b/>
        </w:rPr>
        <w:t>Required App Assignments:</w:t>
      </w:r>
    </w:p>
    <w:p w:rsidR="00890DA7" w:rsidRDefault="00890DA7" w:rsidP="00890DA7">
      <w:pPr>
        <w:pStyle w:val="ListParagraph"/>
        <w:ind w:left="-131" w:right="-755"/>
      </w:pPr>
      <w:r>
        <w:lastRenderedPageBreak/>
        <w:t>1. Mandatory installation: The app is automatically installed on the device.</w:t>
      </w:r>
    </w:p>
    <w:p w:rsidR="00890DA7" w:rsidRDefault="00890DA7" w:rsidP="00890DA7">
      <w:pPr>
        <w:pStyle w:val="ListParagraph"/>
        <w:ind w:left="-131" w:right="-755"/>
      </w:pPr>
      <w:r>
        <w:t xml:space="preserve">2. No user </w:t>
      </w:r>
      <w:proofErr w:type="gramStart"/>
      <w:r>
        <w:t>choice :</w:t>
      </w:r>
      <w:proofErr w:type="gramEnd"/>
      <w:r>
        <w:t xml:space="preserve"> Users cannot opt-out of installing the app.</w:t>
      </w:r>
    </w:p>
    <w:p w:rsidR="00890DA7" w:rsidRDefault="00890DA7" w:rsidP="00890DA7">
      <w:pPr>
        <w:pStyle w:val="ListParagraph"/>
        <w:ind w:left="-131" w:right="-755"/>
      </w:pPr>
      <w:r>
        <w:t>3. Typically used for: Essential business apps, security tools, or compliance-required apps.</w:t>
      </w:r>
    </w:p>
    <w:p w:rsidR="00890DA7" w:rsidRPr="00890DA7" w:rsidRDefault="00890DA7" w:rsidP="00890DA7">
      <w:pPr>
        <w:pStyle w:val="ListParagraph"/>
        <w:ind w:left="-131" w:right="-755"/>
        <w:rPr>
          <w:b/>
        </w:rPr>
      </w:pPr>
      <w:r w:rsidRPr="00890DA7">
        <w:rPr>
          <w:b/>
        </w:rPr>
        <w:t>Available App Assignments:</w:t>
      </w:r>
    </w:p>
    <w:p w:rsidR="00890DA7" w:rsidRDefault="00890DA7" w:rsidP="00890DA7">
      <w:pPr>
        <w:pStyle w:val="ListParagraph"/>
        <w:ind w:left="-131" w:right="-755"/>
      </w:pPr>
      <w:r>
        <w:t>1. Optional installation: The app is made available to users, but they choose whether to install it.</w:t>
      </w:r>
    </w:p>
    <w:p w:rsidR="00890DA7" w:rsidRDefault="00890DA7" w:rsidP="00890DA7">
      <w:pPr>
        <w:pStyle w:val="ListParagraph"/>
        <w:ind w:left="-131" w:right="-755"/>
      </w:pPr>
      <w:r>
        <w:t>2. User choice: Users can install or uninstall the app as needed.</w:t>
      </w:r>
    </w:p>
    <w:p w:rsidR="00CE2B09" w:rsidRDefault="00890DA7" w:rsidP="00CE2B09">
      <w:pPr>
        <w:pStyle w:val="ListParagraph"/>
        <w:ind w:left="-131" w:right="-755"/>
      </w:pPr>
      <w:r>
        <w:t>3. Typically used for: Productivity apps, departmental apps, or non-essential apps.</w:t>
      </w:r>
    </w:p>
    <w:p w:rsidR="00CE2B09" w:rsidRDefault="00CE2B09" w:rsidP="00CE2B09">
      <w:pPr>
        <w:pStyle w:val="ListParagraph"/>
        <w:ind w:left="-131" w:right="-755"/>
      </w:pPr>
      <w:r>
        <w:t xml:space="preserve">Process flow for an application deployment on a Windows client via Microsoft </w:t>
      </w:r>
      <w:proofErr w:type="spellStart"/>
      <w:r>
        <w:t>Intune</w:t>
      </w:r>
      <w:proofErr w:type="spellEnd"/>
      <w:r>
        <w:t xml:space="preserve"> Management Extension (IME) service:</w:t>
      </w:r>
    </w:p>
    <w:p w:rsidR="00CE2B09" w:rsidRDefault="00CE2B09" w:rsidP="00CE2B09">
      <w:pPr>
        <w:pStyle w:val="ListParagraph"/>
        <w:ind w:left="-131" w:right="-755"/>
      </w:pPr>
    </w:p>
    <w:p w:rsidR="00CE2B09" w:rsidRPr="00A13964" w:rsidRDefault="00CE2B09" w:rsidP="00A13964">
      <w:pPr>
        <w:pStyle w:val="NoSpacing"/>
        <w:rPr>
          <w:b/>
        </w:rPr>
      </w:pPr>
      <w:r w:rsidRPr="00A13964">
        <w:rPr>
          <w:b/>
        </w:rPr>
        <w:t>Step 1: Group Targeting</w:t>
      </w:r>
    </w:p>
    <w:p w:rsidR="00CE2B09" w:rsidRDefault="00CE2B09" w:rsidP="00A13964">
      <w:pPr>
        <w:pStyle w:val="NoSpacing"/>
      </w:pPr>
      <w:r>
        <w:t>1. Create a group: Define a group of users or devices that will receive the application.</w:t>
      </w:r>
    </w:p>
    <w:p w:rsidR="00CE2B09" w:rsidRDefault="00CE2B09" w:rsidP="00A13964">
      <w:pPr>
        <w:pStyle w:val="NoSpacing"/>
      </w:pPr>
      <w:r>
        <w:t>2. Dynamic queries: Use dynamic queries to include or exclude devices based on attributes like device type, OS version, or user attributes.</w:t>
      </w:r>
    </w:p>
    <w:p w:rsidR="00CE2B09" w:rsidRPr="00A13964" w:rsidRDefault="00CE2B09" w:rsidP="00A13964">
      <w:pPr>
        <w:pStyle w:val="NoSpacing"/>
        <w:rPr>
          <w:b/>
        </w:rPr>
      </w:pPr>
      <w:r w:rsidRPr="00A13964">
        <w:rPr>
          <w:b/>
        </w:rPr>
        <w:t>Step 2: Application Deployment</w:t>
      </w:r>
    </w:p>
    <w:p w:rsidR="00CE2B09" w:rsidRDefault="00CE2B09" w:rsidP="00A13964">
      <w:pPr>
        <w:pStyle w:val="NoSpacing"/>
      </w:pPr>
      <w:r>
        <w:t>1. Assign the application: Assign the application to the targeted group.</w:t>
      </w:r>
    </w:p>
    <w:p w:rsidR="00CE2B09" w:rsidRDefault="00CE2B09" w:rsidP="00A13964">
      <w:pPr>
        <w:pStyle w:val="NoSpacing"/>
      </w:pPr>
      <w:r>
        <w:t xml:space="preserve">2. IME polling: The IME service on the Windows client polls </w:t>
      </w:r>
      <w:proofErr w:type="spellStart"/>
      <w:r>
        <w:t>Intune</w:t>
      </w:r>
      <w:proofErr w:type="spellEnd"/>
      <w:r>
        <w:t xml:space="preserve"> at regular intervals (default is every 8 hours).</w:t>
      </w:r>
    </w:p>
    <w:p w:rsidR="00A13964" w:rsidRPr="00A13964" w:rsidRDefault="00CE2B09" w:rsidP="00A13964">
      <w:pPr>
        <w:pStyle w:val="NoSpacing"/>
        <w:rPr>
          <w:b/>
        </w:rPr>
      </w:pPr>
      <w:r w:rsidRPr="00A13964">
        <w:rPr>
          <w:b/>
        </w:rPr>
        <w:t>Step 3: Detection</w:t>
      </w:r>
    </w:p>
    <w:p w:rsidR="00CE2B09" w:rsidRPr="00A13964" w:rsidRDefault="00CE2B09" w:rsidP="00A13964">
      <w:pPr>
        <w:pStyle w:val="NoSpacing"/>
      </w:pPr>
      <w:r>
        <w:t xml:space="preserve">1. IME detects the policy: When the IME service polls </w:t>
      </w:r>
      <w:proofErr w:type="spellStart"/>
      <w:r>
        <w:t>Intune</w:t>
      </w:r>
      <w:proofErr w:type="spellEnd"/>
      <w:r>
        <w:t>, it detects the application deployment policy.</w:t>
      </w:r>
    </w:p>
    <w:p w:rsidR="00CE2B09" w:rsidRDefault="00CE2B09" w:rsidP="00A13964">
      <w:pPr>
        <w:pStyle w:val="NoSpacing"/>
      </w:pPr>
      <w:r>
        <w:t>2. IME checks applicability: The IME service checks if the application is applicable to the device based on requirements and dependencies.</w:t>
      </w:r>
    </w:p>
    <w:p w:rsidR="00A13964" w:rsidRPr="00A13964" w:rsidRDefault="00CE2B09" w:rsidP="00A13964">
      <w:pPr>
        <w:pStyle w:val="NoSpacing"/>
        <w:rPr>
          <w:b/>
        </w:rPr>
      </w:pPr>
      <w:r w:rsidRPr="00A13964">
        <w:rPr>
          <w:b/>
        </w:rPr>
        <w:t>Step 4: Installation</w:t>
      </w:r>
    </w:p>
    <w:p w:rsidR="00CE2B09" w:rsidRPr="00A13964" w:rsidRDefault="00CE2B09" w:rsidP="00A13964">
      <w:pPr>
        <w:pStyle w:val="NoSpacing"/>
      </w:pPr>
      <w:r>
        <w:t>1. IME downloads the application: If the application is applicable, the IME service downloads the application installation package.</w:t>
      </w:r>
    </w:p>
    <w:p w:rsidR="00CE2B09" w:rsidRDefault="00CE2B09" w:rsidP="00A13964">
      <w:pPr>
        <w:pStyle w:val="NoSpacing"/>
      </w:pPr>
      <w:r>
        <w:t xml:space="preserve">  2. IME installs the application: The IME service installs the application on the device.</w:t>
      </w:r>
    </w:p>
    <w:p w:rsidR="00C97F58" w:rsidRPr="00C97F58" w:rsidRDefault="00CE2B09" w:rsidP="00C97F58">
      <w:pPr>
        <w:pStyle w:val="NoSpacing"/>
        <w:rPr>
          <w:b/>
        </w:rPr>
      </w:pPr>
      <w:r w:rsidRPr="00C97F58">
        <w:rPr>
          <w:b/>
        </w:rPr>
        <w:t>Step 5: Detection (Post-Installation)</w:t>
      </w:r>
    </w:p>
    <w:p w:rsidR="00CE2B09" w:rsidRPr="00C97F58" w:rsidRDefault="00CE2B09" w:rsidP="00C97F58">
      <w:pPr>
        <w:pStyle w:val="NoSpacing"/>
      </w:pPr>
      <w:r>
        <w:t>1. IME detects installation status: After installation, the IME service detects the installation status (success or failure).</w:t>
      </w:r>
    </w:p>
    <w:p w:rsidR="00CE2B09" w:rsidRDefault="00CE2B09" w:rsidP="00C97F58">
      <w:pPr>
        <w:pStyle w:val="NoSpacing"/>
      </w:pPr>
      <w:r>
        <w:t xml:space="preserve">   2. IME reports status to </w:t>
      </w:r>
      <w:proofErr w:type="spellStart"/>
      <w:r>
        <w:t>Intune</w:t>
      </w:r>
      <w:proofErr w:type="spellEnd"/>
      <w:r>
        <w:t xml:space="preserve">: The IME service reports the installation status to </w:t>
      </w:r>
      <w:proofErr w:type="spellStart"/>
      <w:r>
        <w:t>Intune</w:t>
      </w:r>
      <w:proofErr w:type="spellEnd"/>
      <w:r>
        <w:t>.</w:t>
      </w:r>
    </w:p>
    <w:p w:rsidR="00C97F58" w:rsidRPr="00C97F58" w:rsidRDefault="00CE2B09" w:rsidP="00C97F58">
      <w:pPr>
        <w:pStyle w:val="NoSpacing"/>
        <w:rPr>
          <w:b/>
        </w:rPr>
      </w:pPr>
      <w:r w:rsidRPr="00C97F58">
        <w:rPr>
          <w:b/>
        </w:rPr>
        <w:t>Step 6: Toast Notifications</w:t>
      </w:r>
    </w:p>
    <w:p w:rsidR="00CE2B09" w:rsidRPr="00C97F58" w:rsidRDefault="00CE2B09" w:rsidP="00C97F58">
      <w:pPr>
        <w:pStyle w:val="NoSpacing"/>
      </w:pPr>
      <w:r>
        <w:t>1. Success notification: If the installation is successful, the IME service displays a toast notification to the user.</w:t>
      </w:r>
    </w:p>
    <w:p w:rsidR="00CE2B09" w:rsidRDefault="00CE2B09" w:rsidP="00C97F58">
      <w:pPr>
        <w:pStyle w:val="NoSpacing"/>
      </w:pPr>
      <w:r>
        <w:t>2. Failure notification: If the installation fails, the IME service displays a toast notification to the user with error details.</w:t>
      </w:r>
    </w:p>
    <w:p w:rsidR="00C97F58" w:rsidRDefault="00772C1A" w:rsidP="00C97F58">
      <w:pPr>
        <w:ind w:right="-755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7882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148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1A" w:rsidRDefault="00772C1A" w:rsidP="00C97F58">
      <w:pPr>
        <w:ind w:right="-755"/>
      </w:pPr>
    </w:p>
    <w:p w:rsidR="00772C1A" w:rsidRDefault="00772C1A" w:rsidP="00C97F58">
      <w:pPr>
        <w:ind w:right="-755"/>
      </w:pPr>
      <w:r>
        <w:rPr>
          <w:noProof/>
          <w:lang w:eastAsia="en-IN"/>
        </w:rPr>
        <w:drawing>
          <wp:inline distT="0" distB="0" distL="0" distR="0">
            <wp:extent cx="5731510" cy="2921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132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32" w:rsidRPr="00C97F58" w:rsidRDefault="002F7732" w:rsidP="00C97F58">
      <w:pPr>
        <w:pStyle w:val="NoSpacing"/>
        <w:rPr>
          <w:b/>
          <w:sz w:val="24"/>
        </w:rPr>
      </w:pPr>
      <w:r w:rsidRPr="00C97F58">
        <w:rPr>
          <w:b/>
          <w:sz w:val="24"/>
        </w:rPr>
        <w:t>LOB Apps:</w:t>
      </w:r>
    </w:p>
    <w:p w:rsidR="002F7732" w:rsidRDefault="002F7732" w:rsidP="00C97F58">
      <w:pPr>
        <w:pStyle w:val="NoSpacing"/>
      </w:pPr>
    </w:p>
    <w:p w:rsidR="002F7732" w:rsidRDefault="002F7732" w:rsidP="00C97F58">
      <w:pPr>
        <w:pStyle w:val="NoSpacing"/>
      </w:pPr>
      <w:r>
        <w:t xml:space="preserve">1. Registry detection: </w:t>
      </w:r>
      <w:proofErr w:type="spellStart"/>
      <w:r>
        <w:t>Intune</w:t>
      </w:r>
      <w:proofErr w:type="spellEnd"/>
      <w:r>
        <w:t xml:space="preserve"> uses registry keys to detect the presence and installation status of LOB apps.</w:t>
      </w:r>
    </w:p>
    <w:p w:rsidR="002F7732" w:rsidRDefault="002F7732" w:rsidP="00C97F58">
      <w:pPr>
        <w:pStyle w:val="NoSpacing"/>
      </w:pPr>
      <w:r>
        <w:t>2. Custom detection rules: Administrators can define custom detection rules using registry keys and values to determine if the app is installed.</w:t>
      </w:r>
    </w:p>
    <w:p w:rsidR="002F7732" w:rsidRDefault="002F7732" w:rsidP="00C97F58">
      <w:pPr>
        <w:pStyle w:val="NoSpacing"/>
      </w:pPr>
    </w:p>
    <w:p w:rsidR="002F7732" w:rsidRPr="00C97F58" w:rsidRDefault="002F7732" w:rsidP="00C97F58">
      <w:pPr>
        <w:pStyle w:val="NoSpacing"/>
        <w:rPr>
          <w:b/>
          <w:sz w:val="24"/>
        </w:rPr>
      </w:pPr>
      <w:r w:rsidRPr="00C97F58">
        <w:rPr>
          <w:b/>
          <w:sz w:val="24"/>
        </w:rPr>
        <w:t>Win32 Apps:</w:t>
      </w:r>
    </w:p>
    <w:p w:rsidR="002F7732" w:rsidRDefault="002F7732" w:rsidP="00C97F58">
      <w:pPr>
        <w:pStyle w:val="NoSpacing"/>
      </w:pPr>
    </w:p>
    <w:p w:rsidR="002F7732" w:rsidRDefault="002F7732" w:rsidP="00C97F58">
      <w:pPr>
        <w:pStyle w:val="NoSpacing"/>
      </w:pPr>
      <w:r>
        <w:t xml:space="preserve">1. Registry-based detection: </w:t>
      </w:r>
      <w:proofErr w:type="spellStart"/>
      <w:r>
        <w:t>Intune</w:t>
      </w:r>
      <w:proofErr w:type="spellEnd"/>
      <w:r>
        <w:t xml:space="preserve"> can use registry keys and values to detect the presence and installation status of Win32 apps.</w:t>
      </w:r>
    </w:p>
    <w:p w:rsidR="002F7732" w:rsidRDefault="002F7732" w:rsidP="00C97F58">
      <w:pPr>
        <w:pStyle w:val="NoSpacing"/>
      </w:pPr>
      <w:r>
        <w:t>2. MSI and EXE installers: Win32 apps often use MSI or EXE installers, which can write registry keys during installation.</w:t>
      </w:r>
    </w:p>
    <w:p w:rsidR="002F7732" w:rsidRDefault="002F7732" w:rsidP="00C97F58">
      <w:pPr>
        <w:pStyle w:val="NoSpacing"/>
      </w:pPr>
      <w:r>
        <w:lastRenderedPageBreak/>
        <w:t>3. Custom install and detection scripts: Administrators can use custom scripts to install and detect Win32 apps, including registry-based detection.</w:t>
      </w:r>
    </w:p>
    <w:p w:rsidR="002F7732" w:rsidRDefault="002F7732" w:rsidP="00C97F58">
      <w:pPr>
        <w:pStyle w:val="NoSpacing"/>
      </w:pPr>
    </w:p>
    <w:p w:rsidR="002F7732" w:rsidRPr="00C97F58" w:rsidRDefault="002F7732" w:rsidP="00C97F58">
      <w:pPr>
        <w:pStyle w:val="NoSpacing"/>
        <w:rPr>
          <w:b/>
          <w:sz w:val="24"/>
        </w:rPr>
      </w:pPr>
      <w:r w:rsidRPr="00C97F58">
        <w:rPr>
          <w:b/>
          <w:sz w:val="24"/>
        </w:rPr>
        <w:t>Registry Keys:</w:t>
      </w:r>
    </w:p>
    <w:p w:rsidR="002F7732" w:rsidRDefault="002F7732" w:rsidP="00C97F58">
      <w:pPr>
        <w:pStyle w:val="NoSpacing"/>
      </w:pPr>
    </w:p>
    <w:p w:rsidR="002F7732" w:rsidRDefault="002F7732" w:rsidP="00C97F58">
      <w:pPr>
        <w:pStyle w:val="NoSpacing"/>
      </w:pPr>
      <w:r>
        <w:t>1. HKLM (HKEY_LOCAL_MACHINE): Registry keys under HKLM are used for system-wide settings and detection.</w:t>
      </w:r>
    </w:p>
    <w:p w:rsidR="002F7732" w:rsidRDefault="002F7732" w:rsidP="00C97F58">
      <w:pPr>
        <w:pStyle w:val="NoSpacing"/>
      </w:pPr>
      <w:r>
        <w:t>2. HKCU (HKEY_CURRENT_USER): Registry keys under HKCU are used for user-specific settings and detection.</w:t>
      </w:r>
    </w:p>
    <w:p w:rsidR="002F7732" w:rsidRDefault="003049BB" w:rsidP="00C97F58">
      <w:pPr>
        <w:pStyle w:val="NoSpacing"/>
      </w:pPr>
      <w:r>
        <w:rPr>
          <w:noProof/>
          <w:lang w:eastAsia="en-IN"/>
        </w:rPr>
        <w:drawing>
          <wp:inline distT="0" distB="0" distL="0" distR="0" wp14:anchorId="2480BA11" wp14:editId="796EE894">
            <wp:extent cx="5731510" cy="2554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07 at 5.16.4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32" w:rsidRDefault="002F7732" w:rsidP="002F7732">
      <w:pPr>
        <w:pStyle w:val="ListParagraph"/>
        <w:ind w:left="-131" w:right="-755"/>
      </w:pPr>
      <w:r>
        <w:t xml:space="preserve">By leveraging registry keys and custom detection rules, administrators can effectively manage and detect LOB and Win32 applications in </w:t>
      </w:r>
      <w:proofErr w:type="spellStart"/>
      <w:r>
        <w:t>Intune</w:t>
      </w:r>
      <w:proofErr w:type="spellEnd"/>
      <w:r>
        <w:t>.</w:t>
      </w:r>
    </w:p>
    <w:p w:rsidR="002F7732" w:rsidRDefault="002F7732" w:rsidP="002F7732">
      <w:pPr>
        <w:pStyle w:val="ListParagraph"/>
        <w:ind w:left="-131" w:right="-755"/>
      </w:pPr>
    </w:p>
    <w:p w:rsidR="002F7732" w:rsidRPr="00BC0A28" w:rsidRDefault="002F7732" w:rsidP="00BC0A28">
      <w:pPr>
        <w:pStyle w:val="NoSpacing"/>
        <w:rPr>
          <w:b/>
        </w:rPr>
      </w:pPr>
      <w:r w:rsidRPr="00BC0A28">
        <w:rPr>
          <w:b/>
        </w:rPr>
        <w:t>Application GUID:</w:t>
      </w:r>
    </w:p>
    <w:p w:rsidR="002F7732" w:rsidRDefault="002F7732" w:rsidP="00BC0A28">
      <w:pPr>
        <w:pStyle w:val="NoSpacing"/>
      </w:pPr>
      <w:r>
        <w:t>1. Each application has a unique GUID: The GUID is used to identify the application and track its installation status.</w:t>
      </w:r>
    </w:p>
    <w:p w:rsidR="002F7732" w:rsidRDefault="002F7732" w:rsidP="00BC0A28">
      <w:pPr>
        <w:pStyle w:val="NoSpacing"/>
      </w:pPr>
      <w:r>
        <w:t>2. Registry key structure: The registry key for an application typically follows the format: HKLM\SOFTWARE\Microsoft\Windows\</w:t>
      </w:r>
      <w:proofErr w:type="spellStart"/>
      <w:r>
        <w:t>CurrentVersion</w:t>
      </w:r>
      <w:proofErr w:type="spellEnd"/>
      <w:r>
        <w:t>\Uninstall</w:t>
      </w:r>
      <w:proofErr w:type="gramStart"/>
      <w:r>
        <w:t>\{</w:t>
      </w:r>
      <w:proofErr w:type="gramEnd"/>
      <w:r>
        <w:t>GUID}</w:t>
      </w:r>
    </w:p>
    <w:p w:rsidR="00BC0A28" w:rsidRDefault="00BC0A28" w:rsidP="00BC0A28">
      <w:pPr>
        <w:pStyle w:val="NoSpacing"/>
        <w:rPr>
          <w:b/>
        </w:rPr>
      </w:pPr>
    </w:p>
    <w:p w:rsidR="002F7732" w:rsidRPr="00BC0A28" w:rsidRDefault="002F7732" w:rsidP="00BC0A28">
      <w:pPr>
        <w:pStyle w:val="NoSpacing"/>
        <w:rPr>
          <w:b/>
        </w:rPr>
      </w:pPr>
      <w:r w:rsidRPr="00BC0A28">
        <w:rPr>
          <w:b/>
        </w:rPr>
        <w:t>Installation Status:</w:t>
      </w:r>
    </w:p>
    <w:p w:rsidR="002F7732" w:rsidRDefault="002F7732" w:rsidP="00BC0A28">
      <w:pPr>
        <w:pStyle w:val="NoSpacing"/>
      </w:pPr>
    </w:p>
    <w:p w:rsidR="002F7732" w:rsidRDefault="002F7732" w:rsidP="00BC0A28">
      <w:pPr>
        <w:pStyle w:val="NoSpacing"/>
      </w:pPr>
      <w:r>
        <w:t xml:space="preserve">1. </w:t>
      </w:r>
      <w:proofErr w:type="spellStart"/>
      <w:r>
        <w:t>DisplayName</w:t>
      </w:r>
      <w:proofErr w:type="spellEnd"/>
      <w:r>
        <w:t>: The display name of the application.</w:t>
      </w:r>
    </w:p>
    <w:p w:rsidR="002F7732" w:rsidRDefault="002F7732" w:rsidP="00BC0A28">
      <w:pPr>
        <w:pStyle w:val="NoSpacing"/>
      </w:pPr>
      <w:r>
        <w:t xml:space="preserve">2. </w:t>
      </w:r>
      <w:proofErr w:type="spellStart"/>
      <w:r>
        <w:t>InstallDate</w:t>
      </w:r>
      <w:proofErr w:type="spellEnd"/>
      <w:r>
        <w:t>: The date the application was installed.</w:t>
      </w:r>
    </w:p>
    <w:p w:rsidR="002F7732" w:rsidRDefault="002F7732" w:rsidP="00BC0A28">
      <w:pPr>
        <w:pStyle w:val="NoSpacing"/>
      </w:pPr>
      <w:r>
        <w:t xml:space="preserve">3. </w:t>
      </w:r>
      <w:proofErr w:type="spellStart"/>
      <w:r>
        <w:t>UninstallString</w:t>
      </w:r>
      <w:proofErr w:type="spellEnd"/>
      <w:r>
        <w:t>: The command line string used to uninstall the application.</w:t>
      </w:r>
    </w:p>
    <w:p w:rsidR="00BC0A28" w:rsidRDefault="00BC0A28" w:rsidP="00BC0A28">
      <w:pPr>
        <w:pStyle w:val="NoSpacing"/>
      </w:pPr>
    </w:p>
    <w:p w:rsidR="002F7732" w:rsidRPr="00BC0A28" w:rsidRDefault="002F7732" w:rsidP="00BC0A28">
      <w:pPr>
        <w:pStyle w:val="NoSpacing"/>
        <w:rPr>
          <w:b/>
        </w:rPr>
      </w:pPr>
      <w:r w:rsidRPr="00BC0A28">
        <w:rPr>
          <w:b/>
        </w:rPr>
        <w:t>Uninstallation Status:</w:t>
      </w:r>
    </w:p>
    <w:p w:rsidR="002F7732" w:rsidRDefault="002F7732" w:rsidP="00BC0A28">
      <w:pPr>
        <w:pStyle w:val="NoSpacing"/>
      </w:pPr>
    </w:p>
    <w:p w:rsidR="002F7732" w:rsidRDefault="002F7732" w:rsidP="003049BB">
      <w:pPr>
        <w:pStyle w:val="NoSpacing"/>
        <w:numPr>
          <w:ilvl w:val="0"/>
          <w:numId w:val="2"/>
        </w:numPr>
      </w:pPr>
      <w:r>
        <w:t>When an application is uninstalled, its registry key may be removed or updated: The uninstallation status can be tracked by monitoring the registry key or using custom detection rules.</w:t>
      </w:r>
    </w:p>
    <w:p w:rsidR="003049BB" w:rsidRDefault="003049BB" w:rsidP="003049BB">
      <w:pPr>
        <w:pStyle w:val="NoSpacing"/>
        <w:ind w:left="720"/>
      </w:pPr>
    </w:p>
    <w:p w:rsidR="002F7732" w:rsidRDefault="003049BB" w:rsidP="002F7732">
      <w:pPr>
        <w:pStyle w:val="ListParagraph"/>
        <w:ind w:left="-131" w:right="-755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70C6043" wp14:editId="50D5A83B">
            <wp:simplePos x="0" y="0"/>
            <wp:positionH relativeFrom="column">
              <wp:posOffset>-160020</wp:posOffset>
            </wp:positionH>
            <wp:positionV relativeFrom="paragraph">
              <wp:posOffset>15875</wp:posOffset>
            </wp:positionV>
            <wp:extent cx="6356350" cy="290322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542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9BB" w:rsidRDefault="003049BB" w:rsidP="002F7732">
      <w:pPr>
        <w:pStyle w:val="ListParagraph"/>
        <w:ind w:left="-131" w:right="-755"/>
      </w:pPr>
    </w:p>
    <w:p w:rsidR="003049BB" w:rsidRDefault="003049BB" w:rsidP="002F7732">
      <w:pPr>
        <w:pStyle w:val="ListParagraph"/>
        <w:ind w:left="-131" w:right="-755"/>
      </w:pPr>
    </w:p>
    <w:p w:rsidR="003049BB" w:rsidRDefault="003049BB" w:rsidP="002F7732">
      <w:pPr>
        <w:pStyle w:val="ListParagraph"/>
        <w:ind w:left="-131" w:right="-755"/>
      </w:pPr>
    </w:p>
    <w:p w:rsidR="003049BB" w:rsidRDefault="003049BB" w:rsidP="002F7732">
      <w:pPr>
        <w:pStyle w:val="ListParagraph"/>
        <w:ind w:left="-131" w:right="-755"/>
      </w:pPr>
    </w:p>
    <w:p w:rsidR="003049BB" w:rsidRDefault="003049BB" w:rsidP="002F7732">
      <w:pPr>
        <w:pStyle w:val="ListParagraph"/>
        <w:ind w:left="-131" w:right="-755"/>
      </w:pPr>
    </w:p>
    <w:p w:rsidR="003049BB" w:rsidRDefault="003049BB" w:rsidP="002F7732">
      <w:pPr>
        <w:pStyle w:val="ListParagraph"/>
        <w:ind w:left="-131" w:right="-755"/>
      </w:pPr>
    </w:p>
    <w:p w:rsidR="003049BB" w:rsidRDefault="003049BB" w:rsidP="002F7732">
      <w:pPr>
        <w:pStyle w:val="ListParagraph"/>
        <w:ind w:left="-131" w:right="-755"/>
      </w:pPr>
    </w:p>
    <w:p w:rsidR="003049BB" w:rsidRDefault="003049BB" w:rsidP="002F7732">
      <w:pPr>
        <w:pStyle w:val="ListParagraph"/>
        <w:ind w:left="-131" w:right="-755"/>
      </w:pPr>
    </w:p>
    <w:p w:rsidR="003049BB" w:rsidRDefault="003049BB" w:rsidP="002F7732">
      <w:pPr>
        <w:pStyle w:val="ListParagraph"/>
        <w:ind w:left="-131" w:right="-755"/>
      </w:pPr>
    </w:p>
    <w:p w:rsidR="003049BB" w:rsidRDefault="003049BB" w:rsidP="002F7732">
      <w:pPr>
        <w:pStyle w:val="ListParagraph"/>
        <w:ind w:left="-131" w:right="-755"/>
      </w:pPr>
    </w:p>
    <w:p w:rsidR="002F7732" w:rsidRDefault="002F7732" w:rsidP="002F7732">
      <w:pPr>
        <w:pStyle w:val="ListParagraph"/>
        <w:ind w:left="-131" w:right="-755"/>
      </w:pPr>
      <w:r>
        <w:t>By querying these registry keys and using the Application GUID, you can determine the installation and uninstallation status of applications.</w:t>
      </w:r>
    </w:p>
    <w:p w:rsidR="002F7732" w:rsidRDefault="002F7732" w:rsidP="002F7732">
      <w:pPr>
        <w:pStyle w:val="ListParagraph"/>
        <w:ind w:left="-131" w:right="-755"/>
      </w:pPr>
    </w:p>
    <w:p w:rsidR="002F7732" w:rsidRDefault="002F7732" w:rsidP="002F7732">
      <w:pPr>
        <w:pStyle w:val="ListParagraph"/>
        <w:ind w:left="-131" w:right="-755"/>
      </w:pPr>
    </w:p>
    <w:p w:rsidR="002F7732" w:rsidRDefault="002F7732" w:rsidP="002F7732">
      <w:pPr>
        <w:pStyle w:val="ListParagraph"/>
        <w:ind w:left="-131" w:right="-755"/>
        <w:rPr>
          <w:b/>
          <w:sz w:val="28"/>
        </w:rPr>
      </w:pPr>
      <w:r w:rsidRPr="002F7732">
        <w:rPr>
          <w:b/>
          <w:sz w:val="28"/>
        </w:rPr>
        <w:t>Log File Locations:</w:t>
      </w:r>
    </w:p>
    <w:p w:rsidR="002F7732" w:rsidRPr="00BC0A28" w:rsidRDefault="002F7732" w:rsidP="002F7732">
      <w:pPr>
        <w:pStyle w:val="ListParagraph"/>
        <w:ind w:left="-131" w:right="-755"/>
        <w:rPr>
          <w:b/>
        </w:rPr>
      </w:pPr>
      <w:r w:rsidRPr="00BC0A28">
        <w:rPr>
          <w:b/>
        </w:rPr>
        <w:t>Windows System Logs:</w:t>
      </w:r>
    </w:p>
    <w:p w:rsidR="002F7732" w:rsidRPr="002F7732" w:rsidRDefault="002F7732" w:rsidP="00BC0A28">
      <w:pPr>
        <w:pStyle w:val="NoSpacing"/>
      </w:pPr>
      <w:r w:rsidRPr="002F7732">
        <w:t>1. Event Viewer: Windows Event Viewer logs system, security, and application events.</w:t>
      </w:r>
    </w:p>
    <w:p w:rsidR="002F7732" w:rsidRPr="002F7732" w:rsidRDefault="002F7732" w:rsidP="00BC0A28">
      <w:pPr>
        <w:pStyle w:val="NoSpacing"/>
      </w:pPr>
      <w:r w:rsidRPr="002F7732">
        <w:t xml:space="preserve">    - Location: %</w:t>
      </w:r>
      <w:proofErr w:type="spellStart"/>
      <w:r w:rsidRPr="002F7732">
        <w:t>SystemRoot</w:t>
      </w:r>
      <w:proofErr w:type="spellEnd"/>
      <w:r w:rsidRPr="002F7732">
        <w:t>%\System32\</w:t>
      </w:r>
      <w:proofErr w:type="spellStart"/>
      <w:r w:rsidRPr="002F7732">
        <w:t>winevt</w:t>
      </w:r>
      <w:proofErr w:type="spellEnd"/>
      <w:r w:rsidRPr="002F7732">
        <w:t>\Logs</w:t>
      </w:r>
    </w:p>
    <w:p w:rsidR="002F7732" w:rsidRPr="002F7732" w:rsidRDefault="002F7732" w:rsidP="00BC0A28">
      <w:pPr>
        <w:pStyle w:val="NoSpacing"/>
      </w:pPr>
      <w:r w:rsidRPr="002F7732">
        <w:t>2. WindowsUpdate.log: Windows Update log file.</w:t>
      </w:r>
    </w:p>
    <w:p w:rsidR="002F7732" w:rsidRPr="002F7732" w:rsidRDefault="002F7732" w:rsidP="00BC0A28">
      <w:pPr>
        <w:pStyle w:val="NoSpacing"/>
      </w:pPr>
      <w:r w:rsidRPr="002F7732">
        <w:t xml:space="preserve">    - Location (Windows 10/11): %</w:t>
      </w:r>
      <w:proofErr w:type="spellStart"/>
      <w:r w:rsidRPr="002F7732">
        <w:t>SystemRoot</w:t>
      </w:r>
      <w:proofErr w:type="spellEnd"/>
      <w:r w:rsidRPr="002F7732">
        <w:t>%\Logs\</w:t>
      </w:r>
      <w:proofErr w:type="spellStart"/>
      <w:r w:rsidRPr="002F7732">
        <w:t>WindowsUpdate</w:t>
      </w:r>
      <w:proofErr w:type="spellEnd"/>
    </w:p>
    <w:p w:rsidR="002F7732" w:rsidRPr="00BC0A28" w:rsidRDefault="002F7732" w:rsidP="00BC0A28">
      <w:pPr>
        <w:ind w:right="-755"/>
        <w:rPr>
          <w:b/>
        </w:rPr>
      </w:pPr>
      <w:proofErr w:type="spellStart"/>
      <w:r w:rsidRPr="00BC0A28">
        <w:rPr>
          <w:b/>
        </w:rPr>
        <w:t>Intune</w:t>
      </w:r>
      <w:proofErr w:type="spellEnd"/>
      <w:r w:rsidRPr="00BC0A28">
        <w:rPr>
          <w:b/>
        </w:rPr>
        <w:t xml:space="preserve"> Logs:</w:t>
      </w:r>
    </w:p>
    <w:p w:rsidR="002F7732" w:rsidRPr="002F7732" w:rsidRDefault="002F7732" w:rsidP="00BC0A28">
      <w:pPr>
        <w:pStyle w:val="NoSpacing"/>
      </w:pPr>
      <w:r w:rsidRPr="002F7732">
        <w:t xml:space="preserve">1. </w:t>
      </w:r>
      <w:proofErr w:type="spellStart"/>
      <w:r w:rsidRPr="002F7732">
        <w:t>Intune</w:t>
      </w:r>
      <w:proofErr w:type="spellEnd"/>
      <w:r w:rsidRPr="002F7732">
        <w:t xml:space="preserve"> Management Extension (IME) logs:</w:t>
      </w:r>
    </w:p>
    <w:p w:rsidR="002F7732" w:rsidRPr="002F7732" w:rsidRDefault="002F7732" w:rsidP="00BC0A28">
      <w:pPr>
        <w:pStyle w:val="NoSpacing"/>
      </w:pPr>
      <w:r w:rsidRPr="002F7732">
        <w:t xml:space="preserve">    - Location: %</w:t>
      </w:r>
      <w:proofErr w:type="spellStart"/>
      <w:r w:rsidRPr="002F7732">
        <w:t>ProgramData</w:t>
      </w:r>
      <w:proofErr w:type="spellEnd"/>
      <w:r w:rsidRPr="002F7732">
        <w:t>%\Microsoft\</w:t>
      </w:r>
      <w:proofErr w:type="spellStart"/>
      <w:r w:rsidRPr="002F7732">
        <w:t>IntuneManagementExtension</w:t>
      </w:r>
      <w:proofErr w:type="spellEnd"/>
      <w:r w:rsidRPr="002F7732">
        <w:t>\Logs</w:t>
      </w:r>
    </w:p>
    <w:p w:rsidR="002F7732" w:rsidRPr="002F7732" w:rsidRDefault="002F7732" w:rsidP="00BC0A28">
      <w:pPr>
        <w:pStyle w:val="NoSpacing"/>
      </w:pPr>
      <w:r w:rsidRPr="002F7732">
        <w:t xml:space="preserve">2. </w:t>
      </w:r>
      <w:proofErr w:type="spellStart"/>
      <w:r w:rsidRPr="002F7732">
        <w:t>IntuneWinAppUtil</w:t>
      </w:r>
      <w:proofErr w:type="spellEnd"/>
      <w:r w:rsidRPr="002F7732">
        <w:t xml:space="preserve"> logs:</w:t>
      </w:r>
    </w:p>
    <w:p w:rsidR="002F7732" w:rsidRPr="002F7732" w:rsidRDefault="002F7732" w:rsidP="00BC0A28">
      <w:pPr>
        <w:pStyle w:val="NoSpacing"/>
      </w:pPr>
      <w:r w:rsidRPr="002F7732">
        <w:t xml:space="preserve">    - Location: Varies depending on the execution location</w:t>
      </w:r>
    </w:p>
    <w:p w:rsidR="002F7732" w:rsidRPr="00BC0A28" w:rsidRDefault="002F7732" w:rsidP="00BC0A28">
      <w:pPr>
        <w:ind w:right="-755"/>
        <w:rPr>
          <w:b/>
        </w:rPr>
      </w:pPr>
      <w:r w:rsidRPr="00BC0A28">
        <w:rPr>
          <w:b/>
        </w:rPr>
        <w:t>Application-Specific Logs:</w:t>
      </w:r>
    </w:p>
    <w:p w:rsidR="002F7732" w:rsidRPr="002F7732" w:rsidRDefault="002F7732" w:rsidP="00BC0A28">
      <w:pPr>
        <w:ind w:right="-755"/>
      </w:pPr>
      <w:r w:rsidRPr="002F7732">
        <w:t>1. Custom log locations: Applications may store logs in custom locations, such as %</w:t>
      </w:r>
      <w:proofErr w:type="spellStart"/>
      <w:r w:rsidRPr="002F7732">
        <w:t>ProgramData</w:t>
      </w:r>
      <w:proofErr w:type="spellEnd"/>
      <w:r w:rsidRPr="002F7732">
        <w:t>%\</w:t>
      </w:r>
      <w:proofErr w:type="spellStart"/>
      <w:r w:rsidRPr="002F7732">
        <w:t>ApplicationName</w:t>
      </w:r>
      <w:proofErr w:type="spellEnd"/>
      <w:r w:rsidRPr="002F7732">
        <w:t>\Logs or %USERPROFILE%\</w:t>
      </w:r>
      <w:proofErr w:type="spellStart"/>
      <w:r w:rsidRPr="002F7732">
        <w:t>AppData</w:t>
      </w:r>
      <w:proofErr w:type="spellEnd"/>
      <w:r w:rsidRPr="002F7732">
        <w:t>\Local\</w:t>
      </w:r>
      <w:proofErr w:type="spellStart"/>
      <w:r w:rsidRPr="002F7732">
        <w:t>ApplicationName</w:t>
      </w:r>
      <w:proofErr w:type="spellEnd"/>
      <w:r w:rsidRPr="002F7732">
        <w:t>\Logs.</w:t>
      </w:r>
    </w:p>
    <w:p w:rsidR="002F7732" w:rsidRPr="00BC0A28" w:rsidRDefault="002F7732" w:rsidP="00BC0A28">
      <w:pPr>
        <w:ind w:right="-755"/>
        <w:rPr>
          <w:b/>
        </w:rPr>
      </w:pPr>
      <w:r w:rsidRPr="00BC0A28">
        <w:rPr>
          <w:b/>
        </w:rPr>
        <w:t>Other Logs:</w:t>
      </w:r>
    </w:p>
    <w:p w:rsidR="002F7732" w:rsidRPr="002F7732" w:rsidRDefault="002F7732" w:rsidP="00BC0A28">
      <w:pPr>
        <w:pStyle w:val="NoSpacing"/>
      </w:pPr>
      <w:r w:rsidRPr="002F7732">
        <w:t>1. Setup and installation logs: %</w:t>
      </w:r>
      <w:proofErr w:type="spellStart"/>
      <w:r w:rsidRPr="002F7732">
        <w:t>SystemRoot</w:t>
      </w:r>
      <w:proofErr w:type="spellEnd"/>
      <w:r w:rsidRPr="002F7732">
        <w:t>%\Logs\Setup</w:t>
      </w:r>
    </w:p>
    <w:p w:rsidR="002F7732" w:rsidRPr="002F7732" w:rsidRDefault="002F7732" w:rsidP="00BC0A28">
      <w:pPr>
        <w:pStyle w:val="NoSpacing"/>
      </w:pPr>
      <w:r w:rsidRPr="002F7732">
        <w:t>2. Windows Installer logs: %TEMP%\MSI*.log</w:t>
      </w:r>
    </w:p>
    <w:p w:rsidR="002F7732" w:rsidRPr="002F7732" w:rsidRDefault="002F7732" w:rsidP="002F7732">
      <w:pPr>
        <w:pStyle w:val="ListParagraph"/>
        <w:ind w:left="-131" w:right="-755"/>
      </w:pPr>
    </w:p>
    <w:p w:rsidR="002F7732" w:rsidRDefault="002F7732" w:rsidP="002F7732">
      <w:pPr>
        <w:pStyle w:val="ListParagraph"/>
        <w:ind w:left="-131" w:right="-755"/>
      </w:pPr>
      <w:r w:rsidRPr="002F7732">
        <w:t xml:space="preserve">These log file locations can help you troubleshoot issues, monitor system activity, or </w:t>
      </w:r>
      <w:proofErr w:type="spellStart"/>
      <w:r w:rsidRPr="002F7732">
        <w:t>analyze</w:t>
      </w:r>
      <w:proofErr w:type="spellEnd"/>
      <w:r w:rsidRPr="002F7732">
        <w:t xml:space="preserve"> application </w:t>
      </w:r>
      <w:proofErr w:type="spellStart"/>
      <w:r w:rsidRPr="002F7732">
        <w:t>behavior</w:t>
      </w:r>
      <w:proofErr w:type="spellEnd"/>
      <w:r w:rsidRPr="002F7732">
        <w:t>.</w:t>
      </w:r>
    </w:p>
    <w:p w:rsidR="002F7732" w:rsidRDefault="002F7732" w:rsidP="002F7732">
      <w:pPr>
        <w:pStyle w:val="ListParagraph"/>
        <w:ind w:left="-131" w:right="-755"/>
      </w:pPr>
    </w:p>
    <w:p w:rsidR="002F7732" w:rsidRDefault="002F7732" w:rsidP="002F7732">
      <w:pPr>
        <w:pStyle w:val="ListParagraph"/>
        <w:ind w:left="-131" w:right="-755"/>
        <w:rPr>
          <w:b/>
          <w:sz w:val="28"/>
        </w:rPr>
      </w:pPr>
      <w:r w:rsidRPr="002F7732">
        <w:rPr>
          <w:b/>
          <w:sz w:val="28"/>
        </w:rPr>
        <w:t>Company Portal:</w:t>
      </w:r>
    </w:p>
    <w:p w:rsidR="00F70A21" w:rsidRDefault="002F7732" w:rsidP="00F70A21">
      <w:pPr>
        <w:pStyle w:val="ListParagraph"/>
        <w:ind w:left="-131" w:right="-755"/>
      </w:pPr>
      <w:r w:rsidRPr="002F7732">
        <w:t>Company Portal is a mobile app developed by Microsoft that enables employees to access company resources, apps, and data securely.</w:t>
      </w:r>
    </w:p>
    <w:p w:rsidR="003049BB" w:rsidRDefault="00B86F3C" w:rsidP="00F70A21">
      <w:pPr>
        <w:pStyle w:val="ListParagraph"/>
        <w:ind w:left="-131" w:right="-755"/>
      </w:pPr>
      <w:r>
        <w:rPr>
          <w:noProof/>
          <w:lang w:eastAsia="en-IN"/>
        </w:rPr>
        <w:drawing>
          <wp:inline distT="0" distB="0" distL="0" distR="0">
            <wp:extent cx="5731510" cy="1695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921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32" w:rsidRPr="00F70A21" w:rsidRDefault="002F7732" w:rsidP="00F70A21">
      <w:pPr>
        <w:pStyle w:val="ListParagraph"/>
        <w:ind w:left="-131" w:right="-755"/>
      </w:pPr>
      <w:r w:rsidRPr="00F70A21">
        <w:rPr>
          <w:b/>
          <w:sz w:val="28"/>
        </w:rPr>
        <w:lastRenderedPageBreak/>
        <w:t>How to sync once app assignments are done:</w:t>
      </w:r>
    </w:p>
    <w:p w:rsidR="002F7732" w:rsidRPr="002F7732" w:rsidRDefault="002F7732" w:rsidP="002F7732">
      <w:pPr>
        <w:pStyle w:val="ListParagraph"/>
        <w:ind w:left="-131" w:right="-755"/>
        <w:rPr>
          <w:b/>
        </w:rPr>
      </w:pPr>
      <w:proofErr w:type="spellStart"/>
      <w:r w:rsidRPr="002F7732">
        <w:rPr>
          <w:b/>
        </w:rPr>
        <w:t>Intune</w:t>
      </w:r>
      <w:proofErr w:type="spellEnd"/>
      <w:r w:rsidRPr="002F7732">
        <w:rPr>
          <w:b/>
        </w:rPr>
        <w:t xml:space="preserve"> Portal (Azure Portal):</w:t>
      </w:r>
    </w:p>
    <w:p w:rsidR="002F7732" w:rsidRDefault="002F7732" w:rsidP="002F7732">
      <w:pPr>
        <w:pStyle w:val="ListParagraph"/>
        <w:ind w:left="-131" w:right="-755"/>
      </w:pPr>
      <w:r>
        <w:t xml:space="preserve">1. Navigate to the Microsoft Endpoint Manager admin </w:t>
      </w:r>
      <w:proofErr w:type="spellStart"/>
      <w:r>
        <w:t>center</w:t>
      </w:r>
      <w:proofErr w:type="spellEnd"/>
      <w:r>
        <w:t>: [(link unavailable)</w:t>
      </w:r>
      <w:proofErr w:type="gramStart"/>
      <w:r>
        <w:t>](</w:t>
      </w:r>
      <w:proofErr w:type="gramEnd"/>
      <w:r>
        <w:t>(link unavailable))</w:t>
      </w:r>
    </w:p>
    <w:p w:rsidR="002F7732" w:rsidRDefault="002F7732" w:rsidP="002F7732">
      <w:pPr>
        <w:pStyle w:val="ListParagraph"/>
        <w:ind w:left="-131" w:right="-755"/>
      </w:pPr>
      <w:r>
        <w:t>2. Go to Devices: Select the device group or individual device you want to sync.</w:t>
      </w:r>
    </w:p>
    <w:p w:rsidR="002F7732" w:rsidRDefault="002F7732" w:rsidP="002F7732">
      <w:pPr>
        <w:pStyle w:val="ListParagraph"/>
        <w:ind w:left="-131" w:right="-755"/>
      </w:pPr>
      <w:r>
        <w:t xml:space="preserve">3. Sync: Click on the "Sync" button to initiate </w:t>
      </w:r>
      <w:proofErr w:type="gramStart"/>
      <w:r>
        <w:t>a sync</w:t>
      </w:r>
      <w:proofErr w:type="gramEnd"/>
      <w:r>
        <w:t>.</w:t>
      </w:r>
    </w:p>
    <w:p w:rsidR="00F70A21" w:rsidRDefault="00F70A21" w:rsidP="002F7732">
      <w:pPr>
        <w:pStyle w:val="ListParagraph"/>
        <w:ind w:left="-131" w:right="-755"/>
      </w:pPr>
      <w:r>
        <w:rPr>
          <w:noProof/>
          <w:lang w:eastAsia="en-IN"/>
        </w:rPr>
        <w:drawing>
          <wp:inline distT="0" distB="0" distL="0" distR="0">
            <wp:extent cx="5731510" cy="259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1313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32" w:rsidRPr="002F7732" w:rsidRDefault="002F7732" w:rsidP="002F7732">
      <w:pPr>
        <w:pStyle w:val="ListParagraph"/>
        <w:ind w:left="-131" w:right="-755"/>
        <w:rPr>
          <w:b/>
        </w:rPr>
      </w:pPr>
      <w:r w:rsidRPr="002F7732">
        <w:rPr>
          <w:b/>
        </w:rPr>
        <w:t>Company Portal App (Device-Side):</w:t>
      </w:r>
    </w:p>
    <w:p w:rsidR="002F7732" w:rsidRDefault="002F7732" w:rsidP="002F7732">
      <w:pPr>
        <w:pStyle w:val="ListParagraph"/>
        <w:ind w:left="-131" w:right="-755"/>
      </w:pPr>
      <w:r>
        <w:t>1. Open the Company Portal app: On the device, open the Company Portal app.</w:t>
      </w:r>
    </w:p>
    <w:p w:rsidR="002F7732" w:rsidRDefault="002F7732" w:rsidP="002F7732">
      <w:pPr>
        <w:pStyle w:val="ListParagraph"/>
        <w:ind w:left="-131" w:right="-755"/>
      </w:pPr>
      <w:r>
        <w:t>2. Settings: Tap on the menu (three horizontal lines or dots) and select "Settings."</w:t>
      </w:r>
    </w:p>
    <w:p w:rsidR="002F7732" w:rsidRDefault="002F7732" w:rsidP="002F7732">
      <w:pPr>
        <w:pStyle w:val="ListParagraph"/>
        <w:ind w:left="-131" w:right="-755"/>
      </w:pPr>
      <w:r>
        <w:t>3. Sync: Tap on "Sync" to initiate a local sync.</w:t>
      </w:r>
    </w:p>
    <w:p w:rsidR="002F7732" w:rsidRPr="00A13964" w:rsidRDefault="002F7732" w:rsidP="00A13964">
      <w:pPr>
        <w:pStyle w:val="NoSpacing"/>
        <w:rPr>
          <w:b/>
        </w:rPr>
      </w:pPr>
      <w:r w:rsidRPr="00A13964">
        <w:rPr>
          <w:b/>
        </w:rPr>
        <w:t>Device-Side Sync (Additional Methods):</w:t>
      </w:r>
    </w:p>
    <w:p w:rsidR="00A13964" w:rsidRDefault="002F7732" w:rsidP="00A13964">
      <w:pPr>
        <w:pStyle w:val="NoSpacing"/>
      </w:pPr>
      <w:r>
        <w:t>1. Pull down to refresh: In the Company Portal app, pull down on the device list to refresh and sync.</w:t>
      </w:r>
    </w:p>
    <w:p w:rsidR="002F7732" w:rsidRDefault="002F7732" w:rsidP="00A13964">
      <w:pPr>
        <w:pStyle w:val="NoSpacing"/>
      </w:pPr>
      <w:r>
        <w:t xml:space="preserve">2. Check-in: Some devices may require a manual check-in to sync with </w:t>
      </w:r>
      <w:proofErr w:type="spellStart"/>
      <w:r>
        <w:t>Intune</w:t>
      </w:r>
      <w:proofErr w:type="spellEnd"/>
      <w:r>
        <w:t>.</w:t>
      </w:r>
    </w:p>
    <w:p w:rsidR="002F7732" w:rsidRPr="00A13964" w:rsidRDefault="002F7732" w:rsidP="00A13964">
      <w:pPr>
        <w:pStyle w:val="NoSpacing"/>
        <w:rPr>
          <w:b/>
        </w:rPr>
      </w:pPr>
      <w:r w:rsidRPr="00A13964">
        <w:rPr>
          <w:b/>
        </w:rPr>
        <w:t>When to Sync:</w:t>
      </w:r>
    </w:p>
    <w:p w:rsidR="002F7732" w:rsidRDefault="002F7732" w:rsidP="00A13964">
      <w:pPr>
        <w:pStyle w:val="NoSpacing"/>
      </w:pPr>
      <w:r>
        <w:t>1. After assigning apps or policies: Sync devices after assigning new apps or policies to ensure they receive the updates.</w:t>
      </w:r>
    </w:p>
    <w:p w:rsidR="002F7732" w:rsidRDefault="002F7732" w:rsidP="00A13964">
      <w:pPr>
        <w:pStyle w:val="NoSpacing"/>
      </w:pPr>
      <w:r>
        <w:t>2. When troubleshooting: Sync devices when troubleshooting issues to ensure the latest policies and apps are applied.</w:t>
      </w:r>
    </w:p>
    <w:p w:rsidR="002F7732" w:rsidRDefault="002F7732" w:rsidP="002F7732">
      <w:pPr>
        <w:pStyle w:val="ListParagraph"/>
        <w:ind w:left="-131" w:right="-755"/>
      </w:pPr>
    </w:p>
    <w:p w:rsidR="002F7732" w:rsidRPr="00A13964" w:rsidRDefault="002F7732" w:rsidP="002F7732">
      <w:pPr>
        <w:pStyle w:val="ListParagraph"/>
        <w:ind w:left="-131" w:right="-755"/>
        <w:rPr>
          <w:b/>
          <w:sz w:val="28"/>
        </w:rPr>
      </w:pPr>
      <w:r w:rsidRPr="00A13964">
        <w:rPr>
          <w:b/>
          <w:sz w:val="28"/>
        </w:rPr>
        <w:t>Log File Events:</w:t>
      </w:r>
    </w:p>
    <w:p w:rsidR="002F7732" w:rsidRDefault="002F7732" w:rsidP="00BC0A28">
      <w:pPr>
        <w:pStyle w:val="NoSpacing"/>
      </w:pPr>
      <w:r>
        <w:t>1. Info: Informational messages, such as:</w:t>
      </w:r>
    </w:p>
    <w:p w:rsidR="002F7732" w:rsidRDefault="002F7732" w:rsidP="00BC0A28">
      <w:pPr>
        <w:pStyle w:val="NoSpacing"/>
      </w:pPr>
      <w:r>
        <w:t xml:space="preserve">    - Application </w:t>
      </w:r>
      <w:proofErr w:type="spellStart"/>
      <w:r>
        <w:t>startup</w:t>
      </w:r>
      <w:proofErr w:type="spellEnd"/>
      <w:r>
        <w:t xml:space="preserve"> or shutdown</w:t>
      </w:r>
    </w:p>
    <w:p w:rsidR="002F7732" w:rsidRDefault="002F7732" w:rsidP="00BC0A28">
      <w:pPr>
        <w:pStyle w:val="NoSpacing"/>
      </w:pPr>
      <w:r>
        <w:t xml:space="preserve">    - User login or logout</w:t>
      </w:r>
    </w:p>
    <w:p w:rsidR="002F7732" w:rsidRDefault="002F7732" w:rsidP="00BC0A28">
      <w:pPr>
        <w:pStyle w:val="NoSpacing"/>
      </w:pPr>
      <w:r>
        <w:t xml:space="preserve">    - Policy application or updates</w:t>
      </w:r>
    </w:p>
    <w:p w:rsidR="002F7732" w:rsidRDefault="002F7732" w:rsidP="002F7732">
      <w:pPr>
        <w:pStyle w:val="ListParagraph"/>
        <w:ind w:left="-131" w:right="-755"/>
      </w:pPr>
      <w:r>
        <w:t>2. Warning: Warning messages, such as:</w:t>
      </w:r>
    </w:p>
    <w:p w:rsidR="002F7732" w:rsidRDefault="002F7732" w:rsidP="002F7732">
      <w:pPr>
        <w:pStyle w:val="ListParagraph"/>
        <w:ind w:left="-131" w:right="-755"/>
      </w:pPr>
      <w:r>
        <w:t xml:space="preserve">    - Potential issues or unexpected events</w:t>
      </w:r>
    </w:p>
    <w:p w:rsidR="002F7732" w:rsidRDefault="002F7732" w:rsidP="002F7732">
      <w:pPr>
        <w:pStyle w:val="ListParagraph"/>
        <w:ind w:left="-131" w:right="-755"/>
      </w:pPr>
      <w:r>
        <w:t xml:space="preserve">    - Configuration conflicts or overrides</w:t>
      </w:r>
    </w:p>
    <w:p w:rsidR="002F7732" w:rsidRDefault="002F7732" w:rsidP="002F7732">
      <w:pPr>
        <w:pStyle w:val="ListParagraph"/>
        <w:ind w:left="-131" w:right="-755"/>
      </w:pPr>
      <w:r>
        <w:t>3. Error: Error messages, such as:</w:t>
      </w:r>
    </w:p>
    <w:p w:rsidR="002F7732" w:rsidRDefault="002F7732" w:rsidP="002F7732">
      <w:pPr>
        <w:pStyle w:val="ListParagraph"/>
        <w:ind w:left="-131" w:right="-755"/>
      </w:pPr>
      <w:r>
        <w:t xml:space="preserve">    - Application crashes or failures</w:t>
      </w:r>
    </w:p>
    <w:p w:rsidR="002F7732" w:rsidRDefault="002F7732" w:rsidP="002F7732">
      <w:pPr>
        <w:pStyle w:val="ListParagraph"/>
        <w:ind w:left="-131" w:right="-755"/>
      </w:pPr>
      <w:r>
        <w:t xml:space="preserve">    - Policy application failures</w:t>
      </w:r>
    </w:p>
    <w:p w:rsidR="002F7732" w:rsidRDefault="002F7732" w:rsidP="002F7732">
      <w:pPr>
        <w:pStyle w:val="ListParagraph"/>
        <w:ind w:left="-131" w:right="-755"/>
      </w:pPr>
      <w:r>
        <w:t xml:space="preserve">    - Connectivity issues</w:t>
      </w:r>
    </w:p>
    <w:p w:rsidR="002F7732" w:rsidRDefault="002F7732" w:rsidP="002F7732">
      <w:pPr>
        <w:pStyle w:val="ListParagraph"/>
        <w:ind w:left="-131" w:right="-755"/>
      </w:pPr>
      <w:r>
        <w:t xml:space="preserve">4. Verbose: Detailed, step-by-step </w:t>
      </w:r>
      <w:proofErr w:type="gramStart"/>
      <w:r>
        <w:t>information,</w:t>
      </w:r>
      <w:proofErr w:type="gramEnd"/>
      <w:r>
        <w:t xml:space="preserve"> often used for:</w:t>
      </w:r>
    </w:p>
    <w:p w:rsidR="002F7732" w:rsidRDefault="002F7732" w:rsidP="002F7732">
      <w:pPr>
        <w:pStyle w:val="ListParagraph"/>
        <w:ind w:left="-131" w:right="-755"/>
      </w:pPr>
      <w:r>
        <w:lastRenderedPageBreak/>
        <w:t xml:space="preserve">    - Troubleshooting complex issues</w:t>
      </w:r>
    </w:p>
    <w:p w:rsidR="00BC0A28" w:rsidRDefault="002F7732" w:rsidP="00BC0A28">
      <w:pPr>
        <w:pStyle w:val="ListParagraph"/>
        <w:ind w:left="-131" w:right="-755"/>
      </w:pPr>
      <w:r>
        <w:t xml:space="preserve">    -</w:t>
      </w:r>
      <w:r w:rsidR="00BC0A28">
        <w:t xml:space="preserve"> Debugging application behaviour</w:t>
      </w:r>
    </w:p>
    <w:p w:rsidR="00BC0A28" w:rsidRDefault="002F7732" w:rsidP="00BC0A28">
      <w:pPr>
        <w:pStyle w:val="ListParagraph"/>
        <w:ind w:left="-131" w:right="-755"/>
        <w:rPr>
          <w:b/>
        </w:rPr>
      </w:pPr>
      <w:r w:rsidRPr="00A13964">
        <w:rPr>
          <w:b/>
        </w:rPr>
        <w:t>Log File Structure:</w:t>
      </w:r>
    </w:p>
    <w:p w:rsidR="00A13964" w:rsidRPr="00A13964" w:rsidRDefault="002F7732" w:rsidP="00BC0A28">
      <w:pPr>
        <w:pStyle w:val="NoSpacing"/>
      </w:pPr>
      <w:r>
        <w:t>1. Timestamp: Date and time of the event</w:t>
      </w:r>
    </w:p>
    <w:p w:rsidR="002F7732" w:rsidRDefault="002F7732" w:rsidP="00BC0A28">
      <w:pPr>
        <w:pStyle w:val="NoSpacing"/>
      </w:pPr>
      <w:r>
        <w:t>2. Event ID: Unique identifier for the event</w:t>
      </w:r>
    </w:p>
    <w:p w:rsidR="00BC0A28" w:rsidRDefault="002F7732" w:rsidP="00A13964">
      <w:pPr>
        <w:pStyle w:val="NoSpacing"/>
      </w:pPr>
      <w:r>
        <w:t>3. Component: Module or component generating the event</w:t>
      </w:r>
    </w:p>
    <w:p w:rsidR="00BC0A28" w:rsidRDefault="002F7732" w:rsidP="00A13964">
      <w:pPr>
        <w:pStyle w:val="NoSpacing"/>
      </w:pPr>
      <w:r>
        <w:t>4. Message: Description of the event</w:t>
      </w:r>
    </w:p>
    <w:p w:rsidR="002F7732" w:rsidRPr="00BC0A28" w:rsidRDefault="002F7732" w:rsidP="00A13964">
      <w:pPr>
        <w:pStyle w:val="NoSpacing"/>
      </w:pPr>
      <w:r w:rsidRPr="00A13964">
        <w:rPr>
          <w:b/>
        </w:rPr>
        <w:t>Common Log File Analysis Tasks:</w:t>
      </w:r>
    </w:p>
    <w:p w:rsidR="002F7732" w:rsidRDefault="002F7732" w:rsidP="00A13964">
      <w:pPr>
        <w:pStyle w:val="NoSpacing"/>
      </w:pPr>
      <w:r>
        <w:t>1. Filtering: Filtering events by type (e.g., errors, warnings)</w:t>
      </w:r>
    </w:p>
    <w:p w:rsidR="002F7732" w:rsidRDefault="002F7732" w:rsidP="00A13964">
      <w:pPr>
        <w:pStyle w:val="NoSpacing"/>
      </w:pPr>
      <w:r>
        <w:t>2. Searching: Searching for specific keywords or event IDs</w:t>
      </w:r>
    </w:p>
    <w:p w:rsidR="002F7732" w:rsidRDefault="002F7732" w:rsidP="00A13964">
      <w:pPr>
        <w:pStyle w:val="NoSpacing"/>
      </w:pPr>
      <w:r>
        <w:t>3. Correlating: Correlating events across multiple log files or systems</w:t>
      </w:r>
    </w:p>
    <w:p w:rsidR="002F7732" w:rsidRDefault="002F7732" w:rsidP="00A13964">
      <w:pPr>
        <w:pStyle w:val="NoSpacing"/>
      </w:pPr>
    </w:p>
    <w:p w:rsidR="002F7732" w:rsidRPr="00A13964" w:rsidRDefault="002F7732" w:rsidP="00A13964">
      <w:pPr>
        <w:pStyle w:val="NoSpacing"/>
        <w:rPr>
          <w:b/>
        </w:rPr>
      </w:pPr>
      <w:r w:rsidRPr="00A13964">
        <w:rPr>
          <w:b/>
        </w:rPr>
        <w:t xml:space="preserve">By </w:t>
      </w:r>
      <w:proofErr w:type="spellStart"/>
      <w:r w:rsidRPr="00A13964">
        <w:rPr>
          <w:b/>
        </w:rPr>
        <w:t>analyzing</w:t>
      </w:r>
      <w:proofErr w:type="spellEnd"/>
      <w:r w:rsidRPr="00A13964">
        <w:rPr>
          <w:b/>
        </w:rPr>
        <w:t xml:space="preserve"> log files, you can:</w:t>
      </w:r>
    </w:p>
    <w:p w:rsidR="002F7732" w:rsidRPr="00A13964" w:rsidRDefault="002F7732" w:rsidP="00A13964">
      <w:pPr>
        <w:pStyle w:val="NoSpacing"/>
      </w:pPr>
      <w:r w:rsidRPr="00A13964">
        <w:t>1. Troubleshoot issues: Identify root causes of problems</w:t>
      </w:r>
    </w:p>
    <w:p w:rsidR="002F7732" w:rsidRPr="00A13964" w:rsidRDefault="002F7732" w:rsidP="00A13964">
      <w:pPr>
        <w:pStyle w:val="NoSpacing"/>
      </w:pPr>
      <w:r w:rsidRPr="00A13964">
        <w:t>2. Monitor system health: Detect potential issues before they become critical</w:t>
      </w:r>
    </w:p>
    <w:p w:rsidR="002F7732" w:rsidRPr="00A13964" w:rsidRDefault="002F7732" w:rsidP="00A13964">
      <w:pPr>
        <w:pStyle w:val="NoSpacing"/>
      </w:pPr>
      <w:r w:rsidRPr="00A13964">
        <w:t>3. Optimize performance: Identify areas for improvement</w:t>
      </w:r>
    </w:p>
    <w:sectPr w:rsidR="002F7732" w:rsidRPr="00A1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4774"/>
    <w:multiLevelType w:val="hybridMultilevel"/>
    <w:tmpl w:val="D4DEDF0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7C812E29"/>
    <w:multiLevelType w:val="hybridMultilevel"/>
    <w:tmpl w:val="1312E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B3"/>
    <w:rsid w:val="00140F82"/>
    <w:rsid w:val="002068C8"/>
    <w:rsid w:val="002F7732"/>
    <w:rsid w:val="003049BB"/>
    <w:rsid w:val="0039127E"/>
    <w:rsid w:val="00497D67"/>
    <w:rsid w:val="005B0FB3"/>
    <w:rsid w:val="00772C1A"/>
    <w:rsid w:val="00890DA7"/>
    <w:rsid w:val="00A13964"/>
    <w:rsid w:val="00B81C49"/>
    <w:rsid w:val="00B86F3C"/>
    <w:rsid w:val="00BC0A28"/>
    <w:rsid w:val="00C97F58"/>
    <w:rsid w:val="00CB5F7B"/>
    <w:rsid w:val="00CE2B09"/>
    <w:rsid w:val="00D35C1F"/>
    <w:rsid w:val="00DC06C3"/>
    <w:rsid w:val="00E142DD"/>
    <w:rsid w:val="00F2480E"/>
    <w:rsid w:val="00F70A21"/>
    <w:rsid w:val="00FA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B3"/>
    <w:pPr>
      <w:ind w:left="720"/>
      <w:contextualSpacing/>
    </w:pPr>
  </w:style>
  <w:style w:type="paragraph" w:styleId="NoSpacing">
    <w:name w:val="No Spacing"/>
    <w:uiPriority w:val="1"/>
    <w:qFormat/>
    <w:rsid w:val="00A139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B3"/>
    <w:pPr>
      <w:ind w:left="720"/>
      <w:contextualSpacing/>
    </w:pPr>
  </w:style>
  <w:style w:type="paragraph" w:styleId="NoSpacing">
    <w:name w:val="No Spacing"/>
    <w:uiPriority w:val="1"/>
    <w:qFormat/>
    <w:rsid w:val="00A139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5B2F1-0D98-4D18-988D-39DEE666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Seetal Biswal</dc:creator>
  <cp:lastModifiedBy>Seetal Biswal</cp:lastModifiedBy>
  <cp:revision>2</cp:revision>
  <dcterms:created xsi:type="dcterms:W3CDTF">2025-08-07T14:23:00Z</dcterms:created>
  <dcterms:modified xsi:type="dcterms:W3CDTF">2025-08-07T14:23:00Z</dcterms:modified>
</cp:coreProperties>
</file>