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数据的逻辑结构是指数据元素之间</w:t>
      </w:r>
      <w:r>
        <w:rPr>
          <w:rFonts w:hint="eastAsia"/>
          <w:b/>
          <w:bCs/>
          <w:lang w:val="en-US" w:eastAsia="zh-CN"/>
        </w:rPr>
        <w:t>逻辑关系</w:t>
      </w:r>
      <w:r>
        <w:rPr>
          <w:rFonts w:hint="eastAsia"/>
          <w:lang w:val="en-US" w:eastAsia="zh-CN"/>
        </w:rPr>
        <w:t>的整体。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数据结构分为四种类型：</w:t>
      </w:r>
      <w:r>
        <w:rPr>
          <w:rFonts w:hint="eastAsia"/>
          <w:b/>
          <w:bCs/>
          <w:lang w:val="en-US" w:eastAsia="zh-CN"/>
        </w:rPr>
        <w:t>集合，线性结构，树形结构，图状结构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两种不同的表示数据元素的表示方法：</w:t>
      </w:r>
      <w:r>
        <w:rPr>
          <w:rFonts w:hint="eastAsia"/>
          <w:b/>
          <w:bCs/>
          <w:lang w:val="en-US" w:eastAsia="zh-CN"/>
        </w:rPr>
        <w:t>顺序映像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非顺序印象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两种不同的存储结构：</w:t>
      </w:r>
      <w:r>
        <w:rPr>
          <w:rFonts w:hint="eastAsia"/>
          <w:b/>
          <w:bCs/>
          <w:lang w:val="en-US" w:eastAsia="zh-CN"/>
        </w:rPr>
        <w:t>顺序存储结构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链式存储结构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数据结构是相互之间存在</w:t>
      </w:r>
      <w:r>
        <w:rPr>
          <w:rFonts w:hint="eastAsia"/>
          <w:b/>
          <w:bCs/>
          <w:lang w:val="en-US" w:eastAsia="zh-CN"/>
        </w:rPr>
        <w:t>一种或多种特定关系</w:t>
      </w:r>
      <w:r>
        <w:rPr>
          <w:rFonts w:hint="eastAsia"/>
          <w:lang w:val="en-US" w:eastAsia="zh-CN"/>
        </w:rPr>
        <w:t>的数据元素的集合。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算法的特性：</w:t>
      </w:r>
      <w:r>
        <w:rPr>
          <w:rFonts w:hint="eastAsia"/>
          <w:b/>
          <w:bCs/>
          <w:lang w:val="en-US" w:eastAsia="zh-CN"/>
        </w:rPr>
        <w:t>有穷性，确定性，可行性，输入，输出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算法设计的要求：</w:t>
      </w:r>
      <w:r>
        <w:rPr>
          <w:rFonts w:hint="eastAsia"/>
          <w:b/>
          <w:bCs/>
          <w:lang w:val="en-US" w:eastAsia="zh-CN"/>
        </w:rPr>
        <w:t>正确性，可读性，健壮性，效率与存储量需求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两种不同的分析算法的方法：</w:t>
      </w:r>
      <w:r>
        <w:rPr>
          <w:rFonts w:hint="eastAsia"/>
          <w:b/>
          <w:bCs/>
          <w:lang w:val="en-US" w:eastAsia="zh-CN"/>
        </w:rPr>
        <w:t>事前估计的方法，事后统计的方法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线性表的顺序存储中，数据之间是通过</w:t>
      </w:r>
      <w:r>
        <w:rPr>
          <w:rFonts w:hint="eastAsia"/>
          <w:b/>
          <w:bCs/>
          <w:lang w:val="en-US" w:eastAsia="zh-CN"/>
        </w:rPr>
        <w:t>物理存储位置</w:t>
      </w:r>
      <w:r>
        <w:rPr>
          <w:rFonts w:hint="eastAsia"/>
          <w:lang w:val="en-US" w:eastAsia="zh-CN"/>
        </w:rPr>
        <w:t>决定的；线性表的链式存储中，数据之间是通过</w:t>
      </w:r>
      <w:r>
        <w:rPr>
          <w:rFonts w:hint="eastAsia"/>
          <w:b/>
          <w:bCs/>
          <w:lang w:val="en-US" w:eastAsia="zh-CN"/>
        </w:rPr>
        <w:t>指针域</w:t>
      </w:r>
      <w:r>
        <w:rPr>
          <w:rFonts w:hint="eastAsia"/>
          <w:lang w:val="en-US" w:eastAsia="zh-CN"/>
        </w:rPr>
        <w:t>决定的。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线性表的两种存储方式：</w:t>
      </w:r>
      <w:r>
        <w:rPr>
          <w:rFonts w:hint="eastAsia"/>
          <w:b/>
          <w:bCs/>
          <w:lang w:val="en-US" w:eastAsia="zh-CN"/>
        </w:rPr>
        <w:t>顺序存储方式，链式存储方式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两种不同的栈的存储结构：</w:t>
      </w:r>
      <w:r>
        <w:rPr>
          <w:rFonts w:hint="eastAsia"/>
          <w:b/>
          <w:bCs/>
          <w:lang w:val="en-US" w:eastAsia="zh-CN"/>
        </w:rPr>
        <w:t>顺序栈，链式栈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循环队列长度：(rear - front + m) % m。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Prim算法适合求</w:t>
      </w:r>
      <w:r>
        <w:rPr>
          <w:rFonts w:hint="eastAsia"/>
          <w:b/>
          <w:bCs/>
          <w:lang w:val="en-US" w:eastAsia="zh-CN"/>
        </w:rPr>
        <w:t>边稠密</w:t>
      </w:r>
      <w:r>
        <w:rPr>
          <w:rFonts w:hint="eastAsia"/>
          <w:lang w:val="en-US" w:eastAsia="zh-CN"/>
        </w:rPr>
        <w:t>的图，Kruskal算法适合求</w:t>
      </w:r>
      <w:r>
        <w:rPr>
          <w:rFonts w:hint="eastAsia"/>
          <w:b/>
          <w:bCs/>
          <w:lang w:val="en-US" w:eastAsia="zh-CN"/>
        </w:rPr>
        <w:t>边稀疏</w:t>
      </w:r>
      <w:r>
        <w:rPr>
          <w:rFonts w:hint="eastAsia"/>
          <w:lang w:val="en-US" w:eastAsia="zh-CN"/>
        </w:rPr>
        <w:t>的图。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从源点到汇点长度最长的路径称为</w:t>
      </w:r>
      <w:r>
        <w:rPr>
          <w:rFonts w:hint="eastAsia"/>
          <w:b/>
          <w:bCs/>
          <w:lang w:val="en-US" w:eastAsia="zh-CN"/>
        </w:rPr>
        <w:t>关键路径</w:t>
      </w:r>
      <w:r>
        <w:rPr>
          <w:rFonts w:hint="eastAsia"/>
          <w:lang w:val="en-US" w:eastAsia="zh-CN"/>
        </w:rPr>
        <w:t>，该路径上的活动称为</w:t>
      </w:r>
      <w:r>
        <w:rPr>
          <w:rFonts w:hint="eastAsia"/>
          <w:b/>
          <w:bCs/>
          <w:lang w:val="en-US" w:eastAsia="zh-CN"/>
        </w:rPr>
        <w:t>关键活动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对两个不同的关键字k1 != k2, 若h(k1) == h(k2), 这种现象称为</w:t>
      </w:r>
      <w:r>
        <w:rPr>
          <w:rFonts w:hint="eastAsia"/>
          <w:b/>
          <w:bCs/>
          <w:lang w:val="en-US" w:eastAsia="zh-CN"/>
        </w:rPr>
        <w:t>冲突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在散列函数h(key) = key mod M, M最好取</w:t>
      </w:r>
      <w:r>
        <w:rPr>
          <w:rFonts w:hint="eastAsia"/>
          <w:b/>
          <w:bCs/>
          <w:lang w:val="en-US" w:eastAsia="zh-CN"/>
        </w:rPr>
        <w:t>小于等于表长的最大素数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在散列技术中，处理冲突的两种主要方法是</w:t>
      </w:r>
      <w:r>
        <w:rPr>
          <w:rFonts w:hint="eastAsia"/>
          <w:b/>
          <w:bCs/>
          <w:lang w:val="en-US" w:eastAsia="zh-CN"/>
        </w:rPr>
        <w:t>开放定址</w:t>
      </w:r>
      <w:r>
        <w:rPr>
          <w:rFonts w:hint="eastAsia"/>
          <w:lang w:val="en-US" w:eastAsia="zh-CN"/>
        </w:rPr>
        <w:t>法和</w:t>
      </w:r>
      <w:r>
        <w:rPr>
          <w:rFonts w:hint="eastAsia"/>
          <w:b/>
          <w:bCs/>
          <w:lang w:val="en-US" w:eastAsia="zh-CN"/>
        </w:rPr>
        <w:t>链地址法。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n个元素的序列进行冒泡排序时，最小的比较次数时</w:t>
      </w:r>
      <w:r>
        <w:rPr>
          <w:rFonts w:hint="eastAsia"/>
          <w:b/>
          <w:bCs/>
          <w:lang w:val="en-US" w:eastAsia="zh-CN"/>
        </w:rPr>
        <w:t>n-1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不稳定的排序: </w:t>
      </w:r>
      <w:r>
        <w:rPr>
          <w:rFonts w:hint="eastAsia"/>
          <w:b/>
          <w:bCs/>
          <w:lang w:val="en-US" w:eastAsia="zh-CN"/>
        </w:rPr>
        <w:t>希尔排序，选择排序，快速排序，堆排序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AA1075"/>
    <w:multiLevelType w:val="singleLevel"/>
    <w:tmpl w:val="8FAA10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35F044"/>
    <w:multiLevelType w:val="singleLevel"/>
    <w:tmpl w:val="9235F0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375920"/>
    <w:multiLevelType w:val="singleLevel"/>
    <w:tmpl w:val="DA37592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269A27B"/>
    <w:multiLevelType w:val="singleLevel"/>
    <w:tmpl w:val="3269A27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5CA89E7"/>
    <w:multiLevelType w:val="singleLevel"/>
    <w:tmpl w:val="55CA89E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65EB4B9"/>
    <w:multiLevelType w:val="singleLevel"/>
    <w:tmpl w:val="665EB4B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mMGJlMjY3ZmU1NDZmMGYyYjgzZDVjNDJkYjU1MzcifQ=="/>
  </w:docVars>
  <w:rsids>
    <w:rsidRoot w:val="00000000"/>
    <w:rsid w:val="77BF424C"/>
    <w:rsid w:val="7B4E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386</Characters>
  <Lines>0</Lines>
  <Paragraphs>0</Paragraphs>
  <TotalTime>63</TotalTime>
  <ScaleCrop>false</ScaleCrop>
  <LinksUpToDate>false</LinksUpToDate>
  <CharactersWithSpaces>392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2023-05-16T14:29:12Z</dcterms:created>
  <dc:creator>86156</dc:creator>
  <cp:lastModifiedBy>deqp</cp:lastModifiedBy>
  <dcterms:modified xsi:type="dcterms:W3CDTF">2023-05-16T15:50:09Z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20462071DC72485499ABEC809A851223_12</vt:lpwstr>
  </property>
</Properties>
</file>