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003366"/>
          <w:spacing w:val="5"/>
          <w:position w:val="0"/>
          <w:sz w:val="40"/>
          <w:shd w:fill="auto" w:val="clear"/>
        </w:rPr>
        <w:t xml:space="preserve">PORTFÖY SEÇ</w:t>
      </w:r>
      <w:r>
        <w:rPr>
          <w:rFonts w:ascii="Arial" w:hAnsi="Arial" w:cs="Arial" w:eastAsia="Arial"/>
          <w:color w:val="003366"/>
          <w:spacing w:val="5"/>
          <w:position w:val="0"/>
          <w:sz w:val="40"/>
          <w:shd w:fill="auto" w:val="clear"/>
        </w:rPr>
        <w:t xml:space="preserve">İM PROBLEMİ VE</w:t>
        <w:br/>
        <w:t xml:space="preserve">OPTİMİZASYON MODELLEMESİ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1. YÖNET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İCİ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ÖZET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İ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 proje,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ınırlı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ütçesi olan bireysel yat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ırımcıların, paralarını risk almadan nasıl en 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ârl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şekilde değerlendirebileceğini hesaplayan bir 'Karar Destek Sistemi'dir.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Finansal varl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ıkların dağılımı, matematiksel modelleme 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öntemleriyle (Do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ğrusal Programlama mantığı) optimize edilmiş ve Python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üzerinde çal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ışan bir uygulama haline getirilmiştir.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2. PROBLEM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İN TANIMI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Bir yat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ırımcının elinde 'B' kadar sermaye ve se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çebilece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ği 'n' adet farklı yatırım aracı (Altın, Borsa, Tahvil vb.) bulunmaktadır.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Çözülmesi gereken temel problem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şudur: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hangi araca, ne kadar yatırmalıyım?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Maksimum kâr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hedeflerken, riski nasıl sınırlarım?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Bütün yumurtalar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aynı sepete koymadan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şitlendirme) nasıl dağılım yaparım?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3. MATEMAT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İKSEL MODEL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Problemi bilgisayar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 anlayacağı dile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çevirmek için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şu parametreler kullanılmıştır:</w:t>
      </w:r>
    </w:p>
    <w:p>
      <w:pPr>
        <w:spacing w:before="200" w:after="280" w:line="276"/>
        <w:ind w:right="936" w:left="936" w:firstLine="0"/>
        <w:jc w:val="left"/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  <w:t xml:space="preserve">Girdiler (Parametreler):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Y:Kullan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Ya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(18-80 aras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B: Toplam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ütçe (TL)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R[i]: Yat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ırım aracının beklenen getirisi (%)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Risk[i]: Yat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ırım aracının risk puanı (1-10 arası)</w:t>
      </w:r>
    </w:p>
    <w:p>
      <w:pPr>
        <w:spacing w:before="200" w:after="280" w:line="276"/>
        <w:ind w:right="936" w:left="936" w:firstLine="0"/>
        <w:jc w:val="left"/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  <w:t xml:space="preserve">Karar De</w:t>
      </w:r>
      <w:r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  <w:t xml:space="preserve">ğişkeni: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x[i]: Her bir yat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ırım aracına yatırılacak para miktarı.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4. AMAÇ FONKS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İYONU VE KISITLAR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4.1. Amaç Fonksiyonu (Objective)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Sistemin tek bir hedefi vard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ır: Vade sonundaki toplam parayı maksimize etmek.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Max Z =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∑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( x[i] * R[i] )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  <w:t xml:space="preserve">(Yat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  <w:t xml:space="preserve">ırılan Para x Getiri Oranı)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4.2. K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ısıtlar (Kurallar)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Sistem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şu 4 katı kurala uymak zorundadır: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Bütçe Kural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ırılan toplam para, eldeki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ütçeye 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şit olmalıdır. Fazlası veya eksiği olamaz.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Toplam( x[i] ) = B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  <w:t xml:space="preserve">(Bütçe E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  <w:t xml:space="preserve">şitliği)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Risk Kural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Olu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şturulan sepetin ortalama riski, kullanıcının (yaşına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öre belirlenen) risk limitini 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şamaz.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Ortalama Risk &lt;= K_risk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  <w:t xml:space="preserve">(Risk Tolerans S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  <w:t xml:space="preserve">ınırı)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Çe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şitlendirme Kuralı: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Güvenlik gere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ği, paranın %40'ından fazlası tek bir araca yatırılamaz.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x[i] &lt;= 0.40 * B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  <w:t xml:space="preserve">(Maksimum %40 Kural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  <w:t xml:space="preserve">ı)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Negatiflik Kural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ırım tutarı eksi (-) olamaz.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x[i] &gt;= 0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18"/>
          <w:shd w:fill="auto" w:val="clear"/>
        </w:rPr>
        <w:t xml:space="preserve">(Negatif Olmama)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5.Ya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Kural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18'den 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üçü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 olamaz.</w:t>
        <w:tab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18&lt;=Y&lt;=80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auto" w:val="clear"/>
        </w:rPr>
        <w:tab/>
        <w:t xml:space="preserve">(18 'den k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auto" w:val="clear"/>
        </w:rPr>
        <w:t xml:space="preserve">üçü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auto" w:val="clear"/>
        </w:rPr>
        <w:t xml:space="preserve">k 80'dan b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auto" w:val="clear"/>
        </w:rPr>
        <w:t xml:space="preserve">ü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auto" w:val="clear"/>
        </w:rPr>
        <w:t xml:space="preserve">y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auto" w:val="clear"/>
        </w:rPr>
        <w:t xml:space="preserve">ü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auto" w:val="clear"/>
        </w:rPr>
        <w:t xml:space="preserve">k olamaz)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5. ÇÖZÜM ALGOR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İTMASI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ile geli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ştirilen algoritma şu adımları izler: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ım 1: Kullanıcıdan yaş,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ütçe ve vade bilgisi 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ınır.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ım 2: Kişiye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özel Risk Limiti (K_risk) hesaplan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ır. (Gen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çlere yüksek, ya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şlılara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ük limit).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ım 3: Getirisi en 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üksek olan varl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ıklar se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çilir.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ım 4: Se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çim yap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ılırken %40 kuralı ve Risk Limiti kontrol edilir. Eğer limit aşılırsa, daha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üvenli varl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ıklara (Tahvil, Altın) ge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çilir.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ım 5: En uygun sepet kullanıcıya sunulur.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6. SONUÇLAR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Model, farkl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senaryolarda test edilmiştir: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 ve Uzun Vadeci Yat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ırımcılar: Model, risk alarak Bitcoin ve Borsa ağırlıklı, 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üksek getirili bir portföy olu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şturmuştur.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İleri Yaş ve Kısa Vadeci Yatırımcılar: Model, 'Risk Kısıtı' devreye girdiği 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çin paray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Altın ve Tahvil gibi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üvenli limanlara park etmi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ştir.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Sonuç olarak; geli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ştirilen bu sistem, matematiksel optimizasyon tekniklerini kullanarak kişiye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özel, dengeli ve kârl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yatırım planları oluşturmayı başarmıştır.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num w:numId="7">
    <w:abstractNumId w:val="12"/>
  </w:num>
  <w:num w:numId="11">
    <w:abstractNumId w:val="6"/>
  </w:num>
  <w:num w:numId="21">
    <w:abstractNumId w:val="19"/>
  </w:num>
  <w:num w:numId="25">
    <w:abstractNumId w:val="13"/>
  </w:num>
  <w:num w:numId="29">
    <w:abstractNumId w:val="7"/>
  </w:num>
  <w:num w:numId="33">
    <w:abstractNumId w:val="1"/>
  </w: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