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2FAC1" w14:textId="57ABB1DF" w:rsidR="000553EF" w:rsidRPr="001C28F3" w:rsidRDefault="000553EF" w:rsidP="000553EF">
      <w:pPr>
        <w:jc w:val="both"/>
      </w:pPr>
      <w:r w:rsidRPr="000E1EE0">
        <w:rPr>
          <w:b/>
        </w:rPr>
        <w:t xml:space="preserve">Reminder: </w:t>
      </w:r>
      <w:r w:rsidRPr="000E1EE0">
        <w:t xml:space="preserve">By returning this </w:t>
      </w:r>
      <w:r w:rsidR="008703C5">
        <w:t>project</w:t>
      </w:r>
      <w:r w:rsidRPr="000E1EE0">
        <w:t xml:space="preserve"> assignment you have agreed that you, in person, are fully responsible for the consequences of violating the rules of conduct. As a university student, you are expected to act maturely and responsibly. In short, </w:t>
      </w:r>
      <w:r w:rsidRPr="000E1EE0">
        <w:rPr>
          <w:b/>
        </w:rPr>
        <w:t>do not cheat!</w:t>
      </w:r>
      <w:r w:rsidR="001C28F3">
        <w:rPr>
          <w:b/>
        </w:rPr>
        <w:t xml:space="preserve"> </w:t>
      </w:r>
      <w:r w:rsidR="00245C64">
        <w:t>Your submission</w:t>
      </w:r>
      <w:r w:rsidR="001C28F3">
        <w:t xml:space="preserve"> will be checked automatically (and manually, if needed) for plagiarism.</w:t>
      </w:r>
    </w:p>
    <w:p w14:paraId="7D0A96C0" w14:textId="5EBE24EF" w:rsidR="000553EF" w:rsidRDefault="000553EF" w:rsidP="00547154">
      <w:pPr>
        <w:spacing w:after="0"/>
        <w:jc w:val="both"/>
        <w:rPr>
          <w:b/>
        </w:rPr>
      </w:pPr>
      <w:r>
        <w:rPr>
          <w:b/>
        </w:rPr>
        <w:t>Please remember to upload all the relevant files</w:t>
      </w:r>
      <w:r w:rsidR="003B024C">
        <w:rPr>
          <w:b/>
        </w:rPr>
        <w:t xml:space="preserve"> as a single zip </w:t>
      </w:r>
      <w:r w:rsidR="00BD4E83">
        <w:rPr>
          <w:b/>
        </w:rPr>
        <w:t xml:space="preserve">archive on Moodle until </w:t>
      </w:r>
      <w:r w:rsidR="008703C5">
        <w:rPr>
          <w:b/>
        </w:rPr>
        <w:t>November</w:t>
      </w:r>
      <w:r w:rsidR="00BD4E83">
        <w:rPr>
          <w:b/>
        </w:rPr>
        <w:t xml:space="preserve"> </w:t>
      </w:r>
      <w:r w:rsidR="008703C5">
        <w:rPr>
          <w:b/>
        </w:rPr>
        <w:t>19</w:t>
      </w:r>
      <w:r w:rsidR="005A72B4">
        <w:rPr>
          <w:b/>
        </w:rPr>
        <w:t>, 23:55</w:t>
      </w:r>
      <w:r>
        <w:rPr>
          <w:b/>
        </w:rPr>
        <w:t xml:space="preserve"> and as a hardcopy to</w:t>
      </w:r>
      <w:r w:rsidR="00DD20EE">
        <w:rPr>
          <w:b/>
        </w:rPr>
        <w:t xml:space="preserve"> your instructors on </w:t>
      </w:r>
      <w:r w:rsidR="008703C5">
        <w:rPr>
          <w:b/>
        </w:rPr>
        <w:t>November 21</w:t>
      </w:r>
      <w:r w:rsidR="00DD20EE">
        <w:rPr>
          <w:b/>
        </w:rPr>
        <w:t xml:space="preserve"> </w:t>
      </w:r>
      <w:r>
        <w:rPr>
          <w:b/>
        </w:rPr>
        <w:t xml:space="preserve">until 5pm. No late </w:t>
      </w:r>
      <w:r w:rsidR="008703C5">
        <w:rPr>
          <w:b/>
        </w:rPr>
        <w:t>projects</w:t>
      </w:r>
      <w:r>
        <w:rPr>
          <w:b/>
        </w:rPr>
        <w:t>! Hard copy must include the following statement and should be signed:</w:t>
      </w:r>
    </w:p>
    <w:p w14:paraId="79C2D0F5" w14:textId="3EB3555A" w:rsidR="000E0D3B" w:rsidRPr="00FB0DC8" w:rsidRDefault="000553EF" w:rsidP="00FB0DC8">
      <w:pPr>
        <w:widowControl w:val="0"/>
        <w:autoSpaceDE w:val="0"/>
        <w:autoSpaceDN w:val="0"/>
        <w:adjustRightInd w:val="0"/>
        <w:spacing w:after="240" w:line="240" w:lineRule="auto"/>
      </w:pPr>
      <w:r w:rsidRPr="000553EF">
        <w:t xml:space="preserve">“I have neither given nor received any unauthorized aid on this assignment.” </w:t>
      </w:r>
    </w:p>
    <w:p w14:paraId="41D73214" w14:textId="7B0D3300" w:rsidR="000E0D3B" w:rsidRPr="000C0EE3" w:rsidRDefault="00EF35FB" w:rsidP="000C0EE3">
      <w:pPr>
        <w:spacing w:after="0"/>
        <w:rPr>
          <w:b/>
          <w:sz w:val="28"/>
          <w:szCs w:val="28"/>
        </w:rPr>
      </w:pPr>
      <w:r w:rsidRPr="000553EF">
        <w:rPr>
          <w:b/>
          <w:sz w:val="28"/>
          <w:szCs w:val="28"/>
        </w:rPr>
        <w:t>CIRCUIT SIMULATOR</w:t>
      </w:r>
    </w:p>
    <w:p w14:paraId="23CE43CD" w14:textId="4D0E26AF" w:rsidR="00DA3353" w:rsidRDefault="00CC161F" w:rsidP="00DA3353">
      <w:pPr>
        <w:spacing w:after="0"/>
        <w:jc w:val="both"/>
      </w:pPr>
      <w:r w:rsidRPr="002E75B1">
        <w:t>Here is a chance for you to implement your own MATLAB-based circuit simulator</w:t>
      </w:r>
      <w:r w:rsidR="00690B01" w:rsidRPr="002E75B1">
        <w:t>!</w:t>
      </w:r>
    </w:p>
    <w:p w14:paraId="3B0BCB57" w14:textId="77777777" w:rsidR="00DA3353" w:rsidRDefault="00DA3353" w:rsidP="00DA3353">
      <w:pPr>
        <w:spacing w:after="0"/>
        <w:jc w:val="both"/>
      </w:pPr>
    </w:p>
    <w:p w14:paraId="4E84A777" w14:textId="77777777" w:rsidR="00CC161F" w:rsidRPr="002E75B1" w:rsidRDefault="00CC161F" w:rsidP="00DA3353">
      <w:pPr>
        <w:spacing w:after="0"/>
        <w:jc w:val="both"/>
      </w:pPr>
      <w:r w:rsidRPr="002E75B1">
        <w:t xml:space="preserve">Your simulator should be capable of simulating </w:t>
      </w:r>
      <w:r w:rsidRPr="001B28E1">
        <w:rPr>
          <w:b/>
        </w:rPr>
        <w:t>any</w:t>
      </w:r>
      <w:r w:rsidRPr="002E75B1">
        <w:t xml:space="preserve"> circuit with the following circuit elements:</w:t>
      </w:r>
    </w:p>
    <w:p w14:paraId="5219586C" w14:textId="77777777" w:rsidR="00CC161F" w:rsidRPr="002E75B1" w:rsidRDefault="00CC161F" w:rsidP="00DA3353">
      <w:pPr>
        <w:pStyle w:val="ListParagraph"/>
        <w:numPr>
          <w:ilvl w:val="0"/>
          <w:numId w:val="2"/>
        </w:numPr>
        <w:spacing w:after="0"/>
        <w:jc w:val="both"/>
      </w:pPr>
      <w:r w:rsidRPr="002E75B1">
        <w:t>Resistors</w:t>
      </w:r>
    </w:p>
    <w:p w14:paraId="3161F90F" w14:textId="77777777" w:rsidR="00CC161F" w:rsidRPr="002E75B1" w:rsidRDefault="00CC161F" w:rsidP="00DA3353">
      <w:pPr>
        <w:pStyle w:val="ListParagraph"/>
        <w:numPr>
          <w:ilvl w:val="0"/>
          <w:numId w:val="2"/>
        </w:numPr>
        <w:spacing w:after="0"/>
        <w:jc w:val="both"/>
      </w:pPr>
      <w:r w:rsidRPr="002E75B1">
        <w:t>Independent voltage sources</w:t>
      </w:r>
    </w:p>
    <w:p w14:paraId="0B51297F" w14:textId="4D6CC733" w:rsidR="00DA3353" w:rsidRDefault="00CC161F" w:rsidP="00DA3353">
      <w:pPr>
        <w:pStyle w:val="ListParagraph"/>
        <w:numPr>
          <w:ilvl w:val="0"/>
          <w:numId w:val="2"/>
        </w:numPr>
        <w:spacing w:after="0"/>
        <w:jc w:val="both"/>
      </w:pPr>
      <w:r w:rsidRPr="002E75B1">
        <w:t>Independent current sources</w:t>
      </w:r>
    </w:p>
    <w:p w14:paraId="43B19346" w14:textId="77777777" w:rsidR="00815D37" w:rsidRDefault="00575C38" w:rsidP="000F70AC">
      <w:pPr>
        <w:spacing w:after="120"/>
        <w:jc w:val="both"/>
      </w:pPr>
      <w:r>
        <w:t xml:space="preserve">You will write a MATLAB program </w:t>
      </w:r>
      <w:r w:rsidR="00920D50">
        <w:t>that reads a</w:t>
      </w:r>
      <w:r w:rsidR="00CC161F" w:rsidRPr="002E75B1">
        <w:t xml:space="preserve"> </w:t>
      </w:r>
      <w:r w:rsidR="00920D50">
        <w:rPr>
          <w:i/>
        </w:rPr>
        <w:t>text</w:t>
      </w:r>
      <w:r w:rsidR="00CC161F" w:rsidRPr="00CB44FD">
        <w:rPr>
          <w:i/>
        </w:rPr>
        <w:t xml:space="preserve"> input file</w:t>
      </w:r>
      <w:r w:rsidR="007E4161">
        <w:t xml:space="preserve"> representing the circuit and determines</w:t>
      </w:r>
      <w:r w:rsidR="00CC161F" w:rsidRPr="002E75B1">
        <w:t xml:space="preserve"> </w:t>
      </w:r>
      <w:r w:rsidR="004A45B9">
        <w:t xml:space="preserve">the node voltages using the </w:t>
      </w:r>
      <w:r w:rsidR="00491874">
        <w:t>algorithm</w:t>
      </w:r>
      <w:r w:rsidR="004A45B9">
        <w:t xml:space="preserve"> provided below on Modified Node Analysis.</w:t>
      </w:r>
    </w:p>
    <w:p w14:paraId="0E6BCFBB" w14:textId="77777777" w:rsidR="00CC161F" w:rsidRPr="002E75B1" w:rsidRDefault="00575C38" w:rsidP="00DA3353">
      <w:pPr>
        <w:spacing w:after="0"/>
        <w:jc w:val="both"/>
      </w:pPr>
      <w:r>
        <w:t>The text</w:t>
      </w:r>
      <w:r w:rsidR="00CC161F" w:rsidRPr="002E75B1">
        <w:t xml:space="preserve"> file will include the information regarding circuits with the following rules:</w:t>
      </w:r>
    </w:p>
    <w:p w14:paraId="590CF09B" w14:textId="2AC6F7DF" w:rsidR="00F97CA3" w:rsidRPr="002E75B1" w:rsidRDefault="000C59AB" w:rsidP="00DA3353">
      <w:pPr>
        <w:pStyle w:val="ListParagraph"/>
        <w:numPr>
          <w:ilvl w:val="0"/>
          <w:numId w:val="5"/>
        </w:numPr>
        <w:spacing w:after="0"/>
        <w:jc w:val="both"/>
      </w:pPr>
      <w:r>
        <w:t>Each element is</w:t>
      </w:r>
      <w:r w:rsidR="00F97CA3" w:rsidRPr="002E75B1">
        <w:t xml:space="preserve"> entered in a single row.</w:t>
      </w:r>
    </w:p>
    <w:p w14:paraId="60774293" w14:textId="77777777" w:rsidR="00B220EE" w:rsidRPr="002E75B1" w:rsidRDefault="00F844B5" w:rsidP="00DA3353">
      <w:pPr>
        <w:pStyle w:val="ListParagraph"/>
        <w:numPr>
          <w:ilvl w:val="0"/>
          <w:numId w:val="5"/>
        </w:numPr>
        <w:spacing w:after="0"/>
        <w:jc w:val="both"/>
      </w:pPr>
      <w:r>
        <w:t>The first column is the unique identifier for</w:t>
      </w:r>
      <w:r w:rsidR="00212A78">
        <w:t xml:space="preserve"> the eleme</w:t>
      </w:r>
      <w:r w:rsidR="0032436D">
        <w:t>nt whose</w:t>
      </w:r>
      <w:r w:rsidR="00FB4BB4">
        <w:t xml:space="preserve"> first letter indicat</w:t>
      </w:r>
      <w:r w:rsidR="00212A78">
        <w:t>es</w:t>
      </w:r>
      <w:r w:rsidR="00F97CA3" w:rsidRPr="002E75B1">
        <w:t xml:space="preserve"> the type of the element: </w:t>
      </w:r>
      <w:r w:rsidR="00F97CA3" w:rsidRPr="002E75B1">
        <w:rPr>
          <w:b/>
          <w:i/>
        </w:rPr>
        <w:t>R, I</w:t>
      </w:r>
      <w:r w:rsidR="00F97CA3" w:rsidRPr="002E75B1">
        <w:t xml:space="preserve"> or </w:t>
      </w:r>
      <w:r w:rsidR="00F97CA3" w:rsidRPr="002E75B1">
        <w:rPr>
          <w:b/>
          <w:i/>
        </w:rPr>
        <w:t>V</w:t>
      </w:r>
      <w:r w:rsidR="00501D49">
        <w:rPr>
          <w:b/>
          <w:i/>
        </w:rPr>
        <w:t xml:space="preserve"> </w:t>
      </w:r>
      <w:r w:rsidR="00501D49">
        <w:t xml:space="preserve">and the rest is an integer. </w:t>
      </w:r>
      <w:r w:rsidR="00F97CA3" w:rsidRPr="002E75B1">
        <w:t>The second and the third columns denote the node numbers of the element. The last column denotes the value of the element</w:t>
      </w:r>
      <w:r w:rsidR="00CB44FD">
        <w:t xml:space="preserve"> in </w:t>
      </w:r>
      <w:r w:rsidR="00CB44FD" w:rsidRPr="00CB44FD">
        <w:rPr>
          <w:i/>
        </w:rPr>
        <w:t>Ohms</w:t>
      </w:r>
      <w:r w:rsidR="00CB44FD">
        <w:t xml:space="preserve">, </w:t>
      </w:r>
      <w:r w:rsidR="00CB44FD" w:rsidRPr="00CB44FD">
        <w:rPr>
          <w:i/>
        </w:rPr>
        <w:t>Amperes</w:t>
      </w:r>
      <w:r w:rsidR="00CB44FD">
        <w:t xml:space="preserve"> or </w:t>
      </w:r>
      <w:r w:rsidR="00CB44FD" w:rsidRPr="00CB44FD">
        <w:rPr>
          <w:i/>
        </w:rPr>
        <w:t>Volts</w:t>
      </w:r>
      <w:r w:rsidR="00F97CA3" w:rsidRPr="002E75B1">
        <w:t xml:space="preserve">. </w:t>
      </w:r>
    </w:p>
    <w:p w14:paraId="5A41DA31" w14:textId="77777777" w:rsidR="00B220EE" w:rsidRPr="002E75B1" w:rsidRDefault="00203663" w:rsidP="00AD23A2">
      <w:pPr>
        <w:pStyle w:val="ListParagraph"/>
        <w:numPr>
          <w:ilvl w:val="0"/>
          <w:numId w:val="5"/>
        </w:numPr>
        <w:spacing w:after="0"/>
      </w:pPr>
      <w:proofErr w:type="spellStart"/>
      <w:r>
        <w:t>NodeNumber@SecondColumn</w:t>
      </w:r>
      <w:proofErr w:type="spellEnd"/>
      <w:r>
        <w:t xml:space="preserve"> &lt; </w:t>
      </w:r>
      <w:proofErr w:type="spellStart"/>
      <w:r>
        <w:t>NodeN</w:t>
      </w:r>
      <w:r w:rsidR="00CB44FD">
        <w:t>umber@</w:t>
      </w:r>
      <w:r>
        <w:t>ThirdC</w:t>
      </w:r>
      <w:r w:rsidR="00B220EE" w:rsidRPr="002E75B1">
        <w:t>olumn</w:t>
      </w:r>
      <w:proofErr w:type="spellEnd"/>
      <w:r w:rsidR="00B220EE" w:rsidRPr="002E75B1">
        <w:t>.</w:t>
      </w:r>
    </w:p>
    <w:p w14:paraId="2B5C6D02" w14:textId="43F90204" w:rsidR="00B220EE" w:rsidRPr="002E75B1" w:rsidRDefault="00EF500F" w:rsidP="00AD23A2">
      <w:pPr>
        <w:pStyle w:val="ListParagraph"/>
        <w:numPr>
          <w:ilvl w:val="0"/>
          <w:numId w:val="5"/>
        </w:numPr>
        <w:spacing w:after="0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61B087" wp14:editId="24A5FC14">
                <wp:simplePos x="0" y="0"/>
                <wp:positionH relativeFrom="column">
                  <wp:posOffset>4686300</wp:posOffset>
                </wp:positionH>
                <wp:positionV relativeFrom="paragraph">
                  <wp:posOffset>313690</wp:posOffset>
                </wp:positionV>
                <wp:extent cx="1143000" cy="1485900"/>
                <wp:effectExtent l="0" t="0" r="0" b="0"/>
                <wp:wrapTight wrapText="bothSides">
                  <wp:wrapPolygon edited="0">
                    <wp:start x="480" y="369"/>
                    <wp:lineTo x="480" y="20677"/>
                    <wp:lineTo x="20640" y="20677"/>
                    <wp:lineTo x="20640" y="369"/>
                    <wp:lineTo x="480" y="369"/>
                  </wp:wrapPolygon>
                </wp:wrapTight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664" w:type="dxa"/>
                              <w:tblLook w:val="0600" w:firstRow="0" w:lastRow="0" w:firstColumn="0" w:lastColumn="0" w:noHBand="1" w:noVBand="1"/>
                            </w:tblPr>
                            <w:tblGrid>
                              <w:gridCol w:w="453"/>
                              <w:gridCol w:w="328"/>
                              <w:gridCol w:w="328"/>
                              <w:gridCol w:w="555"/>
                            </w:tblGrid>
                            <w:tr w:rsidR="00E14B58" w14:paraId="40380686" w14:textId="77777777" w:rsidTr="00205670">
                              <w:trPr>
                                <w:trHeight w:val="327"/>
                              </w:trPr>
                              <w:tc>
                                <w:tcPr>
                                  <w:tcW w:w="453" w:type="dxa"/>
                                </w:tcPr>
                                <w:p w14:paraId="683C1FF5" w14:textId="77777777" w:rsidR="00E14B58" w:rsidRDefault="00E14B58">
                                  <w:r>
                                    <w:t>V1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65A2D6B0" w14:textId="77777777" w:rsidR="00E14B58" w:rsidRDefault="00E14B58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3313123A" w14:textId="77777777" w:rsidR="00E14B58" w:rsidRDefault="00E14B58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5" w:type="dxa"/>
                                </w:tcPr>
                                <w:p w14:paraId="7DAF114F" w14:textId="669CDA9D" w:rsidR="00E14B58" w:rsidRDefault="00E14B58"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E14B58" w14:paraId="35540A53" w14:textId="77777777" w:rsidTr="00205670">
                              <w:trPr>
                                <w:trHeight w:val="327"/>
                              </w:trPr>
                              <w:tc>
                                <w:tcPr>
                                  <w:tcW w:w="453" w:type="dxa"/>
                                </w:tcPr>
                                <w:p w14:paraId="405F2237" w14:textId="77777777" w:rsidR="00E14B58" w:rsidRDefault="00E14B58">
                                  <w: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1CB06229" w14:textId="77777777" w:rsidR="00E14B58" w:rsidRDefault="00E14B58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35B291FE" w14:textId="77777777" w:rsidR="00E14B58" w:rsidRDefault="00E14B58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55" w:type="dxa"/>
                                </w:tcPr>
                                <w:p w14:paraId="1E97819C" w14:textId="77777777" w:rsidR="00E14B58" w:rsidRDefault="00E14B58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E14B58" w14:paraId="637C57A3" w14:textId="77777777" w:rsidTr="00205670">
                              <w:trPr>
                                <w:trHeight w:val="327"/>
                              </w:trPr>
                              <w:tc>
                                <w:tcPr>
                                  <w:tcW w:w="453" w:type="dxa"/>
                                </w:tcPr>
                                <w:p w14:paraId="741CE505" w14:textId="77777777" w:rsidR="00E14B58" w:rsidRDefault="00E14B58">
                                  <w:r>
                                    <w:t>I1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138AECFA" w14:textId="77777777" w:rsidR="00E14B58" w:rsidRDefault="00E14B58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53B1E58C" w14:textId="77777777" w:rsidR="00E14B58" w:rsidRDefault="00E14B58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5" w:type="dxa"/>
                                </w:tcPr>
                                <w:p w14:paraId="6AC00492" w14:textId="297FC57C" w:rsidR="00E14B58" w:rsidRDefault="00E14B58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E14B58" w14:paraId="00FCC47D" w14:textId="77777777" w:rsidTr="00205670">
                              <w:trPr>
                                <w:trHeight w:val="327"/>
                              </w:trPr>
                              <w:tc>
                                <w:tcPr>
                                  <w:tcW w:w="453" w:type="dxa"/>
                                </w:tcPr>
                                <w:p w14:paraId="343AF90F" w14:textId="77777777" w:rsidR="00E14B58" w:rsidRDefault="00E14B58">
                                  <w: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55717D0E" w14:textId="77777777" w:rsidR="00E14B58" w:rsidRDefault="00E14B58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7DD75C4C" w14:textId="77777777" w:rsidR="00E14B58" w:rsidRDefault="00E14B58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5" w:type="dxa"/>
                                </w:tcPr>
                                <w:p w14:paraId="49FCC41F" w14:textId="77777777" w:rsidR="00E14B58" w:rsidRDefault="00E14B58"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E14B58" w14:paraId="11CF9B6D" w14:textId="77777777" w:rsidTr="00205670">
                              <w:trPr>
                                <w:trHeight w:val="327"/>
                              </w:trPr>
                              <w:tc>
                                <w:tcPr>
                                  <w:tcW w:w="453" w:type="dxa"/>
                                </w:tcPr>
                                <w:p w14:paraId="7C0AA01C" w14:textId="77777777" w:rsidR="00E14B58" w:rsidRDefault="00E14B58">
                                  <w: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3EAD54EC" w14:textId="77777777" w:rsidR="00E14B58" w:rsidRDefault="00E14B58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1A9FC5C4" w14:textId="77777777" w:rsidR="00E14B58" w:rsidRDefault="00E14B58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55" w:type="dxa"/>
                                </w:tcPr>
                                <w:p w14:paraId="7E72B67B" w14:textId="77777777" w:rsidR="00E14B58" w:rsidRDefault="00E14B58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E14B58" w14:paraId="0F61A261" w14:textId="77777777" w:rsidTr="00205670">
                              <w:trPr>
                                <w:trHeight w:val="327"/>
                              </w:trPr>
                              <w:tc>
                                <w:tcPr>
                                  <w:tcW w:w="453" w:type="dxa"/>
                                </w:tcPr>
                                <w:p w14:paraId="648A591F" w14:textId="77777777" w:rsidR="00E14B58" w:rsidRDefault="00E14B58">
                                  <w:r>
                                    <w:t>R4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2A89E0C4" w14:textId="77777777" w:rsidR="00E14B58" w:rsidRDefault="00E14B58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06808544" w14:textId="77777777" w:rsidR="00E14B58" w:rsidRDefault="00E14B58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5" w:type="dxa"/>
                                </w:tcPr>
                                <w:p w14:paraId="0B852ED0" w14:textId="77777777" w:rsidR="00E14B58" w:rsidRDefault="00E14B58"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2F9F1B49" w14:textId="77777777" w:rsidR="00E14B58" w:rsidRDefault="00E14B58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61B08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9pt;margin-top:24.7pt;width:90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" filled="f" stroked="f">
                <v:textbox inset=",7.2pt,,7.2pt">
                  <w:txbxContent>
                    <w:tbl>
                      <w:tblPr>
                        <w:tblStyle w:val="TableGrid"/>
                        <w:tblW w:w="1664" w:type="dxa"/>
                        <w:tblLook w:val="0600" w:firstRow="0" w:lastRow="0" w:firstColumn="0" w:lastColumn="0" w:noHBand="1" w:noVBand="1"/>
                      </w:tblPr>
                      <w:tblGrid>
                        <w:gridCol w:w="453"/>
                        <w:gridCol w:w="328"/>
                        <w:gridCol w:w="328"/>
                        <w:gridCol w:w="555"/>
                      </w:tblGrid>
                      <w:tr w:rsidR="00E14B58" w14:paraId="40380686" w14:textId="77777777" w:rsidTr="00205670">
                        <w:trPr>
                          <w:trHeight w:val="327"/>
                        </w:trPr>
                        <w:tc>
                          <w:tcPr>
                            <w:tcW w:w="453" w:type="dxa"/>
                          </w:tcPr>
                          <w:p w14:paraId="683C1FF5" w14:textId="77777777" w:rsidR="00E14B58" w:rsidRDefault="00E14B58">
                            <w:r>
                              <w:t>V1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14:paraId="65A2D6B0" w14:textId="77777777" w:rsidR="00E14B58" w:rsidRDefault="00E14B58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14:paraId="3313123A" w14:textId="77777777" w:rsidR="00E14B58" w:rsidRDefault="00E14B58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55" w:type="dxa"/>
                          </w:tcPr>
                          <w:p w14:paraId="7DAF114F" w14:textId="669CDA9D" w:rsidR="00E14B58" w:rsidRDefault="00E14B58">
                            <w:r>
                              <w:t>10</w:t>
                            </w:r>
                          </w:p>
                        </w:tc>
                      </w:tr>
                      <w:tr w:rsidR="00E14B58" w14:paraId="35540A53" w14:textId="77777777" w:rsidTr="00205670">
                        <w:trPr>
                          <w:trHeight w:val="327"/>
                        </w:trPr>
                        <w:tc>
                          <w:tcPr>
                            <w:tcW w:w="453" w:type="dxa"/>
                          </w:tcPr>
                          <w:p w14:paraId="405F2237" w14:textId="77777777" w:rsidR="00E14B58" w:rsidRDefault="00E14B58">
                            <w:r>
                              <w:t>R1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14:paraId="1CB06229" w14:textId="77777777" w:rsidR="00E14B58" w:rsidRDefault="00E14B58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14:paraId="35B291FE" w14:textId="77777777" w:rsidR="00E14B58" w:rsidRDefault="00E14B58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55" w:type="dxa"/>
                          </w:tcPr>
                          <w:p w14:paraId="1E97819C" w14:textId="77777777" w:rsidR="00E14B58" w:rsidRDefault="00E14B58">
                            <w:r>
                              <w:t>5</w:t>
                            </w:r>
                          </w:p>
                        </w:tc>
                      </w:tr>
                      <w:tr w:rsidR="00E14B58" w14:paraId="637C57A3" w14:textId="77777777" w:rsidTr="00205670">
                        <w:trPr>
                          <w:trHeight w:val="327"/>
                        </w:trPr>
                        <w:tc>
                          <w:tcPr>
                            <w:tcW w:w="453" w:type="dxa"/>
                          </w:tcPr>
                          <w:p w14:paraId="741CE505" w14:textId="77777777" w:rsidR="00E14B58" w:rsidRDefault="00E14B58">
                            <w:r>
                              <w:t>I1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14:paraId="138AECFA" w14:textId="77777777" w:rsidR="00E14B58" w:rsidRDefault="00E14B58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14:paraId="53B1E58C" w14:textId="77777777" w:rsidR="00E14B58" w:rsidRDefault="00E14B58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55" w:type="dxa"/>
                          </w:tcPr>
                          <w:p w14:paraId="6AC00492" w14:textId="297FC57C" w:rsidR="00E14B58" w:rsidRDefault="00E14B58">
                            <w:r>
                              <w:t>2</w:t>
                            </w:r>
                          </w:p>
                        </w:tc>
                      </w:tr>
                      <w:tr w:rsidR="00E14B58" w14:paraId="00FCC47D" w14:textId="77777777" w:rsidTr="00205670">
                        <w:trPr>
                          <w:trHeight w:val="327"/>
                        </w:trPr>
                        <w:tc>
                          <w:tcPr>
                            <w:tcW w:w="453" w:type="dxa"/>
                          </w:tcPr>
                          <w:p w14:paraId="343AF90F" w14:textId="77777777" w:rsidR="00E14B58" w:rsidRDefault="00E14B58">
                            <w:r>
                              <w:t>R2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14:paraId="55717D0E" w14:textId="77777777" w:rsidR="00E14B58" w:rsidRDefault="00E14B58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14:paraId="7DD75C4C" w14:textId="77777777" w:rsidR="00E14B58" w:rsidRDefault="00E14B58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55" w:type="dxa"/>
                          </w:tcPr>
                          <w:p w14:paraId="49FCC41F" w14:textId="77777777" w:rsidR="00E14B58" w:rsidRDefault="00E14B58">
                            <w:r>
                              <w:t>10</w:t>
                            </w:r>
                          </w:p>
                        </w:tc>
                      </w:tr>
                      <w:tr w:rsidR="00E14B58" w14:paraId="11CF9B6D" w14:textId="77777777" w:rsidTr="00205670">
                        <w:trPr>
                          <w:trHeight w:val="327"/>
                        </w:trPr>
                        <w:tc>
                          <w:tcPr>
                            <w:tcW w:w="453" w:type="dxa"/>
                          </w:tcPr>
                          <w:p w14:paraId="7C0AA01C" w14:textId="77777777" w:rsidR="00E14B58" w:rsidRDefault="00E14B58">
                            <w:r>
                              <w:t>R3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14:paraId="3EAD54EC" w14:textId="77777777" w:rsidR="00E14B58" w:rsidRDefault="00E14B58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14:paraId="1A9FC5C4" w14:textId="77777777" w:rsidR="00E14B58" w:rsidRDefault="00E14B58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55" w:type="dxa"/>
                          </w:tcPr>
                          <w:p w14:paraId="7E72B67B" w14:textId="77777777" w:rsidR="00E14B58" w:rsidRDefault="00E14B58">
                            <w:r>
                              <w:t>1</w:t>
                            </w:r>
                          </w:p>
                        </w:tc>
                      </w:tr>
                      <w:tr w:rsidR="00E14B58" w14:paraId="0F61A261" w14:textId="77777777" w:rsidTr="00205670">
                        <w:trPr>
                          <w:trHeight w:val="327"/>
                        </w:trPr>
                        <w:tc>
                          <w:tcPr>
                            <w:tcW w:w="453" w:type="dxa"/>
                          </w:tcPr>
                          <w:p w14:paraId="648A591F" w14:textId="77777777" w:rsidR="00E14B58" w:rsidRDefault="00E14B58">
                            <w:r>
                              <w:t>R4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14:paraId="2A89E0C4" w14:textId="77777777" w:rsidR="00E14B58" w:rsidRDefault="00E14B58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 w14:paraId="06808544" w14:textId="77777777" w:rsidR="00E14B58" w:rsidRDefault="00E14B58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55" w:type="dxa"/>
                          </w:tcPr>
                          <w:p w14:paraId="0B852ED0" w14:textId="77777777" w:rsidR="00E14B58" w:rsidRDefault="00E14B58">
                            <w:r>
                              <w:t>2</w:t>
                            </w:r>
                          </w:p>
                        </w:tc>
                      </w:tr>
                    </w:tbl>
                    <w:p w14:paraId="2F9F1B49" w14:textId="77777777" w:rsidR="00E14B58" w:rsidRDefault="00E14B58"/>
                  </w:txbxContent>
                </v:textbox>
                <w10:wrap type="tight"/>
              </v:shape>
            </w:pict>
          </mc:Fallback>
        </mc:AlternateContent>
      </w:r>
      <w:r w:rsidR="00B220EE" w:rsidRPr="002E75B1">
        <w:t>Positive value for the current source means</w:t>
      </w:r>
      <w:r w:rsidR="00282F45">
        <w:t xml:space="preserve"> that</w:t>
      </w:r>
      <w:r w:rsidR="00B220EE" w:rsidRPr="002E75B1">
        <w:t xml:space="preserve"> t</w:t>
      </w:r>
      <w:r w:rsidR="00CB44FD">
        <w:t xml:space="preserve">he current is </w:t>
      </w:r>
      <w:r w:rsidR="001E4919">
        <w:rPr>
          <w:i/>
        </w:rPr>
        <w:t>enter</w:t>
      </w:r>
      <w:r w:rsidR="00CB44FD" w:rsidRPr="00824498">
        <w:rPr>
          <w:i/>
        </w:rPr>
        <w:t>ing</w:t>
      </w:r>
      <w:r w:rsidR="00203663">
        <w:t xml:space="preserve"> the </w:t>
      </w:r>
      <w:proofErr w:type="spellStart"/>
      <w:r w:rsidR="00203663">
        <w:t>N</w:t>
      </w:r>
      <w:r w:rsidR="00CB44FD">
        <w:t>ode@</w:t>
      </w:r>
      <w:r w:rsidR="00A829D8">
        <w:t>Third</w:t>
      </w:r>
      <w:r w:rsidR="00203663">
        <w:t>C</w:t>
      </w:r>
      <w:r w:rsidR="00B220EE" w:rsidRPr="002E75B1">
        <w:t>olumn</w:t>
      </w:r>
      <w:proofErr w:type="spellEnd"/>
      <w:r w:rsidR="00B220EE" w:rsidRPr="002E75B1">
        <w:t>.</w:t>
      </w:r>
    </w:p>
    <w:p w14:paraId="13CEAC16" w14:textId="77777777" w:rsidR="00CB44FD" w:rsidRDefault="00B220EE" w:rsidP="00AD23A2">
      <w:pPr>
        <w:pStyle w:val="ListParagraph"/>
        <w:numPr>
          <w:ilvl w:val="0"/>
          <w:numId w:val="5"/>
        </w:numPr>
        <w:spacing w:after="0"/>
      </w:pPr>
      <w:r w:rsidRPr="002E75B1">
        <w:t>Positive value for the vol</w:t>
      </w:r>
      <w:r w:rsidR="00CB44FD">
        <w:t xml:space="preserve">tage source means: </w:t>
      </w:r>
    </w:p>
    <w:p w14:paraId="7AAC90F8" w14:textId="3C883662" w:rsidR="00B220EE" w:rsidRPr="002E75B1" w:rsidRDefault="00203663" w:rsidP="00AD23A2">
      <w:pPr>
        <w:spacing w:after="0"/>
        <w:ind w:left="1080"/>
      </w:pPr>
      <w:r>
        <w:t xml:space="preserve">Voltage of </w:t>
      </w:r>
      <w:proofErr w:type="spellStart"/>
      <w:r>
        <w:t>Node@S</w:t>
      </w:r>
      <w:r w:rsidR="00A27052">
        <w:t>econd</w:t>
      </w:r>
      <w:r>
        <w:t>C</w:t>
      </w:r>
      <w:r w:rsidR="00A05FE1">
        <w:t>olumn</w:t>
      </w:r>
      <w:proofErr w:type="spellEnd"/>
      <w:r w:rsidR="00A05FE1">
        <w:t xml:space="preserve"> &lt;</w:t>
      </w:r>
      <w:r w:rsidR="00CB44FD">
        <w:t xml:space="preserve"> </w:t>
      </w:r>
      <w:r>
        <w:t xml:space="preserve">Voltage of </w:t>
      </w:r>
      <w:proofErr w:type="spellStart"/>
      <w:r>
        <w:t>Node</w:t>
      </w:r>
      <w:r w:rsidR="00CB44FD">
        <w:t>@</w:t>
      </w:r>
      <w:r>
        <w:t>T</w:t>
      </w:r>
      <w:r w:rsidR="00A27052">
        <w:t>hird</w:t>
      </w:r>
      <w:r>
        <w:t>C</w:t>
      </w:r>
      <w:r w:rsidR="00B220EE" w:rsidRPr="002E75B1">
        <w:t>olumn</w:t>
      </w:r>
      <w:proofErr w:type="spellEnd"/>
      <w:r w:rsidR="00B220EE" w:rsidRPr="002E75B1">
        <w:t>.</w:t>
      </w:r>
    </w:p>
    <w:p w14:paraId="49427726" w14:textId="77777777" w:rsidR="00CC161F" w:rsidRPr="002E75B1" w:rsidRDefault="00F97CA3" w:rsidP="00AD23A2">
      <w:pPr>
        <w:pStyle w:val="ListParagraph"/>
        <w:numPr>
          <w:ilvl w:val="0"/>
          <w:numId w:val="5"/>
        </w:numPr>
        <w:spacing w:after="0"/>
      </w:pPr>
      <w:r w:rsidRPr="002E75B1">
        <w:t xml:space="preserve">For example the following circuit will be </w:t>
      </w:r>
      <w:r w:rsidR="00DF5DF0">
        <w:t xml:space="preserve">entered </w:t>
      </w:r>
      <w:r w:rsidR="00B220EE" w:rsidRPr="002E75B1">
        <w:t>as follows:</w:t>
      </w:r>
      <w:r w:rsidRPr="002E75B1">
        <w:t xml:space="preserve"> </w:t>
      </w:r>
      <w:r w:rsidR="00CC161F" w:rsidRPr="002E75B1">
        <w:t xml:space="preserve"> </w:t>
      </w:r>
    </w:p>
    <w:p w14:paraId="15E1CCCA" w14:textId="77777777" w:rsidR="00F97CA3" w:rsidRPr="002E75B1" w:rsidRDefault="00DA3353" w:rsidP="00DA3353">
      <w:pPr>
        <w:spacing w:after="0"/>
        <w:jc w:val="center"/>
      </w:pPr>
      <w:r w:rsidRPr="002E75B1">
        <w:object w:dxaOrig="5593" w:dyaOrig="2459" w14:anchorId="58BC8D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73.5pt" o:ole="">
            <v:imagedata r:id="rId7" o:title=""/>
          </v:shape>
          <o:OLEObject Type="Embed" ProgID="Visio.Drawing.11" ShapeID="_x0000_i1025" DrawAspect="Content" ObjectID="_1570529973" r:id="rId8"/>
        </w:object>
      </w:r>
    </w:p>
    <w:p w14:paraId="746A4075" w14:textId="6F7B8108" w:rsidR="00225618" w:rsidRDefault="00FF7FEA" w:rsidP="00FB0DC8">
      <w:pPr>
        <w:spacing w:after="120"/>
        <w:jc w:val="both"/>
      </w:pPr>
      <w:r>
        <w:t>Your program</w:t>
      </w:r>
      <w:r w:rsidR="00690B01" w:rsidRPr="002E75B1">
        <w:t xml:space="preserve"> should</w:t>
      </w:r>
      <w:r w:rsidR="00E14B58">
        <w:t xml:space="preserve"> </w:t>
      </w:r>
      <w:r w:rsidR="00D65E4E">
        <w:t>prompt the user for the name of the text</w:t>
      </w:r>
      <w:r w:rsidR="002A36BE">
        <w:t xml:space="preserve"> file</w:t>
      </w:r>
      <w:r w:rsidR="006F1F33">
        <w:t xml:space="preserve"> </w:t>
      </w:r>
      <w:r w:rsidR="00EF5706">
        <w:t>and display</w:t>
      </w:r>
      <w:r w:rsidR="006F1F33">
        <w:t xml:space="preserve"> the solution</w:t>
      </w:r>
      <w:r w:rsidR="00EF500F">
        <w:t xml:space="preserve"> (i.e. the node voltages)</w:t>
      </w:r>
      <w:r w:rsidR="0082582D">
        <w:t xml:space="preserve"> on screen</w:t>
      </w:r>
      <w:r w:rsidR="006F1F33">
        <w:t xml:space="preserve">. </w:t>
      </w:r>
      <w:r w:rsidR="00592DC0">
        <w:t xml:space="preserve">Your program should be modular and </w:t>
      </w:r>
      <w:r w:rsidR="008D3892">
        <w:t xml:space="preserve">it should </w:t>
      </w:r>
      <w:r w:rsidR="00592DC0">
        <w:t>include a function that takes the file name as an input argument and returns the node voltages.</w:t>
      </w:r>
    </w:p>
    <w:p w14:paraId="072F35D5" w14:textId="58FCD267" w:rsidR="004B083F" w:rsidRPr="009D21D3" w:rsidRDefault="008530FC" w:rsidP="009D21D3">
      <w:pPr>
        <w:spacing w:after="120"/>
        <w:jc w:val="both"/>
      </w:pPr>
      <w:r>
        <w:t>Always remember to</w:t>
      </w:r>
      <w:r w:rsidR="00690B01" w:rsidRPr="002E75B1">
        <w:t xml:space="preserve"> </w:t>
      </w:r>
      <w:r w:rsidR="000C0EE3">
        <w:t xml:space="preserve">have </w:t>
      </w:r>
      <w:r w:rsidR="000C0EE3">
        <w:rPr>
          <w:b/>
        </w:rPr>
        <w:t xml:space="preserve">comments </w:t>
      </w:r>
      <w:r w:rsidR="000C0EE3">
        <w:t xml:space="preserve">in your code and provide </w:t>
      </w:r>
      <w:r w:rsidR="00690B01" w:rsidRPr="002E75B1">
        <w:t>some “</w:t>
      </w:r>
      <w:r w:rsidR="00690B01" w:rsidRPr="00E21BAA">
        <w:rPr>
          <w:b/>
        </w:rPr>
        <w:t>help</w:t>
      </w:r>
      <w:r w:rsidR="00690B01" w:rsidRPr="002E75B1">
        <w:t xml:space="preserve">” information to guide </w:t>
      </w:r>
      <w:r w:rsidR="00945876">
        <w:t xml:space="preserve">the </w:t>
      </w:r>
      <w:r w:rsidR="00690B01" w:rsidRPr="002E75B1">
        <w:t>users.</w:t>
      </w:r>
      <w:r w:rsidR="005D0F8B">
        <w:t xml:space="preserve"> </w:t>
      </w:r>
      <w:r w:rsidR="004B083F">
        <w:rPr>
          <w:b/>
        </w:rPr>
        <w:br w:type="page"/>
      </w:r>
    </w:p>
    <w:p w14:paraId="68AD985E" w14:textId="77777777" w:rsidR="00690B01" w:rsidRDefault="00690B01" w:rsidP="00DA3353">
      <w:pPr>
        <w:spacing w:after="0"/>
        <w:jc w:val="both"/>
        <w:rPr>
          <w:b/>
        </w:rPr>
      </w:pPr>
    </w:p>
    <w:p w14:paraId="3930DECE" w14:textId="77777777" w:rsidR="000553EF" w:rsidRPr="000553EF" w:rsidRDefault="000553EF" w:rsidP="000553EF">
      <w:pPr>
        <w:spacing w:after="0"/>
        <w:rPr>
          <w:b/>
          <w:sz w:val="28"/>
          <w:szCs w:val="28"/>
        </w:rPr>
      </w:pPr>
      <w:r w:rsidRPr="000553EF">
        <w:rPr>
          <w:b/>
          <w:sz w:val="28"/>
          <w:szCs w:val="28"/>
        </w:rPr>
        <w:t>An algorithm for Modified Node Analysis (MNA):</w:t>
      </w:r>
    </w:p>
    <w:p w14:paraId="22E0680B" w14:textId="77777777" w:rsidR="000553EF" w:rsidRPr="000553EF" w:rsidRDefault="000553EF" w:rsidP="000553EF">
      <w:pPr>
        <w:widowControl w:val="0"/>
        <w:autoSpaceDE w:val="0"/>
        <w:autoSpaceDN w:val="0"/>
        <w:adjustRightInd w:val="0"/>
        <w:rPr>
          <w:rFonts w:ascii="Times" w:hAnsi="Times" w:cs="Times"/>
          <w:b/>
        </w:rPr>
      </w:pPr>
      <w:r>
        <w:rPr>
          <w:rFonts w:ascii="Times" w:hAnsi="Times" w:cs="Times"/>
          <w:b/>
        </w:rPr>
        <w:t>(</w:t>
      </w:r>
      <w:proofErr w:type="gramStart"/>
      <w:r>
        <w:rPr>
          <w:rFonts w:ascii="Times" w:hAnsi="Times" w:cs="Times"/>
          <w:b/>
        </w:rPr>
        <w:t>adapted</w:t>
      </w:r>
      <w:proofErr w:type="gramEnd"/>
      <w:r>
        <w:rPr>
          <w:rFonts w:ascii="Times" w:hAnsi="Times" w:cs="Times"/>
          <w:b/>
        </w:rPr>
        <w:t xml:space="preserve"> from [1])</w:t>
      </w:r>
    </w:p>
    <w:p w14:paraId="1604345B" w14:textId="77777777" w:rsidR="000553EF" w:rsidRPr="000553EF" w:rsidRDefault="000553EF" w:rsidP="000553EF">
      <w:pPr>
        <w:widowControl w:val="0"/>
        <w:autoSpaceDE w:val="0"/>
        <w:autoSpaceDN w:val="0"/>
        <w:adjustRightInd w:val="0"/>
      </w:pPr>
      <w:r w:rsidRPr="000553EF">
        <w:t>MNA applied to a circuit with only passive elements (resistors) and independent current and voltage sources results in a matrix equation of the form:</w:t>
      </w:r>
    </w:p>
    <w:p w14:paraId="3A59500A" w14:textId="77777777" w:rsidR="000553EF" w:rsidRPr="000553EF" w:rsidRDefault="000553EF" w:rsidP="000553EF">
      <w:pPr>
        <w:pStyle w:val="ListParagraph"/>
        <w:widowControl w:val="0"/>
        <w:autoSpaceDE w:val="0"/>
        <w:autoSpaceDN w:val="0"/>
        <w:adjustRightInd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A∙x=z</m:t>
          </m:r>
        </m:oMath>
      </m:oMathPara>
    </w:p>
    <w:p w14:paraId="0F606654" w14:textId="70D3AFAB" w:rsidR="000553EF" w:rsidRPr="000553EF" w:rsidRDefault="000553EF" w:rsidP="000553EF">
      <w:pPr>
        <w:widowControl w:val="0"/>
        <w:autoSpaceDE w:val="0"/>
        <w:autoSpaceDN w:val="0"/>
        <w:adjustRightInd w:val="0"/>
      </w:pPr>
      <w:r w:rsidRPr="000553EF">
        <w:t xml:space="preserve">For a circuit with n nodes and m independent </w:t>
      </w:r>
      <w:bookmarkStart w:id="0" w:name="_GoBack"/>
      <w:bookmarkEnd w:id="0"/>
      <w:r w:rsidRPr="000553EF">
        <w:t>sources:</w:t>
      </w:r>
    </w:p>
    <w:p w14:paraId="00425E11" w14:textId="77777777" w:rsidR="000553EF" w:rsidRPr="000553EF" w:rsidRDefault="000553EF" w:rsidP="000553EF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</w:pPr>
      <w:r w:rsidRPr="000553EF">
        <w:t>The A matrix, stated above:</w:t>
      </w:r>
    </w:p>
    <w:p w14:paraId="0D1F5279" w14:textId="77777777" w:rsidR="000553EF" w:rsidRPr="000553EF" w:rsidRDefault="000553EF" w:rsidP="000553EF">
      <w:pPr>
        <w:pStyle w:val="ListParagraph"/>
        <w:widowControl w:val="0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</w:pPr>
      <w:proofErr w:type="gramStart"/>
      <w:r w:rsidRPr="000553EF">
        <w:t>is</w:t>
      </w:r>
      <w:proofErr w:type="gramEnd"/>
      <w:r w:rsidRPr="000553EF">
        <w:t xml:space="preserve"> (</w:t>
      </w:r>
      <w:proofErr w:type="spellStart"/>
      <w:r w:rsidRPr="000553EF">
        <w:t>n+m</w:t>
      </w:r>
      <w:proofErr w:type="spellEnd"/>
      <w:r w:rsidRPr="000553EF">
        <w:t>)x(</w:t>
      </w:r>
      <w:proofErr w:type="spellStart"/>
      <w:r w:rsidRPr="000553EF">
        <w:t>n+m</w:t>
      </w:r>
      <w:proofErr w:type="spellEnd"/>
      <w:r w:rsidRPr="000553EF">
        <w:t>) in size, and consists only of known quantities.</w:t>
      </w:r>
    </w:p>
    <w:p w14:paraId="05ABAA74" w14:textId="77777777" w:rsidR="000553EF" w:rsidRPr="000553EF" w:rsidRDefault="000553EF" w:rsidP="000553EF">
      <w:pPr>
        <w:pStyle w:val="ListParagraph"/>
        <w:widowControl w:val="0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</w:pPr>
      <w:r w:rsidRPr="000553EF">
        <w:t xml:space="preserve">the </w:t>
      </w:r>
      <w:proofErr w:type="spellStart"/>
      <w:r w:rsidRPr="000553EF">
        <w:t>nxn</w:t>
      </w:r>
      <w:proofErr w:type="spellEnd"/>
      <w:r w:rsidRPr="000553EF">
        <w:t xml:space="preserve"> part of the matrix in the upper left:</w:t>
      </w:r>
    </w:p>
    <w:p w14:paraId="25B6D25D" w14:textId="77777777" w:rsidR="000553EF" w:rsidRPr="000553EF" w:rsidRDefault="000553EF" w:rsidP="000553EF">
      <w:pPr>
        <w:pStyle w:val="ListParagraph"/>
        <w:widowControl w:val="0"/>
        <w:numPr>
          <w:ilvl w:val="0"/>
          <w:numId w:val="8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</w:pPr>
      <w:r w:rsidRPr="000553EF">
        <w:t>has only passive elements</w:t>
      </w:r>
    </w:p>
    <w:p w14:paraId="71B10723" w14:textId="77777777" w:rsidR="000553EF" w:rsidRPr="000553EF" w:rsidRDefault="000553EF" w:rsidP="000553EF">
      <w:pPr>
        <w:pStyle w:val="ListParagraph"/>
        <w:widowControl w:val="0"/>
        <w:numPr>
          <w:ilvl w:val="0"/>
          <w:numId w:val="8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</w:pPr>
      <w:r w:rsidRPr="000553EF">
        <w:t>elements connected to ground appear only on the diagonal</w:t>
      </w:r>
    </w:p>
    <w:p w14:paraId="2F6BBC5B" w14:textId="77777777" w:rsidR="000553EF" w:rsidRPr="000553EF" w:rsidRDefault="000553EF" w:rsidP="000553EF">
      <w:pPr>
        <w:pStyle w:val="ListParagraph"/>
        <w:widowControl w:val="0"/>
        <w:numPr>
          <w:ilvl w:val="0"/>
          <w:numId w:val="8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</w:pPr>
      <w:proofErr w:type="gramStart"/>
      <w:r w:rsidRPr="000553EF">
        <w:t>elements</w:t>
      </w:r>
      <w:proofErr w:type="gramEnd"/>
      <w:r w:rsidRPr="000553EF">
        <w:t xml:space="preserve"> not connected to ground are both on the diagonal and off-diagonal terms.</w:t>
      </w:r>
    </w:p>
    <w:p w14:paraId="5325C59A" w14:textId="0D1FC42D" w:rsidR="000553EF" w:rsidRPr="000553EF" w:rsidRDefault="000E24DB" w:rsidP="000553E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720"/>
      </w:pPr>
      <w:r>
        <w:t>T</w:t>
      </w:r>
      <w:r w:rsidR="000553EF" w:rsidRPr="000553EF">
        <w:t xml:space="preserve">he rest of the A matrix (not included in the </w:t>
      </w:r>
      <w:proofErr w:type="spellStart"/>
      <w:r w:rsidR="000553EF" w:rsidRPr="000553EF">
        <w:t>nxn</w:t>
      </w:r>
      <w:proofErr w:type="spellEnd"/>
      <w:r w:rsidR="000553EF" w:rsidRPr="000553EF">
        <w:t xml:space="preserve"> upper left part) contains only 1, -1 and 0. </w:t>
      </w:r>
    </w:p>
    <w:p w14:paraId="6B1A76EA" w14:textId="77777777" w:rsidR="000553EF" w:rsidRPr="000553EF" w:rsidRDefault="000553EF" w:rsidP="000553E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720"/>
      </w:pPr>
      <w:r w:rsidRPr="000553EF">
        <w:t>The x matrix:</w:t>
      </w:r>
    </w:p>
    <w:p w14:paraId="7150E445" w14:textId="77777777" w:rsidR="000553EF" w:rsidRPr="000553EF" w:rsidRDefault="000553EF" w:rsidP="000553EF">
      <w:pPr>
        <w:pStyle w:val="ListParagraph"/>
        <w:widowControl w:val="0"/>
        <w:numPr>
          <w:ilvl w:val="0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</w:pPr>
      <w:proofErr w:type="gramStart"/>
      <w:r w:rsidRPr="000553EF">
        <w:t>is</w:t>
      </w:r>
      <w:proofErr w:type="gramEnd"/>
      <w:r w:rsidRPr="000553EF">
        <w:t xml:space="preserve"> an (</w:t>
      </w:r>
      <w:proofErr w:type="spellStart"/>
      <w:r w:rsidRPr="000553EF">
        <w:t>n+m</w:t>
      </w:r>
      <w:proofErr w:type="spellEnd"/>
      <w:r w:rsidRPr="000553EF">
        <w:t>)x1 vector that holds the unknown quantities (node voltages and the currents through the independent voltage sources).</w:t>
      </w:r>
    </w:p>
    <w:p w14:paraId="47520F3F" w14:textId="77777777" w:rsidR="000553EF" w:rsidRPr="000553EF" w:rsidRDefault="000553EF" w:rsidP="000553EF">
      <w:pPr>
        <w:pStyle w:val="ListParagraph"/>
        <w:widowControl w:val="0"/>
        <w:numPr>
          <w:ilvl w:val="0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</w:pPr>
      <w:proofErr w:type="gramStart"/>
      <w:r w:rsidRPr="000553EF">
        <w:t>the</w:t>
      </w:r>
      <w:proofErr w:type="gramEnd"/>
      <w:r w:rsidRPr="000553EF">
        <w:t xml:space="preserve"> top n elements are the n node voltages.</w:t>
      </w:r>
    </w:p>
    <w:p w14:paraId="321FB82F" w14:textId="77777777" w:rsidR="000553EF" w:rsidRPr="000553EF" w:rsidRDefault="000553EF" w:rsidP="000553EF">
      <w:pPr>
        <w:pStyle w:val="ListParagraph"/>
        <w:widowControl w:val="0"/>
        <w:numPr>
          <w:ilvl w:val="0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</w:pPr>
      <w:proofErr w:type="gramStart"/>
      <w:r w:rsidRPr="000553EF">
        <w:t>the</w:t>
      </w:r>
      <w:proofErr w:type="gramEnd"/>
      <w:r w:rsidRPr="000553EF">
        <w:t xml:space="preserve"> bottom m elements represent the currents through the m independent voltage sources in the circuit.</w:t>
      </w:r>
    </w:p>
    <w:p w14:paraId="05E9A3D1" w14:textId="77777777" w:rsidR="000553EF" w:rsidRPr="000553EF" w:rsidRDefault="000553EF" w:rsidP="000553EF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</w:pPr>
      <w:r w:rsidRPr="000553EF">
        <w:t>The z matrix:</w:t>
      </w:r>
    </w:p>
    <w:p w14:paraId="6F3E3A00" w14:textId="77777777" w:rsidR="000553EF" w:rsidRPr="000553EF" w:rsidRDefault="000553EF" w:rsidP="000553EF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</w:pPr>
      <w:r w:rsidRPr="000553EF">
        <w:t>is an (</w:t>
      </w:r>
      <w:proofErr w:type="spellStart"/>
      <w:r w:rsidRPr="000553EF">
        <w:t>n+m</w:t>
      </w:r>
      <w:proofErr w:type="spellEnd"/>
      <w:r w:rsidRPr="000553EF">
        <w:t>)x1 vector that holds only known quantities</w:t>
      </w:r>
    </w:p>
    <w:p w14:paraId="4144113A" w14:textId="77777777" w:rsidR="000553EF" w:rsidRPr="000553EF" w:rsidRDefault="000553EF" w:rsidP="000553EF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</w:pPr>
      <w:proofErr w:type="gramStart"/>
      <w:r w:rsidRPr="000553EF">
        <w:t>the</w:t>
      </w:r>
      <w:proofErr w:type="gramEnd"/>
      <w:r w:rsidRPr="000553EF">
        <w:t xml:space="preserve"> top n elements are either zero or the sum and difference of independent current sources in the circuit.</w:t>
      </w:r>
    </w:p>
    <w:p w14:paraId="6B55C864" w14:textId="77777777" w:rsidR="000553EF" w:rsidRPr="000553EF" w:rsidRDefault="000553EF" w:rsidP="000553EF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</w:pPr>
      <w:proofErr w:type="gramStart"/>
      <w:r w:rsidRPr="000553EF">
        <w:t>the</w:t>
      </w:r>
      <w:proofErr w:type="gramEnd"/>
      <w:r w:rsidRPr="000553EF">
        <w:t xml:space="preserve"> bottom m elements represent the m independent voltage sources in the circuit.</w:t>
      </w:r>
    </w:p>
    <w:p w14:paraId="54F59ADD" w14:textId="77777777" w:rsidR="000553EF" w:rsidRPr="000553EF" w:rsidRDefault="000553EF" w:rsidP="000553EF">
      <w:pPr>
        <w:widowControl w:val="0"/>
        <w:autoSpaceDE w:val="0"/>
        <w:autoSpaceDN w:val="0"/>
        <w:adjustRightInd w:val="0"/>
      </w:pPr>
      <w:r w:rsidRPr="000553EF">
        <w:t xml:space="preserve">The unknown quantities can be obtained by solving the linear system of </w:t>
      </w:r>
      <w:proofErr w:type="gramStart"/>
      <w:r w:rsidRPr="000553EF">
        <w:t xml:space="preserve">equations </w:t>
      </w:r>
      <m:oMath>
        <m:r>
          <m:rPr>
            <m:sty m:val="p"/>
          </m:rPr>
          <w:rPr>
            <w:rFonts w:ascii="Cambria Math" w:hAnsi="Cambria Math"/>
          </w:rPr>
          <m:t>A</m:t>
        </m:r>
        <w:proofErr w:type="gramEnd"/>
        <m:r>
          <m:rPr>
            <m:sty m:val="p"/>
          </m:rPr>
          <w:rPr>
            <w:rFonts w:ascii="Cambria Math" w:hAnsi="Cambria Math"/>
          </w:rPr>
          <m:t xml:space="preserve">∙x=z </m:t>
        </m:r>
      </m:oMath>
      <w:r w:rsidRPr="000553EF">
        <w:t xml:space="preserve"> .</w:t>
      </w:r>
    </w:p>
    <w:p w14:paraId="6D42F7E9" w14:textId="77777777" w:rsidR="000553EF" w:rsidRDefault="000553EF" w:rsidP="00671D2E">
      <w:pPr>
        <w:jc w:val="both"/>
      </w:pPr>
      <w:r w:rsidRPr="000553EF">
        <w:rPr>
          <w:b/>
          <w:u w:val="single"/>
        </w:rPr>
        <w:t>WARNING:</w:t>
      </w:r>
      <w:r w:rsidRPr="000553EF">
        <w:t xml:space="preserve"> </w:t>
      </w:r>
      <w:r>
        <w:t xml:space="preserve">One aim of this project is to implement the above algorithm in MATLAB. That excludes obtaining the solution using symbolic manipulations as presented in [2]. </w:t>
      </w:r>
      <w:r w:rsidR="00883DBC">
        <w:t xml:space="preserve">Making use of </w:t>
      </w:r>
      <w:r>
        <w:t>the code in [2]</w:t>
      </w:r>
      <w:r w:rsidR="00883DBC">
        <w:t xml:space="preserve"> will be considered as unauthorized aid</w:t>
      </w:r>
      <w:r>
        <w:t>.</w:t>
      </w:r>
      <w:r w:rsidR="00883DBC">
        <w:t xml:space="preserve"> </w:t>
      </w:r>
    </w:p>
    <w:p w14:paraId="3D2D8780" w14:textId="77777777" w:rsidR="000553EF" w:rsidRDefault="000553EF" w:rsidP="000553EF">
      <w:pPr>
        <w:ind w:firstLine="720"/>
      </w:pPr>
    </w:p>
    <w:p w14:paraId="16B41C09" w14:textId="77777777" w:rsidR="000553EF" w:rsidRPr="000553EF" w:rsidRDefault="000553EF" w:rsidP="000553EF">
      <w:pPr>
        <w:ind w:firstLine="720"/>
        <w:rPr>
          <w:b/>
        </w:rPr>
      </w:pPr>
      <w:r w:rsidRPr="000553EF">
        <w:rPr>
          <w:b/>
        </w:rPr>
        <w:t>REFERENCES:</w:t>
      </w:r>
    </w:p>
    <w:p w14:paraId="16A43347" w14:textId="77777777" w:rsidR="000553EF" w:rsidRPr="002D1BF6" w:rsidRDefault="007D6F81" w:rsidP="000553EF">
      <w:pPr>
        <w:pStyle w:val="ListParagraph"/>
        <w:numPr>
          <w:ilvl w:val="0"/>
          <w:numId w:val="11"/>
        </w:numPr>
        <w:spacing w:after="0" w:line="240" w:lineRule="auto"/>
      </w:pPr>
      <w:hyperlink r:id="rId9" w:history="1">
        <w:r w:rsidR="000553EF" w:rsidRPr="002D1BF6">
          <w:t>http://www.swarthmore.edu/NatSci/echeeve1/Ref/mna/MNA3.html</w:t>
        </w:r>
      </w:hyperlink>
    </w:p>
    <w:p w14:paraId="344FF280" w14:textId="77777777" w:rsidR="000553EF" w:rsidRPr="002D1BF6" w:rsidRDefault="007D6F81" w:rsidP="000553EF">
      <w:pPr>
        <w:pStyle w:val="ListParagraph"/>
        <w:numPr>
          <w:ilvl w:val="0"/>
          <w:numId w:val="11"/>
        </w:numPr>
        <w:spacing w:after="0" w:line="240" w:lineRule="auto"/>
      </w:pPr>
      <w:hyperlink r:id="rId10" w:history="1">
        <w:r w:rsidR="000553EF" w:rsidRPr="002D1BF6">
          <w:t>http://www.swarthmore.edu/NatSci/echeeve1/Ref/mna/MNA6.html</w:t>
        </w:r>
      </w:hyperlink>
    </w:p>
    <w:p w14:paraId="7A16EBD1" w14:textId="77777777" w:rsidR="000553EF" w:rsidRPr="000553EF" w:rsidRDefault="000553EF" w:rsidP="00DA3353">
      <w:pPr>
        <w:spacing w:after="0"/>
        <w:jc w:val="both"/>
      </w:pPr>
    </w:p>
    <w:sectPr w:rsidR="000553EF" w:rsidRPr="000553EF" w:rsidSect="000D61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F6C6D" w14:textId="77777777" w:rsidR="007D6F81" w:rsidRDefault="007D6F81" w:rsidP="00EF35FB">
      <w:pPr>
        <w:spacing w:after="0" w:line="240" w:lineRule="auto"/>
      </w:pPr>
      <w:r>
        <w:separator/>
      </w:r>
    </w:p>
  </w:endnote>
  <w:endnote w:type="continuationSeparator" w:id="0">
    <w:p w14:paraId="27B03C43" w14:textId="77777777" w:rsidR="007D6F81" w:rsidRDefault="007D6F81" w:rsidP="00EF3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DD24E0" w14:textId="77777777" w:rsidR="00BC7BBE" w:rsidRDefault="00BC7B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58589" w14:textId="77777777" w:rsidR="00BC7BBE" w:rsidRDefault="00BC7B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9F696" w14:textId="77777777" w:rsidR="00BC7BBE" w:rsidRDefault="00BC7B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C41AE" w14:textId="77777777" w:rsidR="007D6F81" w:rsidRDefault="007D6F81" w:rsidP="00EF35FB">
      <w:pPr>
        <w:spacing w:after="0" w:line="240" w:lineRule="auto"/>
      </w:pPr>
      <w:r>
        <w:separator/>
      </w:r>
    </w:p>
  </w:footnote>
  <w:footnote w:type="continuationSeparator" w:id="0">
    <w:p w14:paraId="55A1A126" w14:textId="77777777" w:rsidR="007D6F81" w:rsidRDefault="007D6F81" w:rsidP="00EF3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3E291" w14:textId="77777777" w:rsidR="00BC7BBE" w:rsidRDefault="00BC7B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BE17E" w14:textId="6D9453F2" w:rsidR="00E14B58" w:rsidRDefault="00E14B58">
    <w:pPr>
      <w:pStyle w:val="Header"/>
    </w:pPr>
    <w:r>
      <w:t>EE241 Project-1 Part-A</w:t>
    </w:r>
    <w:r>
      <w:tab/>
    </w:r>
    <w:r>
      <w:tab/>
      <w:t xml:space="preserve">due: </w:t>
    </w:r>
    <w:r w:rsidR="00BC7BBE">
      <w:t>November</w:t>
    </w:r>
    <w:r>
      <w:t xml:space="preserve"> </w:t>
    </w:r>
    <w:r w:rsidR="00CD61A6">
      <w:t>19</w:t>
    </w:r>
    <w:r>
      <w:t>, Sunday 23:55</w:t>
    </w:r>
  </w:p>
  <w:p w14:paraId="381690BD" w14:textId="3A8B5FDC" w:rsidR="00E14B58" w:rsidRDefault="00E14B58">
    <w:pPr>
      <w:pStyle w:val="Header"/>
    </w:pPr>
    <w:r>
      <w:t xml:space="preserve">Fall </w:t>
    </w:r>
    <w:r w:rsidR="00F93873">
      <w:t>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DF213" w14:textId="77777777" w:rsidR="00BC7BBE" w:rsidRDefault="00BC7B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FB3293"/>
    <w:multiLevelType w:val="hybridMultilevel"/>
    <w:tmpl w:val="C666F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C5352C"/>
    <w:multiLevelType w:val="hybridMultilevel"/>
    <w:tmpl w:val="0BFAFB2C"/>
    <w:lvl w:ilvl="0" w:tplc="A1281F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027BCC"/>
    <w:multiLevelType w:val="hybridMultilevel"/>
    <w:tmpl w:val="384AC670"/>
    <w:lvl w:ilvl="0" w:tplc="00000002">
      <w:start w:val="1"/>
      <w:numFmt w:val="bullet"/>
      <w:lvlText w:val="◦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3F7389"/>
    <w:multiLevelType w:val="hybridMultilevel"/>
    <w:tmpl w:val="4746B646"/>
    <w:lvl w:ilvl="0" w:tplc="F2346DB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E62D5"/>
    <w:multiLevelType w:val="hybridMultilevel"/>
    <w:tmpl w:val="6B5CFF44"/>
    <w:lvl w:ilvl="0" w:tplc="CBEE0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F3B9D"/>
    <w:multiLevelType w:val="hybridMultilevel"/>
    <w:tmpl w:val="8DA4500C"/>
    <w:lvl w:ilvl="0" w:tplc="F2346DB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4459B"/>
    <w:multiLevelType w:val="hybridMultilevel"/>
    <w:tmpl w:val="D55A8C2C"/>
    <w:lvl w:ilvl="0" w:tplc="5898122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4D261A"/>
    <w:multiLevelType w:val="hybridMultilevel"/>
    <w:tmpl w:val="DD72E480"/>
    <w:lvl w:ilvl="0" w:tplc="A1281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03A28"/>
    <w:multiLevelType w:val="hybridMultilevel"/>
    <w:tmpl w:val="8C32CD0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2346DB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94C3651"/>
    <w:multiLevelType w:val="hybridMultilevel"/>
    <w:tmpl w:val="FB048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5FB"/>
    <w:rsid w:val="000553EF"/>
    <w:rsid w:val="000A1847"/>
    <w:rsid w:val="000C0EE3"/>
    <w:rsid w:val="000C59AB"/>
    <w:rsid w:val="000D619D"/>
    <w:rsid w:val="000E0D3B"/>
    <w:rsid w:val="000E24DB"/>
    <w:rsid w:val="000E713A"/>
    <w:rsid w:val="000F70AC"/>
    <w:rsid w:val="0014491A"/>
    <w:rsid w:val="00187CA3"/>
    <w:rsid w:val="001B28E1"/>
    <w:rsid w:val="001C28F3"/>
    <w:rsid w:val="001E4919"/>
    <w:rsid w:val="00203663"/>
    <w:rsid w:val="00205670"/>
    <w:rsid w:val="00212A78"/>
    <w:rsid w:val="00225618"/>
    <w:rsid w:val="00245C64"/>
    <w:rsid w:val="002509B6"/>
    <w:rsid w:val="00282F45"/>
    <w:rsid w:val="0029593F"/>
    <w:rsid w:val="002A36BE"/>
    <w:rsid w:val="002D2089"/>
    <w:rsid w:val="002E75B1"/>
    <w:rsid w:val="0032436D"/>
    <w:rsid w:val="003835EF"/>
    <w:rsid w:val="003B024C"/>
    <w:rsid w:val="003D2C17"/>
    <w:rsid w:val="003E76C7"/>
    <w:rsid w:val="00421B2A"/>
    <w:rsid w:val="00491874"/>
    <w:rsid w:val="00493F85"/>
    <w:rsid w:val="004A45B9"/>
    <w:rsid w:val="004B083F"/>
    <w:rsid w:val="004E738F"/>
    <w:rsid w:val="004F6C9D"/>
    <w:rsid w:val="00500901"/>
    <w:rsid w:val="00501D49"/>
    <w:rsid w:val="00506943"/>
    <w:rsid w:val="00532829"/>
    <w:rsid w:val="00547154"/>
    <w:rsid w:val="0056548B"/>
    <w:rsid w:val="00575C38"/>
    <w:rsid w:val="00592DC0"/>
    <w:rsid w:val="005A72B4"/>
    <w:rsid w:val="005D0F8B"/>
    <w:rsid w:val="00612FCF"/>
    <w:rsid w:val="00667A8D"/>
    <w:rsid w:val="00671D2E"/>
    <w:rsid w:val="0067571C"/>
    <w:rsid w:val="00690B01"/>
    <w:rsid w:val="006C2E30"/>
    <w:rsid w:val="006F1F33"/>
    <w:rsid w:val="00722B6C"/>
    <w:rsid w:val="007D3F57"/>
    <w:rsid w:val="007D6F81"/>
    <w:rsid w:val="007E4161"/>
    <w:rsid w:val="007E7DCF"/>
    <w:rsid w:val="00815D37"/>
    <w:rsid w:val="00824498"/>
    <w:rsid w:val="0082582D"/>
    <w:rsid w:val="008530FC"/>
    <w:rsid w:val="00856D37"/>
    <w:rsid w:val="00865807"/>
    <w:rsid w:val="008703C5"/>
    <w:rsid w:val="00883DBC"/>
    <w:rsid w:val="008908B5"/>
    <w:rsid w:val="008B54AA"/>
    <w:rsid w:val="008D3892"/>
    <w:rsid w:val="008F0C86"/>
    <w:rsid w:val="00913616"/>
    <w:rsid w:val="00914335"/>
    <w:rsid w:val="00920D50"/>
    <w:rsid w:val="00941776"/>
    <w:rsid w:val="00945876"/>
    <w:rsid w:val="00953FFA"/>
    <w:rsid w:val="00985431"/>
    <w:rsid w:val="009A559C"/>
    <w:rsid w:val="009A6C8D"/>
    <w:rsid w:val="009C1058"/>
    <w:rsid w:val="009D21D3"/>
    <w:rsid w:val="009E7606"/>
    <w:rsid w:val="00A05FE1"/>
    <w:rsid w:val="00A159BF"/>
    <w:rsid w:val="00A27052"/>
    <w:rsid w:val="00A829D8"/>
    <w:rsid w:val="00AD23A2"/>
    <w:rsid w:val="00B06956"/>
    <w:rsid w:val="00B074A5"/>
    <w:rsid w:val="00B16EDA"/>
    <w:rsid w:val="00B220EE"/>
    <w:rsid w:val="00BC7BBE"/>
    <w:rsid w:val="00BD4E83"/>
    <w:rsid w:val="00C6479B"/>
    <w:rsid w:val="00C65568"/>
    <w:rsid w:val="00C74E93"/>
    <w:rsid w:val="00CB44FD"/>
    <w:rsid w:val="00CC161F"/>
    <w:rsid w:val="00CD2C99"/>
    <w:rsid w:val="00CD61A6"/>
    <w:rsid w:val="00D65E4E"/>
    <w:rsid w:val="00DA3353"/>
    <w:rsid w:val="00DC1E48"/>
    <w:rsid w:val="00DC2E4C"/>
    <w:rsid w:val="00DD0FAF"/>
    <w:rsid w:val="00DD1A12"/>
    <w:rsid w:val="00DD20EE"/>
    <w:rsid w:val="00DF5DF0"/>
    <w:rsid w:val="00E148A4"/>
    <w:rsid w:val="00E14B58"/>
    <w:rsid w:val="00E21BAA"/>
    <w:rsid w:val="00E26922"/>
    <w:rsid w:val="00E51EC4"/>
    <w:rsid w:val="00E62942"/>
    <w:rsid w:val="00EA4368"/>
    <w:rsid w:val="00EB05AF"/>
    <w:rsid w:val="00EF35FB"/>
    <w:rsid w:val="00EF500F"/>
    <w:rsid w:val="00EF5706"/>
    <w:rsid w:val="00F042AB"/>
    <w:rsid w:val="00F81373"/>
    <w:rsid w:val="00F844B5"/>
    <w:rsid w:val="00F855BA"/>
    <w:rsid w:val="00F93873"/>
    <w:rsid w:val="00F9398C"/>
    <w:rsid w:val="00F951A5"/>
    <w:rsid w:val="00F97CA3"/>
    <w:rsid w:val="00FB0DC8"/>
    <w:rsid w:val="00FB4BB4"/>
    <w:rsid w:val="00FD773D"/>
    <w:rsid w:val="00FE393B"/>
    <w:rsid w:val="00FF19AA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0CCCAE"/>
  <w15:docId w15:val="{FCDAFED0-3DB5-4D30-B3E0-ADC80E89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5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5FB"/>
  </w:style>
  <w:style w:type="paragraph" w:styleId="Footer">
    <w:name w:val="footer"/>
    <w:basedOn w:val="Normal"/>
    <w:link w:val="FooterChar"/>
    <w:uiPriority w:val="99"/>
    <w:unhideWhenUsed/>
    <w:rsid w:val="00EF35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5FB"/>
  </w:style>
  <w:style w:type="paragraph" w:styleId="ListParagraph">
    <w:name w:val="List Paragraph"/>
    <w:basedOn w:val="Normal"/>
    <w:uiPriority w:val="34"/>
    <w:qFormat/>
    <w:rsid w:val="00CC16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7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C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3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swarthmore.edu/NatSci/echeeve1/Ref/mna/MNA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warthmore.edu/NatSci/echeeve1/Ref/mna/MNA3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Hamdi Torun</dc:creator>
  <cp:lastModifiedBy>Levent Arslan</cp:lastModifiedBy>
  <cp:revision>57</cp:revision>
  <cp:lastPrinted>2016-10-13T11:12:00Z</cp:lastPrinted>
  <dcterms:created xsi:type="dcterms:W3CDTF">2014-11-07T14:24:00Z</dcterms:created>
  <dcterms:modified xsi:type="dcterms:W3CDTF">2017-10-26T10:33:00Z</dcterms:modified>
</cp:coreProperties>
</file>