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C25" w:rsidRPr="00091EAA" w:rsidRDefault="006E6C25" w:rsidP="002A7BA9">
      <w:pPr>
        <w:rPr>
          <w:rFonts w:ascii="Arial" w:hAnsi="Arial" w:cs="Arial"/>
          <w:sz w:val="24"/>
        </w:rPr>
      </w:pPr>
    </w:p>
    <w:p w:rsidR="006E6C25" w:rsidRDefault="00091EAA" w:rsidP="002A7BA9">
      <w:pPr>
        <w:rPr>
          <w:rFonts w:ascii="Arial" w:hAnsi="Arial" w:cs="Arial"/>
        </w:rPr>
      </w:pPr>
      <w:r w:rsidRPr="00091EAA">
        <w:rPr>
          <w:rFonts w:ascii="Arial" w:hAnsi="Arial" w:cs="Arial"/>
        </w:rPr>
        <w:t xml:space="preserve">Memorando n° </w:t>
      </w:r>
      <w:proofErr w:type="spellStart"/>
      <w:r w:rsidRPr="00091EAA">
        <w:rPr>
          <w:rFonts w:ascii="Arial" w:hAnsi="Arial" w:cs="Arial"/>
        </w:rPr>
        <w:t>xx</w:t>
      </w:r>
      <w:proofErr w:type="spellEnd"/>
      <w:r w:rsidRPr="00091EAA">
        <w:rPr>
          <w:rFonts w:ascii="Arial" w:hAnsi="Arial" w:cs="Arial"/>
        </w:rPr>
        <w:t>/2022 – DTE/DAF</w:t>
      </w:r>
      <w:r w:rsidRPr="00091EAA">
        <w:rPr>
          <w:rFonts w:ascii="Arial" w:hAnsi="Arial" w:cs="Arial"/>
        </w:rPr>
        <w:tab/>
      </w:r>
      <w:r w:rsidRPr="00091EAA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</w:t>
      </w:r>
      <w:r w:rsidRPr="00091EAA">
        <w:rPr>
          <w:rFonts w:ascii="Arial" w:hAnsi="Arial" w:cs="Arial"/>
        </w:rPr>
        <w:t xml:space="preserve">    Curitiba, </w:t>
      </w:r>
      <w:proofErr w:type="spellStart"/>
      <w:r w:rsidRPr="00091EAA">
        <w:rPr>
          <w:rFonts w:ascii="Arial" w:hAnsi="Arial" w:cs="Arial"/>
        </w:rPr>
        <w:t>xx</w:t>
      </w:r>
      <w:proofErr w:type="spellEnd"/>
      <w:r w:rsidRPr="00091EAA">
        <w:rPr>
          <w:rFonts w:ascii="Arial" w:hAnsi="Arial" w:cs="Arial"/>
        </w:rPr>
        <w:t xml:space="preserve"> de </w:t>
      </w:r>
      <w:proofErr w:type="spellStart"/>
      <w:r w:rsidRPr="00091EAA">
        <w:rPr>
          <w:rFonts w:ascii="Arial" w:hAnsi="Arial" w:cs="Arial"/>
        </w:rPr>
        <w:t>xxxxx</w:t>
      </w:r>
      <w:proofErr w:type="spellEnd"/>
      <w:r w:rsidRPr="00091EAA">
        <w:rPr>
          <w:rFonts w:ascii="Arial" w:hAnsi="Arial" w:cs="Arial"/>
        </w:rPr>
        <w:t xml:space="preserve"> de 2022</w:t>
      </w:r>
    </w:p>
    <w:p w:rsidR="00091EAA" w:rsidRDefault="00091EAA" w:rsidP="002A7BA9">
      <w:pPr>
        <w:rPr>
          <w:rFonts w:ascii="Arial" w:hAnsi="Arial" w:cs="Arial"/>
        </w:rPr>
      </w:pPr>
    </w:p>
    <w:p w:rsidR="00091EAA" w:rsidRDefault="00091EAA" w:rsidP="002A7BA9">
      <w:pPr>
        <w:rPr>
          <w:rFonts w:ascii="Arial" w:hAnsi="Arial" w:cs="Arial"/>
        </w:rPr>
      </w:pPr>
      <w:r>
        <w:rPr>
          <w:rFonts w:ascii="Arial" w:hAnsi="Arial" w:cs="Arial"/>
        </w:rPr>
        <w:t>Assunto: Sistema de Grandes Faturadores – (</w:t>
      </w:r>
      <w:r w:rsidRPr="00091EAA">
        <w:rPr>
          <w:rFonts w:ascii="Arial" w:hAnsi="Arial" w:cs="Arial"/>
          <w:i/>
        </w:rPr>
        <w:t>nome da concessionária</w:t>
      </w:r>
      <w:r>
        <w:rPr>
          <w:rFonts w:ascii="Arial" w:hAnsi="Arial" w:cs="Arial"/>
        </w:rPr>
        <w:t xml:space="preserve">) – mês </w:t>
      </w:r>
      <w:proofErr w:type="spellStart"/>
      <w:r>
        <w:rPr>
          <w:rFonts w:ascii="Arial" w:hAnsi="Arial" w:cs="Arial"/>
        </w:rPr>
        <w:t>xxxx</w:t>
      </w:r>
      <w:proofErr w:type="spellEnd"/>
      <w:r>
        <w:rPr>
          <w:rFonts w:ascii="Arial" w:hAnsi="Arial" w:cs="Arial"/>
        </w:rPr>
        <w:t>/2022.</w:t>
      </w:r>
    </w:p>
    <w:p w:rsidR="00091EAA" w:rsidRDefault="00091EAA" w:rsidP="00091EAA">
      <w:pPr>
        <w:jc w:val="both"/>
        <w:rPr>
          <w:rFonts w:ascii="Arial" w:hAnsi="Arial" w:cs="Arial"/>
        </w:rPr>
      </w:pPr>
    </w:p>
    <w:p w:rsidR="00091EAA" w:rsidRDefault="00091EAA" w:rsidP="00091EA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Ao Diretor do Tesouro Estadual,</w:t>
      </w:r>
    </w:p>
    <w:p w:rsidR="00091EAA" w:rsidRDefault="00091EAA" w:rsidP="00091EAA">
      <w:pPr>
        <w:spacing w:line="360" w:lineRule="auto"/>
        <w:jc w:val="both"/>
        <w:rPr>
          <w:rFonts w:ascii="Arial" w:hAnsi="Arial" w:cs="Arial"/>
        </w:rPr>
      </w:pPr>
    </w:p>
    <w:p w:rsidR="00091EAA" w:rsidRDefault="00091EAA" w:rsidP="00091EA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Trata o presente protocolo de utilização de crédito presumido, para o mês de </w:t>
      </w:r>
      <w:proofErr w:type="spellStart"/>
      <w:r>
        <w:rPr>
          <w:rFonts w:ascii="Arial" w:hAnsi="Arial" w:cs="Arial"/>
        </w:rPr>
        <w:t>xxxxx</w:t>
      </w:r>
      <w:proofErr w:type="spellEnd"/>
      <w:r>
        <w:rPr>
          <w:rFonts w:ascii="Arial" w:hAnsi="Arial" w:cs="Arial"/>
        </w:rPr>
        <w:t>/2022, referente ao serviço de fornecimento de energia elétrica da (</w:t>
      </w:r>
      <w:r w:rsidRPr="00091EAA">
        <w:rPr>
          <w:rFonts w:ascii="Arial" w:hAnsi="Arial" w:cs="Arial"/>
          <w:i/>
        </w:rPr>
        <w:t xml:space="preserve">nome da </w:t>
      </w:r>
      <w:r>
        <w:rPr>
          <w:rFonts w:ascii="Arial" w:hAnsi="Arial" w:cs="Arial"/>
          <w:i/>
        </w:rPr>
        <w:t>concessionária</w:t>
      </w:r>
      <w:r>
        <w:rPr>
          <w:rFonts w:ascii="Arial" w:hAnsi="Arial" w:cs="Arial"/>
        </w:rPr>
        <w:t xml:space="preserve">), dos Órgãos e Entidades que compõe o Poder Executivo Estadual, no </w:t>
      </w:r>
      <w:bookmarkStart w:id="0" w:name="_GoBack"/>
      <w:r>
        <w:rPr>
          <w:rFonts w:ascii="Arial" w:hAnsi="Arial" w:cs="Arial"/>
        </w:rPr>
        <w:t xml:space="preserve">montante de R$ </w:t>
      </w:r>
      <w:proofErr w:type="spellStart"/>
      <w:proofErr w:type="gramStart"/>
      <w:r>
        <w:rPr>
          <w:rFonts w:ascii="Arial" w:hAnsi="Arial" w:cs="Arial"/>
        </w:rPr>
        <w:t>xx.xxx.xxx,xx</w:t>
      </w:r>
      <w:proofErr w:type="spellEnd"/>
      <w:proofErr w:type="gramEnd"/>
      <w:r>
        <w:rPr>
          <w:rFonts w:ascii="Arial" w:hAnsi="Arial" w:cs="Arial"/>
        </w:rPr>
        <w:t xml:space="preserve"> ( .................), conforme demonstrativo a seguir.</w:t>
      </w:r>
    </w:p>
    <w:bookmarkEnd w:id="0"/>
    <w:p w:rsidR="00091EAA" w:rsidRDefault="00091EAA" w:rsidP="00091EA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dedução do valor devido a título de ICMS por aquela Companhia, conforme autorização da Lei Estadual n° 18.280/2014 de 04 de novembro de 2014, regulamentada pelo Decreto n° 666/2015 de 10 de março de 2015, solicita-se que seja providenciada a expedição de Ofício do Sr. Secretário da Fazenda, endereçado à presidência da </w:t>
      </w:r>
      <w:r w:rsidRPr="00091EAA">
        <w:rPr>
          <w:rFonts w:ascii="Arial" w:hAnsi="Arial" w:cs="Arial"/>
          <w:i/>
        </w:rPr>
        <w:t>(nome da concessionária)</w:t>
      </w:r>
      <w:r>
        <w:rPr>
          <w:rFonts w:ascii="Arial" w:hAnsi="Arial" w:cs="Arial"/>
        </w:rPr>
        <w:t>, conforme minuta sugerida no Anexo 01 (constante na aba “anexos” do presente protocolo), após a assinatura encaminhar o ofício por e-mail para (</w:t>
      </w:r>
      <w:hyperlink r:id="rId8" w:history="1">
        <w:r w:rsidRPr="00796899">
          <w:rPr>
            <w:rStyle w:val="Hyperlink"/>
            <w:rFonts w:ascii="Arial" w:hAnsi="Arial" w:cs="Arial"/>
          </w:rPr>
          <w:t>xxx@</w:t>
        </w:r>
        <w:r w:rsidRPr="00796899">
          <w:rPr>
            <w:rStyle w:val="Hyperlink"/>
            <w:rFonts w:ascii="Arial" w:hAnsi="Arial" w:cs="Arial"/>
            <w:i/>
          </w:rPr>
          <w:t>concessionária.com.br</w:t>
        </w:r>
      </w:hyperlink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), com cópia para </w:t>
      </w:r>
      <w:hyperlink r:id="rId9" w:history="1">
        <w:r w:rsidRPr="00796899">
          <w:rPr>
            <w:rStyle w:val="Hyperlink"/>
            <w:rFonts w:ascii="Arial" w:hAnsi="Arial" w:cs="Arial"/>
          </w:rPr>
          <w:t>daf@sefa.pr.gov.br</w:t>
        </w:r>
      </w:hyperlink>
      <w:r>
        <w:rPr>
          <w:rFonts w:ascii="Arial" w:hAnsi="Arial" w:cs="Arial"/>
        </w:rPr>
        <w:t xml:space="preserve"> e retornar o protocolo a este departamento.</w:t>
      </w:r>
    </w:p>
    <w:p w:rsidR="00091EAA" w:rsidRDefault="00091EAA" w:rsidP="00091EA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Este Departamento da Administração Financeira – DAF permanece à disposição para outras providências que porventura se façam necessárias ao atendimento da demanda.</w:t>
      </w:r>
    </w:p>
    <w:p w:rsidR="00091EAA" w:rsidRDefault="00091EAA" w:rsidP="00091EAA">
      <w:pPr>
        <w:ind w:firstLine="708"/>
        <w:jc w:val="both"/>
        <w:rPr>
          <w:rFonts w:ascii="Arial" w:hAnsi="Arial" w:cs="Arial"/>
        </w:rPr>
      </w:pPr>
    </w:p>
    <w:p w:rsidR="00091EAA" w:rsidRDefault="00091EAA" w:rsidP="00091EAA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Atenciosamente,</w:t>
      </w:r>
    </w:p>
    <w:p w:rsidR="00091EAA" w:rsidRDefault="00091EAA" w:rsidP="00091EAA">
      <w:pPr>
        <w:ind w:firstLine="708"/>
        <w:jc w:val="both"/>
        <w:rPr>
          <w:rFonts w:ascii="Arial" w:hAnsi="Arial" w:cs="Arial"/>
        </w:rPr>
      </w:pPr>
    </w:p>
    <w:p w:rsidR="00091EAA" w:rsidRDefault="00091EAA" w:rsidP="00091EAA">
      <w:pPr>
        <w:ind w:firstLine="708"/>
        <w:jc w:val="both"/>
        <w:rPr>
          <w:rFonts w:ascii="Arial" w:hAnsi="Arial" w:cs="Arial"/>
        </w:rPr>
      </w:pPr>
    </w:p>
    <w:p w:rsidR="00091EAA" w:rsidRPr="004D6BA0" w:rsidRDefault="00091EAA" w:rsidP="00091EAA">
      <w:pPr>
        <w:ind w:firstLine="708"/>
        <w:jc w:val="center"/>
        <w:rPr>
          <w:rFonts w:ascii="Arial" w:hAnsi="Arial" w:cs="Arial"/>
          <w:b/>
        </w:rPr>
      </w:pPr>
      <w:proofErr w:type="spellStart"/>
      <w:proofErr w:type="gramStart"/>
      <w:r w:rsidRPr="004D6BA0">
        <w:rPr>
          <w:rFonts w:ascii="Arial" w:hAnsi="Arial" w:cs="Arial"/>
          <w:b/>
        </w:rPr>
        <w:t>xxxxxxxxxx</w:t>
      </w:r>
      <w:proofErr w:type="spellEnd"/>
      <w:proofErr w:type="gramEnd"/>
    </w:p>
    <w:p w:rsidR="00091EAA" w:rsidRPr="00091EAA" w:rsidRDefault="00091EAA" w:rsidP="00091EAA">
      <w:pPr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Chefe do Departamento de Administração Financeira</w:t>
      </w:r>
    </w:p>
    <w:sectPr w:rsidR="00091EAA" w:rsidRPr="00091EAA" w:rsidSect="00AC67C7">
      <w:headerReference w:type="default" r:id="rId10"/>
      <w:footerReference w:type="default" r:id="rId11"/>
      <w:pgSz w:w="11906" w:h="16838" w:code="9"/>
      <w:pgMar w:top="1701" w:right="1134" w:bottom="1247" w:left="1701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EA5" w:rsidRDefault="00654EA5" w:rsidP="008816C8">
      <w:pPr>
        <w:spacing w:after="0" w:line="240" w:lineRule="auto"/>
      </w:pPr>
      <w:r>
        <w:separator/>
      </w:r>
    </w:p>
  </w:endnote>
  <w:endnote w:type="continuationSeparator" w:id="0">
    <w:p w:rsidR="00654EA5" w:rsidRDefault="00654EA5" w:rsidP="0088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">
    <w:altName w:val="Arial"/>
    <w:charset w:val="00"/>
    <w:family w:val="auto"/>
    <w:pitch w:val="variable"/>
    <w:sig w:usb0="800000AF" w:usb1="50000048" w:usb2="00000000" w:usb3="00000000" w:csb0="0000011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6C8" w:rsidRPr="008816C8" w:rsidRDefault="00481B50" w:rsidP="008816C8">
    <w:pPr>
      <w:pStyle w:val="Rodap"/>
      <w:ind w:left="-1134" w:right="-852"/>
      <w:rPr>
        <w:rFonts w:ascii="Gotham" w:hAnsi="Gotham"/>
        <w:sz w:val="16"/>
        <w:szCs w:val="16"/>
      </w:rPr>
    </w:pPr>
    <w:r w:rsidRPr="008816C8">
      <w:rPr>
        <w:rFonts w:ascii="Gotham" w:hAnsi="Gotham"/>
        <w:noProof/>
        <w:sz w:val="16"/>
        <w:szCs w:val="16"/>
        <w:lang w:eastAsia="pt-BR"/>
      </w:rPr>
      <w:drawing>
        <wp:anchor distT="0" distB="0" distL="114300" distR="114300" simplePos="0" relativeHeight="251658240" behindDoc="0" locked="0" layoutInCell="1" allowOverlap="1" wp14:anchorId="000D1F0F" wp14:editId="126D3F38">
          <wp:simplePos x="0" y="0"/>
          <wp:positionH relativeFrom="column">
            <wp:posOffset>-1088390</wp:posOffset>
          </wp:positionH>
          <wp:positionV relativeFrom="paragraph">
            <wp:posOffset>124460</wp:posOffset>
          </wp:positionV>
          <wp:extent cx="7898130" cy="172720"/>
          <wp:effectExtent l="0" t="0" r="762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9813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1EAA">
      <w:rPr>
        <w:rFonts w:ascii="Gotham" w:hAnsi="Gotham"/>
        <w:noProof/>
        <w:sz w:val="16"/>
        <w:szCs w:val="16"/>
        <w:lang w:eastAsia="pt-BR"/>
      </w:rPr>
      <w:t>Departamento de Administração Financeir</w:t>
    </w:r>
    <w:r w:rsidR="00A47F1A">
      <w:rPr>
        <w:rFonts w:ascii="Gotham" w:hAnsi="Gotham"/>
        <w:noProof/>
        <w:sz w:val="16"/>
        <w:szCs w:val="16"/>
        <w:lang w:eastAsia="pt-BR"/>
      </w:rPr>
      <w:t>o</w:t>
    </w:r>
    <w:r w:rsidR="00654EA5" w:rsidRPr="008816C8">
      <w:rPr>
        <w:rFonts w:ascii="Gotham" w:hAnsi="Gotham"/>
        <w:sz w:val="16"/>
        <w:szCs w:val="16"/>
      </w:rPr>
      <w:t xml:space="preserve"> |</w:t>
    </w:r>
    <w:r w:rsidR="00654EA5">
      <w:rPr>
        <w:rFonts w:ascii="Gotham" w:hAnsi="Gotham"/>
        <w:sz w:val="16"/>
        <w:szCs w:val="16"/>
      </w:rPr>
      <w:t xml:space="preserve"> - </w:t>
    </w:r>
    <w:r w:rsidR="0044269A">
      <w:rPr>
        <w:rFonts w:ascii="Gotham" w:hAnsi="Gotham"/>
        <w:sz w:val="16"/>
        <w:szCs w:val="16"/>
      </w:rPr>
      <w:t>Avenida</w:t>
    </w:r>
    <w:r w:rsidR="008816C8" w:rsidRPr="008816C8">
      <w:rPr>
        <w:rFonts w:ascii="Gotham" w:hAnsi="Gotham"/>
        <w:sz w:val="16"/>
        <w:szCs w:val="16"/>
      </w:rPr>
      <w:t xml:space="preserve"> Vicente Machado, 445 | </w:t>
    </w:r>
    <w:r w:rsidR="00654EA5" w:rsidRPr="008816C8">
      <w:rPr>
        <w:rFonts w:ascii="Gotham" w:hAnsi="Gotham"/>
        <w:sz w:val="16"/>
        <w:szCs w:val="16"/>
      </w:rPr>
      <w:t>Centro | Curitiba</w:t>
    </w:r>
    <w:r w:rsidR="008816C8" w:rsidRPr="008816C8">
      <w:rPr>
        <w:rFonts w:ascii="Gotham" w:hAnsi="Gotham"/>
        <w:sz w:val="16"/>
        <w:szCs w:val="16"/>
      </w:rPr>
      <w:t>/</w:t>
    </w:r>
    <w:r w:rsidR="00654EA5" w:rsidRPr="008816C8">
      <w:rPr>
        <w:rFonts w:ascii="Gotham" w:hAnsi="Gotham"/>
        <w:sz w:val="16"/>
        <w:szCs w:val="16"/>
      </w:rPr>
      <w:t>PR | CEP</w:t>
    </w:r>
    <w:r w:rsidR="008816C8" w:rsidRPr="008816C8">
      <w:rPr>
        <w:rFonts w:ascii="Gotham" w:hAnsi="Gotham"/>
        <w:sz w:val="16"/>
        <w:szCs w:val="16"/>
      </w:rPr>
      <w:t xml:space="preserve"> 80420-</w:t>
    </w:r>
    <w:r w:rsidR="004D6BA0">
      <w:rPr>
        <w:rFonts w:ascii="Gotham" w:hAnsi="Gotham"/>
        <w:sz w:val="16"/>
        <w:szCs w:val="16"/>
      </w:rPr>
      <w:t>010</w:t>
    </w:r>
    <w:r w:rsidR="008816C8" w:rsidRPr="008816C8">
      <w:rPr>
        <w:rFonts w:ascii="Gotham" w:hAnsi="Gotham"/>
        <w:sz w:val="16"/>
        <w:szCs w:val="16"/>
      </w:rPr>
      <w:t xml:space="preserve">    </w:t>
    </w:r>
    <w:r w:rsidR="0044269A">
      <w:rPr>
        <w:rFonts w:ascii="Gotham" w:hAnsi="Gotham"/>
        <w:sz w:val="16"/>
        <w:szCs w:val="16"/>
      </w:rPr>
      <w:t xml:space="preserve"> </w:t>
    </w:r>
    <w:r w:rsidR="008816C8">
      <w:rPr>
        <w:rFonts w:ascii="Gotham" w:hAnsi="Gotham"/>
        <w:sz w:val="16"/>
        <w:szCs w:val="16"/>
      </w:rPr>
      <w:t xml:space="preserve">    </w:t>
    </w:r>
    <w:r w:rsidR="004D6BA0">
      <w:rPr>
        <w:rFonts w:ascii="Gotham" w:hAnsi="Gotham"/>
        <w:sz w:val="16"/>
        <w:szCs w:val="16"/>
      </w:rPr>
      <w:t xml:space="preserve">        www.fazenda.pr.gov.br</w:t>
    </w:r>
    <w:r w:rsidR="008816C8">
      <w:rPr>
        <w:rFonts w:ascii="Gotham" w:hAnsi="Gotham"/>
        <w:sz w:val="16"/>
        <w:szCs w:val="16"/>
      </w:rPr>
      <w:t xml:space="preserve">                   </w:t>
    </w:r>
    <w:r w:rsidR="008816C8" w:rsidRPr="008816C8">
      <w:rPr>
        <w:rFonts w:ascii="Gotham" w:hAnsi="Gotham"/>
        <w:sz w:val="16"/>
        <w:szCs w:val="16"/>
      </w:rPr>
      <w:t xml:space="preserve">       www.fazenda.pr.gov.br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EA5" w:rsidRDefault="00654EA5" w:rsidP="008816C8">
      <w:pPr>
        <w:spacing w:after="0" w:line="240" w:lineRule="auto"/>
      </w:pPr>
      <w:r>
        <w:separator/>
      </w:r>
    </w:p>
  </w:footnote>
  <w:footnote w:type="continuationSeparator" w:id="0">
    <w:p w:rsidR="00654EA5" w:rsidRDefault="00654EA5" w:rsidP="0088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6C8" w:rsidRPr="008816C8" w:rsidRDefault="00091EAA" w:rsidP="00091EAA">
    <w:pPr>
      <w:pStyle w:val="Cabealho"/>
      <w:tabs>
        <w:tab w:val="clear" w:pos="4252"/>
        <w:tab w:val="center" w:pos="4395"/>
      </w:tabs>
      <w:jc w:val="center"/>
    </w:pPr>
    <w:r w:rsidRPr="00091EAA">
      <w:rPr>
        <w:noProof/>
        <w:lang w:eastAsia="pt-BR"/>
      </w:rPr>
      <w:drawing>
        <wp:inline distT="0" distB="0" distL="0" distR="0" wp14:anchorId="59D3609A" wp14:editId="01D7A2B6">
          <wp:extent cx="1600423" cy="914528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423" cy="9145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67E7D"/>
    <w:multiLevelType w:val="hybridMultilevel"/>
    <w:tmpl w:val="B32C1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EA5"/>
    <w:rsid w:val="00091EAA"/>
    <w:rsid w:val="002A7BA9"/>
    <w:rsid w:val="002F688D"/>
    <w:rsid w:val="0044269A"/>
    <w:rsid w:val="00481B50"/>
    <w:rsid w:val="004D6BA0"/>
    <w:rsid w:val="00654EA5"/>
    <w:rsid w:val="006E6C25"/>
    <w:rsid w:val="007B179A"/>
    <w:rsid w:val="008816C8"/>
    <w:rsid w:val="00917EAE"/>
    <w:rsid w:val="00A47F1A"/>
    <w:rsid w:val="00AC67C7"/>
    <w:rsid w:val="00E32600"/>
    <w:rsid w:val="00F42120"/>
    <w:rsid w:val="00FD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03CF3A7A"/>
  <w15:chartTrackingRefBased/>
  <w15:docId w15:val="{0EA6A621-96E6-423E-AB20-870A8D02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16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16C8"/>
  </w:style>
  <w:style w:type="paragraph" w:styleId="Rodap">
    <w:name w:val="footer"/>
    <w:basedOn w:val="Normal"/>
    <w:link w:val="RodapChar"/>
    <w:uiPriority w:val="99"/>
    <w:unhideWhenUsed/>
    <w:rsid w:val="008816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16C8"/>
  </w:style>
  <w:style w:type="table" w:styleId="Tabelacomgrade">
    <w:name w:val="Table Grid"/>
    <w:basedOn w:val="Tabelanormal"/>
    <w:uiPriority w:val="39"/>
    <w:rsid w:val="006E6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F688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91E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concession&#225;ria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af@sefa.pr.gov.b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AMF\11-AGENDA\Outros\Papel%20Timbrado%20do%20Estad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46B19-A023-4A40-9C7F-48976FBA4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do Estado</Template>
  <TotalTime>0</TotalTime>
  <Pages>1</Pages>
  <Words>229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SEFA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Monica Esther Hasse Azevedo</cp:lastModifiedBy>
  <cp:revision>3</cp:revision>
  <dcterms:created xsi:type="dcterms:W3CDTF">2022-02-18T20:01:00Z</dcterms:created>
  <dcterms:modified xsi:type="dcterms:W3CDTF">2022-03-14T17:48:00Z</dcterms:modified>
</cp:coreProperties>
</file>