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25" w:rsidRDefault="006E6C25" w:rsidP="002A7BA9"/>
    <w:p w:rsidR="00F41FC6" w:rsidRDefault="00F41FC6" w:rsidP="002A7BA9">
      <w:pPr>
        <w:rPr>
          <w:rFonts w:ascii="Arial" w:hAnsi="Arial" w:cs="Arial"/>
        </w:rPr>
      </w:pPr>
    </w:p>
    <w:p w:rsidR="006E6C25" w:rsidRPr="00EA7035" w:rsidRDefault="00227CBF" w:rsidP="002A7BA9">
      <w:pPr>
        <w:rPr>
          <w:rFonts w:ascii="Arial" w:hAnsi="Arial" w:cs="Arial"/>
        </w:rPr>
      </w:pPr>
      <w:r w:rsidRPr="00EA7035">
        <w:rPr>
          <w:rFonts w:ascii="Arial" w:hAnsi="Arial" w:cs="Arial"/>
        </w:rPr>
        <w:t>Ofício n°. 023/2021-DCMF</w:t>
      </w:r>
      <w:r w:rsidRPr="00EA7035">
        <w:rPr>
          <w:rFonts w:ascii="Arial" w:hAnsi="Arial" w:cs="Arial"/>
        </w:rPr>
        <w:tab/>
      </w:r>
      <w:r w:rsidRPr="00EA7035">
        <w:rPr>
          <w:rFonts w:ascii="Arial" w:hAnsi="Arial" w:cs="Arial"/>
        </w:rPr>
        <w:tab/>
      </w:r>
      <w:r w:rsidRPr="00EA7035">
        <w:rPr>
          <w:rFonts w:ascii="Arial" w:hAnsi="Arial" w:cs="Arial"/>
        </w:rPr>
        <w:tab/>
      </w:r>
      <w:r w:rsidRPr="00EA7035">
        <w:rPr>
          <w:rFonts w:ascii="Arial" w:hAnsi="Arial" w:cs="Arial"/>
        </w:rPr>
        <w:tab/>
      </w:r>
      <w:r w:rsidR="00F41FC6">
        <w:rPr>
          <w:rFonts w:ascii="Arial" w:hAnsi="Arial" w:cs="Arial"/>
        </w:rPr>
        <w:t xml:space="preserve">      C</w:t>
      </w:r>
      <w:r w:rsidRPr="00EA7035">
        <w:rPr>
          <w:rFonts w:ascii="Arial" w:hAnsi="Arial" w:cs="Arial"/>
        </w:rPr>
        <w:t>uritiba, 13 de agosto de 2021.</w:t>
      </w:r>
    </w:p>
    <w:p w:rsidR="00227CBF" w:rsidRPr="00EA7035" w:rsidRDefault="00227CBF" w:rsidP="002A7BA9">
      <w:pPr>
        <w:rPr>
          <w:rFonts w:ascii="Arial" w:hAnsi="Arial" w:cs="Arial"/>
        </w:rPr>
      </w:pPr>
    </w:p>
    <w:p w:rsidR="00227CBF" w:rsidRPr="00EA7035" w:rsidRDefault="00227CBF" w:rsidP="002A7BA9">
      <w:pPr>
        <w:rPr>
          <w:rFonts w:ascii="Arial" w:hAnsi="Arial" w:cs="Arial"/>
        </w:rPr>
      </w:pPr>
      <w:r w:rsidRPr="00EA7035">
        <w:rPr>
          <w:rFonts w:ascii="Arial" w:hAnsi="Arial" w:cs="Arial"/>
        </w:rPr>
        <w:t>Assunto: Quitação de Guia – referente ao Contrato n° 012/201</w:t>
      </w:r>
      <w:r w:rsidR="00F41FC6">
        <w:rPr>
          <w:rFonts w:ascii="Arial" w:hAnsi="Arial" w:cs="Arial"/>
        </w:rPr>
        <w:t>9</w:t>
      </w:r>
      <w:r w:rsidRPr="00EA7035">
        <w:rPr>
          <w:rFonts w:ascii="Arial" w:hAnsi="Arial" w:cs="Arial"/>
        </w:rPr>
        <w:t xml:space="preserve"> – implementação de Rotinas ao Repasses de Precatórios</w:t>
      </w:r>
    </w:p>
    <w:p w:rsidR="00227CBF" w:rsidRPr="00EA7035" w:rsidRDefault="00227CBF" w:rsidP="002A7BA9">
      <w:pPr>
        <w:rPr>
          <w:rFonts w:ascii="Arial" w:hAnsi="Arial" w:cs="Arial"/>
        </w:rPr>
      </w:pPr>
    </w:p>
    <w:p w:rsidR="00227CBF" w:rsidRDefault="00227CBF" w:rsidP="00227CBF">
      <w:pPr>
        <w:ind w:firstLine="708"/>
        <w:rPr>
          <w:rFonts w:ascii="Arial" w:hAnsi="Arial" w:cs="Arial"/>
        </w:rPr>
      </w:pPr>
      <w:r w:rsidRPr="00EA7035">
        <w:rPr>
          <w:rFonts w:ascii="Arial" w:hAnsi="Arial" w:cs="Arial"/>
        </w:rPr>
        <w:t>Senhora Gerente,</w:t>
      </w:r>
    </w:p>
    <w:p w:rsidR="00EA7035" w:rsidRPr="00EA7035" w:rsidRDefault="00EA7035" w:rsidP="00227CBF">
      <w:pPr>
        <w:ind w:firstLine="708"/>
        <w:rPr>
          <w:rFonts w:ascii="Arial" w:hAnsi="Arial" w:cs="Arial"/>
        </w:rPr>
      </w:pPr>
    </w:p>
    <w:p w:rsidR="00227CBF" w:rsidRPr="00EA7035" w:rsidRDefault="00227CBF" w:rsidP="00EA7035">
      <w:pPr>
        <w:jc w:val="both"/>
        <w:rPr>
          <w:rFonts w:ascii="Arial" w:hAnsi="Arial" w:cs="Arial"/>
        </w:rPr>
      </w:pPr>
      <w:r w:rsidRPr="00EA7035">
        <w:rPr>
          <w:rFonts w:ascii="Arial" w:hAnsi="Arial" w:cs="Arial"/>
        </w:rPr>
        <w:tab/>
        <w:t>Por meio do presente, solicitamos o débito na conta 1-9 Agência 3153 o valor de</w:t>
      </w:r>
      <w:r w:rsidR="00F41FC6">
        <w:rPr>
          <w:rFonts w:ascii="Arial" w:hAnsi="Arial" w:cs="Arial"/>
        </w:rPr>
        <w:t xml:space="preserve">          </w:t>
      </w:r>
      <w:r w:rsidR="00EB25B9">
        <w:rPr>
          <w:rFonts w:ascii="Arial" w:hAnsi="Arial" w:cs="Arial"/>
        </w:rPr>
        <w:t xml:space="preserve"> R$ 1.625.000,00 (</w:t>
      </w:r>
      <w:r w:rsidRPr="00EA7035">
        <w:rPr>
          <w:rFonts w:ascii="Arial" w:hAnsi="Arial" w:cs="Arial"/>
        </w:rPr>
        <w:t>um milhão, seiscentos e vinte e cinco mil reais) para pagamento da Guia em anexo, conforme protocolo n° 17.154.651-6 e Despacho n° 631/2021-DAF_DTE fl. 233 mov. 148.</w:t>
      </w:r>
    </w:p>
    <w:p w:rsidR="00227CBF" w:rsidRPr="00EA7035" w:rsidRDefault="00227CBF" w:rsidP="002A7BA9">
      <w:pPr>
        <w:rPr>
          <w:rFonts w:ascii="Arial" w:hAnsi="Arial" w:cs="Arial"/>
        </w:rPr>
      </w:pPr>
    </w:p>
    <w:p w:rsidR="00227CBF" w:rsidRDefault="00227CBF" w:rsidP="002A7BA9">
      <w:pPr>
        <w:rPr>
          <w:rFonts w:ascii="Arial" w:hAnsi="Arial" w:cs="Arial"/>
        </w:rPr>
      </w:pPr>
      <w:r w:rsidRPr="00EA7035">
        <w:rPr>
          <w:rFonts w:ascii="Arial" w:hAnsi="Arial" w:cs="Arial"/>
        </w:rPr>
        <w:tab/>
        <w:t>Atenciosamente,</w:t>
      </w:r>
      <w:bookmarkStart w:id="0" w:name="_GoBack"/>
      <w:bookmarkEnd w:id="0"/>
    </w:p>
    <w:p w:rsidR="00F41FC6" w:rsidRDefault="00F41FC6" w:rsidP="002A7BA9">
      <w:pPr>
        <w:rPr>
          <w:rFonts w:ascii="Arial" w:hAnsi="Arial" w:cs="Arial"/>
        </w:rPr>
      </w:pPr>
    </w:p>
    <w:p w:rsidR="00227CBF" w:rsidRPr="00F41FC6" w:rsidRDefault="00227CBF" w:rsidP="002A7BA9">
      <w:pPr>
        <w:rPr>
          <w:rFonts w:ascii="Arial" w:hAnsi="Arial" w:cs="Arial"/>
          <w:sz w:val="20"/>
        </w:rPr>
      </w:pPr>
    </w:p>
    <w:p w:rsidR="00227CBF" w:rsidRPr="00F41FC6" w:rsidRDefault="00227CBF" w:rsidP="00F41FC6">
      <w:pPr>
        <w:spacing w:after="0"/>
        <w:jc w:val="center"/>
        <w:rPr>
          <w:i/>
          <w:sz w:val="20"/>
        </w:rPr>
      </w:pPr>
      <w:r w:rsidRPr="00F41FC6">
        <w:rPr>
          <w:i/>
          <w:sz w:val="20"/>
        </w:rPr>
        <w:t>(Assinado digitalmente)</w:t>
      </w:r>
    </w:p>
    <w:p w:rsidR="00227CBF" w:rsidRPr="00F41FC6" w:rsidRDefault="00227CBF" w:rsidP="00F41FC6">
      <w:pPr>
        <w:spacing w:after="0"/>
        <w:jc w:val="center"/>
        <w:rPr>
          <w:sz w:val="20"/>
        </w:rPr>
      </w:pPr>
      <w:r w:rsidRPr="00F41FC6">
        <w:rPr>
          <w:sz w:val="20"/>
        </w:rPr>
        <w:t>Solange Aparecida Vieira</w:t>
      </w:r>
    </w:p>
    <w:p w:rsidR="00227CBF" w:rsidRPr="00F41FC6" w:rsidRDefault="00227CBF" w:rsidP="00F41FC6">
      <w:pPr>
        <w:spacing w:after="0"/>
        <w:jc w:val="center"/>
        <w:rPr>
          <w:sz w:val="20"/>
        </w:rPr>
      </w:pPr>
      <w:r w:rsidRPr="00F41FC6">
        <w:rPr>
          <w:sz w:val="20"/>
        </w:rPr>
        <w:t>Chefe da Divisão de Execução Financeira</w:t>
      </w:r>
    </w:p>
    <w:p w:rsidR="00227CBF" w:rsidRPr="00F41FC6" w:rsidRDefault="00227CBF" w:rsidP="002A7BA9">
      <w:pPr>
        <w:rPr>
          <w:sz w:val="20"/>
        </w:rPr>
      </w:pPr>
    </w:p>
    <w:p w:rsidR="00227CBF" w:rsidRPr="00F41FC6" w:rsidRDefault="00227CBF" w:rsidP="00F41FC6">
      <w:pPr>
        <w:spacing w:after="0"/>
        <w:jc w:val="center"/>
        <w:rPr>
          <w:i/>
          <w:sz w:val="20"/>
        </w:rPr>
      </w:pPr>
      <w:r w:rsidRPr="00F41FC6">
        <w:rPr>
          <w:i/>
          <w:sz w:val="20"/>
        </w:rPr>
        <w:t>(Assinado digitalmente)</w:t>
      </w:r>
    </w:p>
    <w:p w:rsidR="00227CBF" w:rsidRPr="00F41FC6" w:rsidRDefault="00227CBF" w:rsidP="00F41FC6">
      <w:pPr>
        <w:spacing w:after="0"/>
        <w:jc w:val="center"/>
        <w:rPr>
          <w:sz w:val="20"/>
        </w:rPr>
      </w:pPr>
      <w:r w:rsidRPr="00F41FC6">
        <w:rPr>
          <w:sz w:val="20"/>
        </w:rPr>
        <w:t xml:space="preserve">Mariana </w:t>
      </w:r>
      <w:proofErr w:type="spellStart"/>
      <w:r w:rsidRPr="00F41FC6">
        <w:rPr>
          <w:sz w:val="20"/>
        </w:rPr>
        <w:t>Emy</w:t>
      </w:r>
      <w:proofErr w:type="spellEnd"/>
      <w:r w:rsidRPr="00F41FC6">
        <w:rPr>
          <w:sz w:val="20"/>
        </w:rPr>
        <w:t xml:space="preserve"> </w:t>
      </w:r>
      <w:proofErr w:type="spellStart"/>
      <w:r w:rsidRPr="00F41FC6">
        <w:rPr>
          <w:sz w:val="20"/>
        </w:rPr>
        <w:t>Maekawa</w:t>
      </w:r>
      <w:proofErr w:type="spellEnd"/>
    </w:p>
    <w:p w:rsidR="00227CBF" w:rsidRPr="00F41FC6" w:rsidRDefault="00227CBF" w:rsidP="00F41FC6">
      <w:pPr>
        <w:spacing w:after="0"/>
        <w:jc w:val="center"/>
        <w:rPr>
          <w:sz w:val="20"/>
        </w:rPr>
      </w:pPr>
      <w:r w:rsidRPr="00F41FC6">
        <w:rPr>
          <w:sz w:val="20"/>
        </w:rPr>
        <w:t>Chefe do Departamento de Controle e Movimentação Financeira</w:t>
      </w:r>
    </w:p>
    <w:p w:rsidR="00227CBF" w:rsidRPr="00F41FC6" w:rsidRDefault="00227CBF" w:rsidP="00F41FC6">
      <w:pPr>
        <w:spacing w:after="0"/>
        <w:jc w:val="center"/>
        <w:rPr>
          <w:sz w:val="20"/>
        </w:rPr>
      </w:pPr>
      <w:r w:rsidRPr="00F41FC6">
        <w:rPr>
          <w:sz w:val="20"/>
        </w:rPr>
        <w:t>CRC-PR 074-217/0-8</w:t>
      </w:r>
    </w:p>
    <w:p w:rsidR="00227CBF" w:rsidRPr="00F41FC6" w:rsidRDefault="00227CBF" w:rsidP="00227CBF">
      <w:pPr>
        <w:rPr>
          <w:sz w:val="20"/>
        </w:rPr>
      </w:pPr>
    </w:p>
    <w:p w:rsidR="00227CBF" w:rsidRDefault="00227CBF" w:rsidP="00227CBF"/>
    <w:p w:rsidR="00227CBF" w:rsidRDefault="00227CBF" w:rsidP="00227CBF"/>
    <w:p w:rsidR="00227CBF" w:rsidRDefault="00227CBF" w:rsidP="00F41FC6">
      <w:pPr>
        <w:spacing w:after="0"/>
      </w:pPr>
    </w:p>
    <w:p w:rsidR="00227CBF" w:rsidRDefault="00227CBF" w:rsidP="00F41FC6">
      <w:pPr>
        <w:spacing w:after="0"/>
      </w:pPr>
      <w:r>
        <w:t>Ilustríssima Senhora</w:t>
      </w:r>
    </w:p>
    <w:p w:rsidR="00227CBF" w:rsidRPr="00F41FC6" w:rsidRDefault="00227CBF" w:rsidP="00F41FC6">
      <w:pPr>
        <w:spacing w:after="0"/>
        <w:rPr>
          <w:b/>
        </w:rPr>
      </w:pPr>
      <w:r w:rsidRPr="00F41FC6">
        <w:rPr>
          <w:b/>
        </w:rPr>
        <w:t xml:space="preserve">Luciana </w:t>
      </w:r>
      <w:proofErr w:type="spellStart"/>
      <w:r w:rsidRPr="00F41FC6">
        <w:rPr>
          <w:b/>
        </w:rPr>
        <w:t>Krasinski</w:t>
      </w:r>
      <w:proofErr w:type="spellEnd"/>
      <w:r w:rsidRPr="00F41FC6">
        <w:rPr>
          <w:b/>
        </w:rPr>
        <w:t xml:space="preserve"> Aquino</w:t>
      </w:r>
    </w:p>
    <w:p w:rsidR="00227CBF" w:rsidRDefault="00227CBF" w:rsidP="00F41FC6">
      <w:pPr>
        <w:spacing w:after="0"/>
      </w:pPr>
      <w:r>
        <w:t>Gerente – Agência Governo do Estado do Paraná – Caixa Econômica Federal</w:t>
      </w:r>
    </w:p>
    <w:p w:rsidR="00227CBF" w:rsidRPr="00F41FC6" w:rsidRDefault="00227CBF" w:rsidP="00F41FC6">
      <w:pPr>
        <w:spacing w:after="0"/>
        <w:rPr>
          <w:u w:val="single"/>
        </w:rPr>
      </w:pPr>
      <w:r w:rsidRPr="00F41FC6">
        <w:rPr>
          <w:u w:val="single"/>
        </w:rPr>
        <w:t>NESTA CAPITAL</w:t>
      </w:r>
    </w:p>
    <w:p w:rsidR="00227CBF" w:rsidRDefault="00227CBF" w:rsidP="00227CBF"/>
    <w:p w:rsidR="00227CBF" w:rsidRPr="00227CBF" w:rsidRDefault="00227CBF" w:rsidP="002A7BA9"/>
    <w:p w:rsidR="00227CBF" w:rsidRDefault="00227CBF" w:rsidP="002A7BA9"/>
    <w:p w:rsidR="00227CBF" w:rsidRPr="002A7BA9" w:rsidRDefault="00227CBF" w:rsidP="002A7BA9"/>
    <w:sectPr w:rsidR="00227CBF" w:rsidRPr="002A7BA9" w:rsidSect="00AC67C7">
      <w:headerReference w:type="default" r:id="rId8"/>
      <w:footerReference w:type="default" r:id="rId9"/>
      <w:pgSz w:w="11906" w:h="16838" w:code="9"/>
      <w:pgMar w:top="1701" w:right="1134" w:bottom="1247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A5" w:rsidRDefault="00654EA5" w:rsidP="008816C8">
      <w:pPr>
        <w:spacing w:after="0" w:line="240" w:lineRule="auto"/>
      </w:pPr>
      <w:r>
        <w:separator/>
      </w:r>
    </w:p>
  </w:endnote>
  <w:endnote w:type="continuationSeparator" w:id="0">
    <w:p w:rsidR="00654EA5" w:rsidRDefault="00654EA5" w:rsidP="0088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Arial"/>
    <w:charset w:val="00"/>
    <w:family w:val="auto"/>
    <w:pitch w:val="variable"/>
    <w:sig w:usb0="800000AF" w:usb1="50000048" w:usb2="00000000" w:usb3="00000000" w:csb0="0000011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C8" w:rsidRPr="008816C8" w:rsidRDefault="00481B50" w:rsidP="008816C8">
    <w:pPr>
      <w:pStyle w:val="Rodap"/>
      <w:ind w:left="-1134" w:right="-852"/>
      <w:rPr>
        <w:rFonts w:ascii="Gotham" w:hAnsi="Gotham"/>
        <w:sz w:val="16"/>
        <w:szCs w:val="16"/>
      </w:rPr>
    </w:pPr>
    <w:r w:rsidRPr="008816C8">
      <w:rPr>
        <w:rFonts w:ascii="Gotham" w:hAnsi="Gotham"/>
        <w:noProof/>
        <w:sz w:val="16"/>
        <w:szCs w:val="16"/>
        <w:lang w:eastAsia="pt-BR"/>
      </w:rPr>
      <w:drawing>
        <wp:anchor distT="0" distB="0" distL="114300" distR="114300" simplePos="0" relativeHeight="251658240" behindDoc="0" locked="0" layoutInCell="1" allowOverlap="1" wp14:anchorId="000D1F0F" wp14:editId="126D3F38">
          <wp:simplePos x="0" y="0"/>
          <wp:positionH relativeFrom="column">
            <wp:posOffset>-1088390</wp:posOffset>
          </wp:positionH>
          <wp:positionV relativeFrom="paragraph">
            <wp:posOffset>124460</wp:posOffset>
          </wp:positionV>
          <wp:extent cx="7898130" cy="172720"/>
          <wp:effectExtent l="0" t="0" r="762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81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CBF">
      <w:rPr>
        <w:rFonts w:ascii="Gotham" w:hAnsi="Gotham"/>
        <w:sz w:val="16"/>
        <w:szCs w:val="16"/>
      </w:rPr>
      <w:t>Diretoria do Tesouro Estadual</w:t>
    </w:r>
    <w:r w:rsidR="00654EA5" w:rsidRPr="008816C8">
      <w:rPr>
        <w:rFonts w:ascii="Gotham" w:hAnsi="Gotham"/>
        <w:sz w:val="16"/>
        <w:szCs w:val="16"/>
      </w:rPr>
      <w:t xml:space="preserve"> |</w:t>
    </w:r>
    <w:r w:rsidR="00654EA5">
      <w:rPr>
        <w:rFonts w:ascii="Gotham" w:hAnsi="Gotham"/>
        <w:sz w:val="16"/>
        <w:szCs w:val="16"/>
      </w:rPr>
      <w:t xml:space="preserve"> - </w:t>
    </w:r>
    <w:r w:rsidR="0044269A">
      <w:rPr>
        <w:rFonts w:ascii="Gotham" w:hAnsi="Gotham"/>
        <w:sz w:val="16"/>
        <w:szCs w:val="16"/>
      </w:rPr>
      <w:t>Avenida</w:t>
    </w:r>
    <w:r w:rsidR="008816C8" w:rsidRPr="008816C8">
      <w:rPr>
        <w:rFonts w:ascii="Gotham" w:hAnsi="Gotham"/>
        <w:sz w:val="16"/>
        <w:szCs w:val="16"/>
      </w:rPr>
      <w:t xml:space="preserve"> Vicente Machado, 445 | </w:t>
    </w:r>
    <w:r w:rsidR="00654EA5" w:rsidRPr="008816C8">
      <w:rPr>
        <w:rFonts w:ascii="Gotham" w:hAnsi="Gotham"/>
        <w:sz w:val="16"/>
        <w:szCs w:val="16"/>
      </w:rPr>
      <w:t>Centro | Curitiba</w:t>
    </w:r>
    <w:r w:rsidR="008816C8" w:rsidRPr="008816C8">
      <w:rPr>
        <w:rFonts w:ascii="Gotham" w:hAnsi="Gotham"/>
        <w:sz w:val="16"/>
        <w:szCs w:val="16"/>
      </w:rPr>
      <w:t>/</w:t>
    </w:r>
    <w:r w:rsidR="00654EA5" w:rsidRPr="008816C8">
      <w:rPr>
        <w:rFonts w:ascii="Gotham" w:hAnsi="Gotham"/>
        <w:sz w:val="16"/>
        <w:szCs w:val="16"/>
      </w:rPr>
      <w:t>PR | CEP</w:t>
    </w:r>
    <w:r w:rsidR="008816C8" w:rsidRPr="008816C8">
      <w:rPr>
        <w:rFonts w:ascii="Gotham" w:hAnsi="Gotham"/>
        <w:sz w:val="16"/>
        <w:szCs w:val="16"/>
      </w:rPr>
      <w:t xml:space="preserve"> 80420-</w:t>
    </w:r>
    <w:r w:rsidR="00654EA5" w:rsidRPr="008816C8">
      <w:rPr>
        <w:rFonts w:ascii="Gotham" w:hAnsi="Gotham"/>
        <w:sz w:val="16"/>
        <w:szCs w:val="16"/>
      </w:rPr>
      <w:t>902 | 41 3235</w:t>
    </w:r>
    <w:r w:rsidR="008816C8" w:rsidRPr="008816C8">
      <w:rPr>
        <w:rFonts w:ascii="Gotham" w:hAnsi="Gotham"/>
        <w:sz w:val="16"/>
        <w:szCs w:val="16"/>
      </w:rPr>
      <w:t xml:space="preserve"> – </w:t>
    </w:r>
    <w:r w:rsidR="00EA7035">
      <w:rPr>
        <w:rFonts w:ascii="Gotham" w:hAnsi="Gotham"/>
        <w:sz w:val="16"/>
        <w:szCs w:val="16"/>
      </w:rPr>
      <w:t>7870</w:t>
    </w:r>
    <w:r w:rsidR="008816C8" w:rsidRPr="008816C8">
      <w:rPr>
        <w:rFonts w:ascii="Gotham" w:hAnsi="Gotham"/>
        <w:sz w:val="16"/>
        <w:szCs w:val="16"/>
      </w:rPr>
      <w:t xml:space="preserve">    </w:t>
    </w:r>
    <w:r w:rsidR="0044269A">
      <w:rPr>
        <w:rFonts w:ascii="Gotham" w:hAnsi="Gotham"/>
        <w:sz w:val="16"/>
        <w:szCs w:val="16"/>
      </w:rPr>
      <w:t xml:space="preserve"> </w:t>
    </w:r>
    <w:r w:rsidR="008816C8">
      <w:rPr>
        <w:rFonts w:ascii="Gotham" w:hAnsi="Gotham"/>
        <w:sz w:val="16"/>
        <w:szCs w:val="16"/>
      </w:rPr>
      <w:t xml:space="preserve">                       </w:t>
    </w:r>
    <w:r w:rsidR="008816C8" w:rsidRPr="008816C8">
      <w:rPr>
        <w:rFonts w:ascii="Gotham" w:hAnsi="Gotham"/>
        <w:sz w:val="16"/>
        <w:szCs w:val="16"/>
      </w:rPr>
      <w:t xml:space="preserve">       www.fazenda.pr.gov.br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A5" w:rsidRDefault="00654EA5" w:rsidP="008816C8">
      <w:pPr>
        <w:spacing w:after="0" w:line="240" w:lineRule="auto"/>
      </w:pPr>
      <w:r>
        <w:separator/>
      </w:r>
    </w:p>
  </w:footnote>
  <w:footnote w:type="continuationSeparator" w:id="0">
    <w:p w:rsidR="00654EA5" w:rsidRDefault="00654EA5" w:rsidP="0088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C8" w:rsidRPr="008816C8" w:rsidRDefault="002A7BA9" w:rsidP="00654EA5">
    <w:pPr>
      <w:pStyle w:val="Cabealho"/>
      <w:tabs>
        <w:tab w:val="clear" w:pos="4252"/>
        <w:tab w:val="center" w:pos="4395"/>
      </w:tabs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2120265</wp:posOffset>
          </wp:positionH>
          <wp:positionV relativeFrom="paragraph">
            <wp:posOffset>-97790</wp:posOffset>
          </wp:positionV>
          <wp:extent cx="1368000" cy="742629"/>
          <wp:effectExtent l="0" t="0" r="3810" b="635"/>
          <wp:wrapThrough wrapText="bothSides">
            <wp:wrapPolygon edited="0">
              <wp:start x="0" y="0"/>
              <wp:lineTo x="0" y="21064"/>
              <wp:lineTo x="21359" y="21064"/>
              <wp:lineTo x="21359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ndeira Estado SEFA - Horizontal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000" cy="7426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4EA5"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67E7D"/>
    <w:multiLevelType w:val="hybridMultilevel"/>
    <w:tmpl w:val="B32C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A5"/>
    <w:rsid w:val="00227CBF"/>
    <w:rsid w:val="002A7BA9"/>
    <w:rsid w:val="002F688D"/>
    <w:rsid w:val="0044269A"/>
    <w:rsid w:val="00481B50"/>
    <w:rsid w:val="005B1F5B"/>
    <w:rsid w:val="00654EA5"/>
    <w:rsid w:val="006E6C25"/>
    <w:rsid w:val="007B179A"/>
    <w:rsid w:val="008816C8"/>
    <w:rsid w:val="00917EAE"/>
    <w:rsid w:val="00AC67C7"/>
    <w:rsid w:val="00EA7035"/>
    <w:rsid w:val="00EB25B9"/>
    <w:rsid w:val="00F41FC6"/>
    <w:rsid w:val="00F42120"/>
    <w:rsid w:val="00F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9A4B48F"/>
  <w15:chartTrackingRefBased/>
  <w15:docId w15:val="{0EA6A621-96E6-423E-AB20-870A8D0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6C8"/>
  </w:style>
  <w:style w:type="paragraph" w:styleId="Rodap">
    <w:name w:val="footer"/>
    <w:basedOn w:val="Normal"/>
    <w:link w:val="RodapChar"/>
    <w:uiPriority w:val="99"/>
    <w:unhideWhenUsed/>
    <w:rsid w:val="00881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6C8"/>
  </w:style>
  <w:style w:type="table" w:styleId="Tabelacomgrade">
    <w:name w:val="Table Grid"/>
    <w:basedOn w:val="Tabelanormal"/>
    <w:uiPriority w:val="39"/>
    <w:rsid w:val="006E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MF\11-AGENDA\Outros\Papel%20Timbrado%20do%20Es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933AD-EEF6-4D78-8BC5-7340B3FA2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do Estado</Template>
  <TotalTime>1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Joao Paulo de Barros Rangel Dias</cp:lastModifiedBy>
  <cp:revision>3</cp:revision>
  <dcterms:created xsi:type="dcterms:W3CDTF">2021-09-28T13:15:00Z</dcterms:created>
  <dcterms:modified xsi:type="dcterms:W3CDTF">2021-09-28T14:50:00Z</dcterms:modified>
</cp:coreProperties>
</file>