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C25" w:rsidRDefault="006E6C25" w:rsidP="002A7BA9"/>
    <w:p w:rsidR="003472E4" w:rsidRDefault="003472E4" w:rsidP="002A7BA9"/>
    <w:p w:rsidR="003472E4" w:rsidRDefault="003472E4" w:rsidP="003472E4">
      <w:r w:rsidRPr="005F04CF">
        <w:rPr>
          <w:b/>
        </w:rPr>
        <w:t>PROTOCOLO N°.:</w:t>
      </w:r>
      <w:r>
        <w:t xml:space="preserve"> </w:t>
      </w:r>
      <w:proofErr w:type="spellStart"/>
      <w:r>
        <w:t>xx.xxx.xxx</w:t>
      </w:r>
      <w:proofErr w:type="spellEnd"/>
      <w:r>
        <w:t>-x</w:t>
      </w:r>
    </w:p>
    <w:p w:rsidR="003472E4" w:rsidRDefault="003472E4" w:rsidP="003472E4">
      <w:r w:rsidRPr="005F04CF">
        <w:rPr>
          <w:b/>
        </w:rPr>
        <w:t>INTERESSADO:</w:t>
      </w:r>
      <w:r>
        <w:t xml:space="preserve">     XXXXXXXX</w:t>
      </w:r>
    </w:p>
    <w:p w:rsidR="003472E4" w:rsidRDefault="003472E4" w:rsidP="003472E4">
      <w:r w:rsidRPr="005F04CF">
        <w:rPr>
          <w:b/>
        </w:rPr>
        <w:t>ASSUNTO:</w:t>
      </w:r>
      <w:r>
        <w:tab/>
        <w:t xml:space="preserve">   XXXXXXXXXXXXXXXXXXX</w:t>
      </w:r>
    </w:p>
    <w:p w:rsidR="003472E4" w:rsidRDefault="003472E4" w:rsidP="003472E4"/>
    <w:p w:rsidR="003472E4" w:rsidRDefault="003472E4" w:rsidP="003472E4"/>
    <w:p w:rsidR="003472E4" w:rsidRDefault="003472E4" w:rsidP="003472E4">
      <w:pPr>
        <w:jc w:val="right"/>
      </w:pPr>
    </w:p>
    <w:p w:rsidR="003472E4" w:rsidRPr="003472E4" w:rsidRDefault="003472E4" w:rsidP="003472E4">
      <w:pPr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72E4">
        <w:rPr>
          <w:b/>
        </w:rPr>
        <w:t>DESPACHO N° XXXXX/2021-DCMF</w:t>
      </w:r>
    </w:p>
    <w:p w:rsidR="003472E4" w:rsidRDefault="003472E4" w:rsidP="003472E4"/>
    <w:p w:rsidR="003472E4" w:rsidRDefault="003472E4" w:rsidP="003472E4">
      <w:pPr>
        <w:pStyle w:val="PargrafodaLista"/>
        <w:numPr>
          <w:ilvl w:val="0"/>
          <w:numId w:val="2"/>
        </w:numPr>
        <w:jc w:val="both"/>
      </w:pPr>
      <w:r>
        <w:t>Realizamos a transferência e a devida contabilização conforme nota de pagamento em anexo na folha 13.</w:t>
      </w:r>
    </w:p>
    <w:p w:rsidR="003472E4" w:rsidRPr="003472E4" w:rsidRDefault="003472E4" w:rsidP="003472E4">
      <w:pPr>
        <w:pStyle w:val="PargrafodaLista"/>
        <w:numPr>
          <w:ilvl w:val="0"/>
          <w:numId w:val="2"/>
        </w:numPr>
        <w:jc w:val="both"/>
      </w:pPr>
      <w:r>
        <w:t>Em razão da matéria, encaminha-se à Diretoria do Tesouro Estadual.</w:t>
      </w:r>
    </w:p>
    <w:p w:rsidR="003472E4" w:rsidRPr="003472E4" w:rsidRDefault="003472E4" w:rsidP="003472E4"/>
    <w:p w:rsidR="003472E4" w:rsidRDefault="003472E4" w:rsidP="003472E4"/>
    <w:p w:rsidR="003472E4" w:rsidRPr="003472E4" w:rsidRDefault="003472E4" w:rsidP="003472E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Curitiba, 27 de setembro de 2021.</w:t>
      </w:r>
    </w:p>
    <w:p w:rsidR="003472E4" w:rsidRPr="003472E4" w:rsidRDefault="003472E4" w:rsidP="003472E4"/>
    <w:p w:rsidR="003472E4" w:rsidRPr="003472E4" w:rsidRDefault="003472E4" w:rsidP="003472E4"/>
    <w:p w:rsidR="003472E4" w:rsidRDefault="003472E4" w:rsidP="003472E4">
      <w:pPr>
        <w:spacing w:after="0"/>
      </w:pPr>
      <w:r>
        <w:t xml:space="preserve">                                                                      </w:t>
      </w:r>
      <w:bookmarkStart w:id="0" w:name="_GoBack"/>
      <w:bookmarkEnd w:id="0"/>
      <w:r>
        <w:t xml:space="preserve">                                                        (Assinado eletronicamente)</w:t>
      </w:r>
    </w:p>
    <w:p w:rsidR="003472E4" w:rsidRDefault="003472E4" w:rsidP="003472E4">
      <w:pPr>
        <w:spacing w:after="0"/>
        <w:ind w:left="5664" w:firstLine="708"/>
      </w:pPr>
      <w:r>
        <w:t xml:space="preserve">       Nome servidor</w:t>
      </w:r>
    </w:p>
    <w:p w:rsidR="003472E4" w:rsidRDefault="003472E4" w:rsidP="003472E4">
      <w:pPr>
        <w:spacing w:after="0"/>
        <w:ind w:left="5664" w:firstLine="708"/>
      </w:pPr>
      <w:r>
        <w:t xml:space="preserve">    SEFA/DTE/DCMF</w:t>
      </w:r>
    </w:p>
    <w:p w:rsidR="006E6C25" w:rsidRDefault="003472E4" w:rsidP="003472E4">
      <w:pPr>
        <w:spacing w:after="0"/>
        <w:ind w:left="6372" w:firstLine="708"/>
      </w:pPr>
      <w:r>
        <w:t xml:space="preserve">     CRC-PR</w:t>
      </w:r>
    </w:p>
    <w:p w:rsidR="003472E4" w:rsidRDefault="003472E4" w:rsidP="003472E4"/>
    <w:p w:rsidR="003472E4" w:rsidRDefault="003472E4" w:rsidP="003472E4">
      <w:pPr>
        <w:spacing w:after="0"/>
        <w:ind w:left="5664" w:firstLine="708"/>
      </w:pPr>
      <w:r>
        <w:t>(Assinado eletronicamente)</w:t>
      </w:r>
    </w:p>
    <w:p w:rsidR="003472E4" w:rsidRDefault="003472E4" w:rsidP="003472E4">
      <w:pPr>
        <w:spacing w:after="0"/>
        <w:ind w:left="5664" w:firstLine="708"/>
      </w:pPr>
      <w:r>
        <w:t xml:space="preserve">         </w:t>
      </w:r>
      <w:r>
        <w:t xml:space="preserve">Nome </w:t>
      </w:r>
      <w:r>
        <w:t>CGEFIA</w:t>
      </w:r>
    </w:p>
    <w:p w:rsidR="003472E4" w:rsidRPr="005F04CF" w:rsidRDefault="003472E4" w:rsidP="003472E4">
      <w:pPr>
        <w:spacing w:after="0"/>
        <w:ind w:left="5664"/>
        <w:jc w:val="center"/>
        <w:rPr>
          <w:b/>
        </w:rPr>
      </w:pPr>
      <w:r w:rsidRPr="005F04CF">
        <w:rPr>
          <w:b/>
        </w:rPr>
        <w:t>Chefe do Departamento Controle e Movimentação Financeira/SEFA</w:t>
      </w:r>
    </w:p>
    <w:p w:rsidR="003472E4" w:rsidRDefault="003472E4" w:rsidP="003472E4">
      <w:pPr>
        <w:spacing w:after="0"/>
        <w:ind w:left="6372" w:firstLine="708"/>
      </w:pPr>
      <w:r>
        <w:t xml:space="preserve">     CRC-PR</w:t>
      </w:r>
    </w:p>
    <w:p w:rsidR="003472E4" w:rsidRPr="003472E4" w:rsidRDefault="003472E4" w:rsidP="003472E4"/>
    <w:sectPr w:rsidR="003472E4" w:rsidRPr="003472E4" w:rsidSect="00AC67C7">
      <w:headerReference w:type="default" r:id="rId8"/>
      <w:pgSz w:w="11906" w:h="16838" w:code="9"/>
      <w:pgMar w:top="1701" w:right="1134" w:bottom="1247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EA5" w:rsidRDefault="00654EA5" w:rsidP="008816C8">
      <w:pPr>
        <w:spacing w:after="0" w:line="240" w:lineRule="auto"/>
      </w:pPr>
      <w:r>
        <w:separator/>
      </w:r>
    </w:p>
  </w:endnote>
  <w:endnote w:type="continuationSeparator" w:id="0">
    <w:p w:rsidR="00654EA5" w:rsidRDefault="00654EA5" w:rsidP="0088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EA5" w:rsidRDefault="00654EA5" w:rsidP="008816C8">
      <w:pPr>
        <w:spacing w:after="0" w:line="240" w:lineRule="auto"/>
      </w:pPr>
      <w:r>
        <w:separator/>
      </w:r>
    </w:p>
  </w:footnote>
  <w:footnote w:type="continuationSeparator" w:id="0">
    <w:p w:rsidR="00654EA5" w:rsidRDefault="00654EA5" w:rsidP="0088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C8" w:rsidRPr="008816C8" w:rsidRDefault="003472E4" w:rsidP="003472E4">
    <w:pPr>
      <w:pStyle w:val="Cabealho"/>
      <w:tabs>
        <w:tab w:val="clear" w:pos="4252"/>
        <w:tab w:val="center" w:pos="4395"/>
      </w:tabs>
      <w:jc w:val="center"/>
    </w:pPr>
    <w:r w:rsidRPr="003472E4">
      <w:drawing>
        <wp:inline distT="0" distB="0" distL="0" distR="0" wp14:anchorId="2EBD1B72" wp14:editId="1187E06E">
          <wp:extent cx="1724266" cy="1209844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4266" cy="1209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67E7D"/>
    <w:multiLevelType w:val="hybridMultilevel"/>
    <w:tmpl w:val="B32C1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3CD3"/>
    <w:multiLevelType w:val="hybridMultilevel"/>
    <w:tmpl w:val="3FDEB87E"/>
    <w:lvl w:ilvl="0" w:tplc="93E89582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030" w:hanging="360"/>
      </w:pPr>
    </w:lvl>
    <w:lvl w:ilvl="2" w:tplc="0416001B" w:tentative="1">
      <w:start w:val="1"/>
      <w:numFmt w:val="lowerRoman"/>
      <w:lvlText w:val="%3."/>
      <w:lvlJc w:val="right"/>
      <w:pPr>
        <w:ind w:left="6750" w:hanging="180"/>
      </w:pPr>
    </w:lvl>
    <w:lvl w:ilvl="3" w:tplc="0416000F" w:tentative="1">
      <w:start w:val="1"/>
      <w:numFmt w:val="decimal"/>
      <w:lvlText w:val="%4."/>
      <w:lvlJc w:val="left"/>
      <w:pPr>
        <w:ind w:left="7470" w:hanging="360"/>
      </w:pPr>
    </w:lvl>
    <w:lvl w:ilvl="4" w:tplc="04160019" w:tentative="1">
      <w:start w:val="1"/>
      <w:numFmt w:val="lowerLetter"/>
      <w:lvlText w:val="%5."/>
      <w:lvlJc w:val="left"/>
      <w:pPr>
        <w:ind w:left="8190" w:hanging="360"/>
      </w:pPr>
    </w:lvl>
    <w:lvl w:ilvl="5" w:tplc="0416001B" w:tentative="1">
      <w:start w:val="1"/>
      <w:numFmt w:val="lowerRoman"/>
      <w:lvlText w:val="%6."/>
      <w:lvlJc w:val="right"/>
      <w:pPr>
        <w:ind w:left="8910" w:hanging="180"/>
      </w:pPr>
    </w:lvl>
    <w:lvl w:ilvl="6" w:tplc="0416000F" w:tentative="1">
      <w:start w:val="1"/>
      <w:numFmt w:val="decimal"/>
      <w:lvlText w:val="%7."/>
      <w:lvlJc w:val="left"/>
      <w:pPr>
        <w:ind w:left="9630" w:hanging="360"/>
      </w:pPr>
    </w:lvl>
    <w:lvl w:ilvl="7" w:tplc="04160019" w:tentative="1">
      <w:start w:val="1"/>
      <w:numFmt w:val="lowerLetter"/>
      <w:lvlText w:val="%8."/>
      <w:lvlJc w:val="left"/>
      <w:pPr>
        <w:ind w:left="10350" w:hanging="360"/>
      </w:pPr>
    </w:lvl>
    <w:lvl w:ilvl="8" w:tplc="0416001B" w:tentative="1">
      <w:start w:val="1"/>
      <w:numFmt w:val="lowerRoman"/>
      <w:lvlText w:val="%9."/>
      <w:lvlJc w:val="right"/>
      <w:pPr>
        <w:ind w:left="110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A5"/>
    <w:rsid w:val="002A7BA9"/>
    <w:rsid w:val="002F688D"/>
    <w:rsid w:val="003472E4"/>
    <w:rsid w:val="0044269A"/>
    <w:rsid w:val="00481B50"/>
    <w:rsid w:val="005F04CF"/>
    <w:rsid w:val="00654EA5"/>
    <w:rsid w:val="006E6C25"/>
    <w:rsid w:val="007B179A"/>
    <w:rsid w:val="008816C8"/>
    <w:rsid w:val="00917EAE"/>
    <w:rsid w:val="00AC67C7"/>
    <w:rsid w:val="00E32600"/>
    <w:rsid w:val="00F42120"/>
    <w:rsid w:val="00FD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D57F9B0"/>
  <w15:chartTrackingRefBased/>
  <w15:docId w15:val="{0EA6A621-96E6-423E-AB20-870A8D02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16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16C8"/>
  </w:style>
  <w:style w:type="paragraph" w:styleId="Rodap">
    <w:name w:val="footer"/>
    <w:basedOn w:val="Normal"/>
    <w:link w:val="RodapChar"/>
    <w:uiPriority w:val="99"/>
    <w:unhideWhenUsed/>
    <w:rsid w:val="008816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16C8"/>
  </w:style>
  <w:style w:type="table" w:styleId="Tabelacomgrade">
    <w:name w:val="Table Grid"/>
    <w:basedOn w:val="Tabelanormal"/>
    <w:uiPriority w:val="39"/>
    <w:rsid w:val="006E6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6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AMF\11-AGENDA\Outros\Papel%20Timbrado%20do%20Esta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E3081-93DF-4AE7-A3BB-C6BBAD931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do Estado</Template>
  <TotalTime>0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SEFA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Monica Esther Hasse Azevedo</cp:lastModifiedBy>
  <cp:revision>2</cp:revision>
  <dcterms:created xsi:type="dcterms:W3CDTF">2021-09-28T13:28:00Z</dcterms:created>
  <dcterms:modified xsi:type="dcterms:W3CDTF">2021-09-28T13:28:00Z</dcterms:modified>
</cp:coreProperties>
</file>