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E6ED3" w14:textId="71DE77A4" w:rsidR="0043267B" w:rsidRDefault="002F5259" w:rsidP="002F5259">
      <w:r w:rsidRPr="002F5259">
        <w:drawing>
          <wp:inline distT="0" distB="0" distL="0" distR="0" wp14:anchorId="3C3EE0A9" wp14:editId="1E385340">
            <wp:extent cx="5943600" cy="1653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25A0" w14:textId="77777777" w:rsidR="002F5259" w:rsidRPr="002F5259" w:rsidRDefault="002F5259" w:rsidP="002F5259">
      <w:pPr>
        <w:numPr>
          <w:ilvl w:val="0"/>
          <w:numId w:val="1"/>
        </w:numPr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sz w:val="24"/>
          <w:szCs w:val="24"/>
        </w:rPr>
      </w:pPr>
    </w:p>
    <w:p w14:paraId="2E503D79" w14:textId="77777777" w:rsidR="002F5259" w:rsidRPr="002F5259" w:rsidRDefault="002F5259" w:rsidP="002F5259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</w:rPr>
      </w:pPr>
      <w:r w:rsidRPr="002F5259"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</w:rPr>
        <w:t>Gemini said</w:t>
      </w:r>
    </w:p>
    <w:p w14:paraId="57531655" w14:textId="77777777" w:rsidR="002F5259" w:rsidRPr="002F5259" w:rsidRDefault="002F5259" w:rsidP="002F5259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2F5259">
        <w:rPr>
          <w:rFonts w:ascii="Arial" w:eastAsia="Times New Roman" w:hAnsi="Arial" w:cs="Arial"/>
          <w:color w:val="E3E3E3"/>
          <w:sz w:val="24"/>
          <w:szCs w:val="24"/>
        </w:rPr>
        <w:t xml:space="preserve">This image describes the core formula for </w:t>
      </w:r>
      <w:r w:rsidRPr="002F5259">
        <w:rPr>
          <w:rFonts w:ascii="Arial" w:eastAsia="Times New Roman" w:hAnsi="Arial" w:cs="Arial"/>
          <w:b/>
          <w:bCs/>
          <w:color w:val="E3E3E3"/>
          <w:sz w:val="24"/>
          <w:szCs w:val="24"/>
        </w:rPr>
        <w:t>Bit-Banding</w:t>
      </w:r>
      <w:r w:rsidRPr="002F5259">
        <w:rPr>
          <w:rFonts w:ascii="Arial" w:eastAsia="Times New Roman" w:hAnsi="Arial" w:cs="Arial"/>
          <w:color w:val="E3E3E3"/>
          <w:sz w:val="24"/>
          <w:szCs w:val="24"/>
        </w:rPr>
        <w:t xml:space="preserve"> in ARM Cortex-M3 microcontrollers like the STM32F10xxx.</w:t>
      </w:r>
    </w:p>
    <w:p w14:paraId="298CB0BE" w14:textId="77777777" w:rsidR="002F5259" w:rsidRPr="002F5259" w:rsidRDefault="002F5259" w:rsidP="002F5259">
      <w:pPr>
        <w:shd w:val="clear" w:color="auto" w:fill="131314"/>
        <w:spacing w:after="0" w:line="240" w:lineRule="auto"/>
        <w:textAlignment w:val="bottom"/>
        <w:rPr>
          <w:rFonts w:ascii="Arial" w:eastAsia="Times New Roman" w:hAnsi="Arial" w:cs="Arial"/>
          <w:color w:val="E3E3E3"/>
          <w:sz w:val="24"/>
          <w:szCs w:val="24"/>
        </w:rPr>
      </w:pPr>
      <w:r w:rsidRPr="002F5259">
        <w:rPr>
          <w:rFonts w:ascii="Arial" w:eastAsia="Times New Roman" w:hAnsi="Arial" w:cs="Arial"/>
          <w:color w:val="E3E3E3"/>
          <w:spacing w:val="2"/>
          <w:sz w:val="18"/>
          <w:szCs w:val="18"/>
        </w:rPr>
        <w:t>+1</w:t>
      </w:r>
    </w:p>
    <w:p w14:paraId="15653827" w14:textId="77777777" w:rsidR="002F5259" w:rsidRPr="002F5259" w:rsidRDefault="002F5259" w:rsidP="002F5259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</w:rPr>
      </w:pPr>
      <w:r w:rsidRPr="002F5259">
        <w:rPr>
          <w:rFonts w:ascii="Arial" w:eastAsia="Times New Roman" w:hAnsi="Arial" w:cs="Arial"/>
          <w:b/>
          <w:bCs/>
          <w:color w:val="E3E3E3"/>
          <w:sz w:val="24"/>
          <w:szCs w:val="24"/>
        </w:rPr>
        <w:t>The Concept in Simple Terms</w:t>
      </w:r>
    </w:p>
    <w:p w14:paraId="6727DC73" w14:textId="77777777" w:rsidR="002F5259" w:rsidRPr="002F5259" w:rsidRDefault="002F5259" w:rsidP="002F5259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2F5259">
        <w:rPr>
          <w:rFonts w:ascii="Arial" w:eastAsia="Times New Roman" w:hAnsi="Arial" w:cs="Arial"/>
          <w:color w:val="E3E3E3"/>
          <w:sz w:val="24"/>
          <w:szCs w:val="24"/>
        </w:rPr>
        <w:t xml:space="preserve">Imagine you have a massive library (the Memory). Usually, to change one specific word on one specific page, you have to take the whole book off the shelf, erase the word, write a new one, and put the book back. In programming, this is called </w:t>
      </w:r>
      <w:r w:rsidRPr="002F5259">
        <w:rPr>
          <w:rFonts w:ascii="Arial" w:eastAsia="Times New Roman" w:hAnsi="Arial" w:cs="Arial"/>
          <w:b/>
          <w:bCs/>
          <w:color w:val="E3E3E3"/>
          <w:sz w:val="24"/>
          <w:szCs w:val="24"/>
        </w:rPr>
        <w:t>Read-Modify-Write</w:t>
      </w:r>
      <w:r w:rsidRPr="002F5259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14:paraId="7F410F06" w14:textId="77777777" w:rsidR="002F5259" w:rsidRPr="002F5259" w:rsidRDefault="002F5259" w:rsidP="002F5259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2F5259">
        <w:rPr>
          <w:rFonts w:ascii="Arial" w:eastAsia="Times New Roman" w:hAnsi="Arial" w:cs="Arial"/>
          <w:b/>
          <w:bCs/>
          <w:color w:val="E3E3E3"/>
          <w:sz w:val="24"/>
          <w:szCs w:val="24"/>
        </w:rPr>
        <w:t>Bit-Banding</w:t>
      </w:r>
      <w:r w:rsidRPr="002F5259">
        <w:rPr>
          <w:rFonts w:ascii="Arial" w:eastAsia="Times New Roman" w:hAnsi="Arial" w:cs="Arial"/>
          <w:color w:val="E3E3E3"/>
          <w:sz w:val="24"/>
          <w:szCs w:val="24"/>
        </w:rPr>
        <w:t xml:space="preserve"> creates a "magic shortcut." It maps every single individual bit to its own unique, large "Alias" address. Instead of opening the book, you just go to a specific "shortcut" desk (the alias address) and flip a switch. This is </w:t>
      </w:r>
      <w:r w:rsidRPr="002F5259">
        <w:rPr>
          <w:rFonts w:ascii="Arial" w:eastAsia="Times New Roman" w:hAnsi="Arial" w:cs="Arial"/>
          <w:b/>
          <w:bCs/>
          <w:color w:val="E3E3E3"/>
          <w:sz w:val="24"/>
          <w:szCs w:val="24"/>
        </w:rPr>
        <w:t>Atomic</w:t>
      </w:r>
      <w:r w:rsidRPr="002F5259">
        <w:rPr>
          <w:rFonts w:ascii="Arial" w:eastAsia="Times New Roman" w:hAnsi="Arial" w:cs="Arial"/>
          <w:color w:val="E3E3E3"/>
          <w:sz w:val="24"/>
          <w:szCs w:val="24"/>
        </w:rPr>
        <w:t>, meaning it happens in one single, safe step.</w:t>
      </w:r>
    </w:p>
    <w:p w14:paraId="7DEA64EB" w14:textId="77777777" w:rsidR="002F5259" w:rsidRPr="002F5259" w:rsidRDefault="002F5259" w:rsidP="002F5259">
      <w:pPr>
        <w:shd w:val="clear" w:color="auto" w:fill="131314"/>
        <w:spacing w:after="0" w:line="240" w:lineRule="auto"/>
        <w:textAlignment w:val="bottom"/>
        <w:rPr>
          <w:rFonts w:ascii="Arial" w:eastAsia="Times New Roman" w:hAnsi="Arial" w:cs="Arial"/>
          <w:color w:val="E3E3E3"/>
          <w:sz w:val="24"/>
          <w:szCs w:val="24"/>
        </w:rPr>
      </w:pPr>
      <w:r w:rsidRPr="002F5259">
        <w:rPr>
          <w:rFonts w:ascii="Arial" w:eastAsia="Times New Roman" w:hAnsi="Arial" w:cs="Arial"/>
          <w:color w:val="E3E3E3"/>
          <w:spacing w:val="2"/>
          <w:sz w:val="18"/>
          <w:szCs w:val="18"/>
        </w:rPr>
        <w:t>+1</w:t>
      </w:r>
    </w:p>
    <w:p w14:paraId="242E826F" w14:textId="77777777" w:rsidR="002F5259" w:rsidRPr="002F5259" w:rsidRDefault="002F5259" w:rsidP="002F5259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2F5259">
        <w:rPr>
          <w:rFonts w:ascii="Arial" w:eastAsia="Times New Roman" w:hAnsi="Arial" w:cs="Arial"/>
          <w:color w:val="E3E3E3"/>
          <w:sz w:val="24"/>
          <w:szCs w:val="24"/>
        </w:rPr>
        <w:pict w14:anchorId="190684C5">
          <v:rect id="_x0000_i1025" style="width:0;height:1.5pt" o:hralign="center" o:hrstd="t" o:hr="t" fillcolor="#a0a0a0" stroked="f"/>
        </w:pict>
      </w:r>
    </w:p>
    <w:p w14:paraId="274EA7EE" w14:textId="77777777" w:rsidR="002F5259" w:rsidRPr="002F5259" w:rsidRDefault="002F5259" w:rsidP="002F5259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</w:rPr>
      </w:pPr>
      <w:r w:rsidRPr="002F5259">
        <w:rPr>
          <w:rFonts w:ascii="Arial" w:eastAsia="Times New Roman" w:hAnsi="Arial" w:cs="Arial"/>
          <w:b/>
          <w:bCs/>
          <w:color w:val="E3E3E3"/>
          <w:sz w:val="24"/>
          <w:szCs w:val="24"/>
        </w:rPr>
        <w:t>Explaining the Formula</w:t>
      </w:r>
    </w:p>
    <w:p w14:paraId="0F8D1381" w14:textId="77777777" w:rsidR="002F5259" w:rsidRPr="002F5259" w:rsidRDefault="002F5259" w:rsidP="002F5259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2F5259">
        <w:rPr>
          <w:rFonts w:ascii="Arial" w:eastAsia="Times New Roman" w:hAnsi="Arial" w:cs="Arial"/>
          <w:color w:val="E3E3E3"/>
          <w:sz w:val="24"/>
          <w:szCs w:val="24"/>
        </w:rPr>
        <w:t>The formula calculates exactly where that "shortcut desk" (the alias address) is located in memory:</w:t>
      </w:r>
    </w:p>
    <w:p w14:paraId="3231FEA0" w14:textId="77777777" w:rsidR="002F5259" w:rsidRPr="002F5259" w:rsidRDefault="002F5259" w:rsidP="002F5259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r w:rsidRPr="002F5259">
        <w:rPr>
          <w:rFonts w:ascii="KaTeX_Math" w:eastAsia="Times New Roman" w:hAnsi="KaTeX_Math" w:cs="Times New Roman"/>
          <w:i/>
          <w:iCs/>
          <w:color w:val="E3E3E3"/>
          <w:sz w:val="29"/>
          <w:szCs w:val="29"/>
        </w:rPr>
        <w:t>bit</w:t>
      </w:r>
      <w:r w:rsidRPr="002F5259">
        <w:rPr>
          <w:rFonts w:ascii="Times New Roman" w:eastAsia="Times New Roman" w:hAnsi="Times New Roman" w:cs="Times New Roman"/>
          <w:color w:val="E3E3E3"/>
          <w:sz w:val="29"/>
          <w:szCs w:val="29"/>
        </w:rPr>
        <w:t>_</w:t>
      </w:r>
      <w:r w:rsidRPr="002F5259">
        <w:rPr>
          <w:rFonts w:ascii="KaTeX_Math" w:eastAsia="Times New Roman" w:hAnsi="KaTeX_Math" w:cs="Times New Roman"/>
          <w:i/>
          <w:iCs/>
          <w:color w:val="E3E3E3"/>
          <w:sz w:val="29"/>
          <w:szCs w:val="29"/>
        </w:rPr>
        <w:t>word</w:t>
      </w:r>
      <w:r w:rsidRPr="002F5259">
        <w:rPr>
          <w:rFonts w:ascii="Times New Roman" w:eastAsia="Times New Roman" w:hAnsi="Times New Roman" w:cs="Times New Roman"/>
          <w:color w:val="E3E3E3"/>
          <w:sz w:val="29"/>
          <w:szCs w:val="29"/>
        </w:rPr>
        <w:t>_</w:t>
      </w:r>
      <w:r w:rsidRPr="002F5259">
        <w:rPr>
          <w:rFonts w:ascii="KaTeX_Math" w:eastAsia="Times New Roman" w:hAnsi="KaTeX_Math" w:cs="Times New Roman"/>
          <w:i/>
          <w:iCs/>
          <w:color w:val="E3E3E3"/>
          <w:sz w:val="29"/>
          <w:szCs w:val="29"/>
        </w:rPr>
        <w:t>addr</w:t>
      </w:r>
      <w:proofErr w:type="spellEnd"/>
      <w:r w:rsidRPr="002F5259">
        <w:rPr>
          <w:rFonts w:ascii="Times New Roman" w:eastAsia="Times New Roman" w:hAnsi="Times New Roman" w:cs="Times New Roman"/>
          <w:color w:val="E3E3E3"/>
          <w:sz w:val="29"/>
          <w:szCs w:val="29"/>
        </w:rPr>
        <w:t>=</w:t>
      </w:r>
      <w:proofErr w:type="spellStart"/>
      <w:r w:rsidRPr="002F5259">
        <w:rPr>
          <w:rFonts w:ascii="KaTeX_Math" w:eastAsia="Times New Roman" w:hAnsi="KaTeX_Math" w:cs="Times New Roman"/>
          <w:i/>
          <w:iCs/>
          <w:color w:val="E3E3E3"/>
          <w:sz w:val="29"/>
          <w:szCs w:val="29"/>
        </w:rPr>
        <w:t>bit</w:t>
      </w:r>
      <w:r w:rsidRPr="002F5259">
        <w:rPr>
          <w:rFonts w:ascii="Times New Roman" w:eastAsia="Times New Roman" w:hAnsi="Times New Roman" w:cs="Times New Roman"/>
          <w:color w:val="E3E3E3"/>
          <w:sz w:val="29"/>
          <w:szCs w:val="29"/>
        </w:rPr>
        <w:t>_</w:t>
      </w:r>
      <w:r w:rsidRPr="002F5259">
        <w:rPr>
          <w:rFonts w:ascii="KaTeX_Math" w:eastAsia="Times New Roman" w:hAnsi="KaTeX_Math" w:cs="Times New Roman"/>
          <w:i/>
          <w:iCs/>
          <w:color w:val="E3E3E3"/>
          <w:sz w:val="29"/>
          <w:szCs w:val="29"/>
        </w:rPr>
        <w:t>band</w:t>
      </w:r>
      <w:r w:rsidRPr="002F5259">
        <w:rPr>
          <w:rFonts w:ascii="Times New Roman" w:eastAsia="Times New Roman" w:hAnsi="Times New Roman" w:cs="Times New Roman"/>
          <w:color w:val="E3E3E3"/>
          <w:sz w:val="29"/>
          <w:szCs w:val="29"/>
        </w:rPr>
        <w:t>_</w:t>
      </w:r>
      <w:r w:rsidRPr="002F5259">
        <w:rPr>
          <w:rFonts w:ascii="KaTeX_Math" w:eastAsia="Times New Roman" w:hAnsi="KaTeX_Math" w:cs="Times New Roman"/>
          <w:i/>
          <w:iCs/>
          <w:color w:val="E3E3E3"/>
          <w:sz w:val="29"/>
          <w:szCs w:val="29"/>
        </w:rPr>
        <w:t>base</w:t>
      </w:r>
      <w:proofErr w:type="spellEnd"/>
      <w:r w:rsidRPr="002F5259">
        <w:rPr>
          <w:rFonts w:ascii="Times New Roman" w:eastAsia="Times New Roman" w:hAnsi="Times New Roman" w:cs="Times New Roman"/>
          <w:color w:val="E3E3E3"/>
          <w:sz w:val="29"/>
          <w:szCs w:val="29"/>
        </w:rPr>
        <w:t>+(</w:t>
      </w:r>
      <w:r w:rsidRPr="002F5259">
        <w:rPr>
          <w:rFonts w:ascii="KaTeX_Math" w:eastAsia="Times New Roman" w:hAnsi="KaTeX_Math" w:cs="Times New Roman"/>
          <w:i/>
          <w:iCs/>
          <w:color w:val="E3E3E3"/>
          <w:sz w:val="29"/>
          <w:szCs w:val="29"/>
        </w:rPr>
        <w:t>byte</w:t>
      </w:r>
      <w:r w:rsidRPr="002F5259">
        <w:rPr>
          <w:rFonts w:ascii="Times New Roman" w:eastAsia="Times New Roman" w:hAnsi="Times New Roman" w:cs="Times New Roman"/>
          <w:color w:val="E3E3E3"/>
          <w:sz w:val="29"/>
          <w:szCs w:val="29"/>
        </w:rPr>
        <w:t>_</w:t>
      </w:r>
      <w:r w:rsidRPr="002F5259">
        <w:rPr>
          <w:rFonts w:ascii="KaTeX_Math" w:eastAsia="Times New Roman" w:hAnsi="KaTeX_Math" w:cs="Times New Roman"/>
          <w:i/>
          <w:iCs/>
          <w:color w:val="E3E3E3"/>
          <w:sz w:val="29"/>
          <w:szCs w:val="29"/>
        </w:rPr>
        <w:t>offset</w:t>
      </w:r>
      <w:r w:rsidRPr="002F5259">
        <w:rPr>
          <w:rFonts w:ascii="Times New Roman" w:eastAsia="Times New Roman" w:hAnsi="Times New Roman" w:cs="Times New Roman"/>
          <w:color w:val="E3E3E3"/>
          <w:sz w:val="29"/>
          <w:szCs w:val="29"/>
        </w:rPr>
        <w:t>×</w:t>
      </w:r>
      <w:proofErr w:type="gramStart"/>
      <w:r w:rsidRPr="002F5259">
        <w:rPr>
          <w:rFonts w:ascii="Times New Roman" w:eastAsia="Times New Roman" w:hAnsi="Times New Roman" w:cs="Times New Roman"/>
          <w:color w:val="E3E3E3"/>
          <w:sz w:val="29"/>
          <w:szCs w:val="29"/>
        </w:rPr>
        <w:t>32)+(</w:t>
      </w:r>
      <w:proofErr w:type="gramEnd"/>
      <w:r w:rsidRPr="002F5259">
        <w:rPr>
          <w:rFonts w:ascii="KaTeX_Math" w:eastAsia="Times New Roman" w:hAnsi="KaTeX_Math" w:cs="Times New Roman"/>
          <w:i/>
          <w:iCs/>
          <w:color w:val="E3E3E3"/>
          <w:sz w:val="29"/>
          <w:szCs w:val="29"/>
        </w:rPr>
        <w:t>bit</w:t>
      </w:r>
      <w:r w:rsidRPr="002F5259">
        <w:rPr>
          <w:rFonts w:ascii="Times New Roman" w:eastAsia="Times New Roman" w:hAnsi="Times New Roman" w:cs="Times New Roman"/>
          <w:color w:val="E3E3E3"/>
          <w:sz w:val="29"/>
          <w:szCs w:val="29"/>
        </w:rPr>
        <w:t>_</w:t>
      </w:r>
      <w:r w:rsidRPr="002F5259">
        <w:rPr>
          <w:rFonts w:ascii="KaTeX_Math" w:eastAsia="Times New Roman" w:hAnsi="KaTeX_Math" w:cs="Times New Roman"/>
          <w:i/>
          <w:iCs/>
          <w:color w:val="E3E3E3"/>
          <w:sz w:val="29"/>
          <w:szCs w:val="29"/>
        </w:rPr>
        <w:t>number</w:t>
      </w:r>
      <w:r w:rsidRPr="002F5259">
        <w:rPr>
          <w:rFonts w:ascii="Times New Roman" w:eastAsia="Times New Roman" w:hAnsi="Times New Roman" w:cs="Times New Roman"/>
          <w:color w:val="E3E3E3"/>
          <w:sz w:val="29"/>
          <w:szCs w:val="29"/>
        </w:rPr>
        <w:t>×4)</w:t>
      </w:r>
    </w:p>
    <w:p w14:paraId="430213E5" w14:textId="77777777" w:rsidR="002F5259" w:rsidRPr="002F5259" w:rsidRDefault="002F5259" w:rsidP="002F5259">
      <w:pPr>
        <w:shd w:val="clear" w:color="auto" w:fill="131314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24"/>
          <w:szCs w:val="24"/>
        </w:rPr>
      </w:pPr>
      <w:r w:rsidRPr="002F5259">
        <w:rPr>
          <w:rFonts w:ascii="Arial" w:eastAsia="Times New Roman" w:hAnsi="Arial" w:cs="Arial"/>
          <w:b/>
          <w:bCs/>
          <w:color w:val="E3E3E3"/>
          <w:sz w:val="24"/>
          <w:szCs w:val="24"/>
        </w:rPr>
        <w:t>Where do the 32 and 4 come from?</w:t>
      </w:r>
    </w:p>
    <w:p w14:paraId="41C214E1" w14:textId="77777777" w:rsidR="002F5259" w:rsidRPr="002F5259" w:rsidRDefault="002F5259" w:rsidP="002F5259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2F5259">
        <w:rPr>
          <w:rFonts w:ascii="Arial" w:eastAsia="Times New Roman" w:hAnsi="Arial" w:cs="Arial"/>
          <w:color w:val="E3E3E3"/>
          <w:sz w:val="24"/>
          <w:szCs w:val="24"/>
        </w:rPr>
        <w:t>These numbers are not random; they are based on how the 32-bit Cortex-M3 architecture handles memory:</w:t>
      </w:r>
    </w:p>
    <w:p w14:paraId="4DA7C9AA" w14:textId="77777777" w:rsidR="002F5259" w:rsidRPr="002F5259" w:rsidRDefault="002F5259" w:rsidP="002F5259">
      <w:pPr>
        <w:numPr>
          <w:ilvl w:val="0"/>
          <w:numId w:val="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2F5259">
        <w:rPr>
          <w:rFonts w:ascii="Arial" w:eastAsia="Times New Roman" w:hAnsi="Arial" w:cs="Arial"/>
          <w:b/>
          <w:bCs/>
          <w:color w:val="E3E3E3"/>
          <w:sz w:val="24"/>
          <w:szCs w:val="24"/>
        </w:rPr>
        <w:lastRenderedPageBreak/>
        <w:t>The "4":</w:t>
      </w:r>
      <w:r w:rsidRPr="002F5259">
        <w:rPr>
          <w:rFonts w:ascii="Arial" w:eastAsia="Times New Roman" w:hAnsi="Arial" w:cs="Arial"/>
          <w:color w:val="E3E3E3"/>
          <w:sz w:val="24"/>
          <w:szCs w:val="24"/>
        </w:rPr>
        <w:t xml:space="preserve"> In a 32-bit system, each memory address points to a byte, but a "word" (the standard unit of data the CPU handles) is </w:t>
      </w:r>
      <w:r w:rsidRPr="002F5259">
        <w:rPr>
          <w:rFonts w:ascii="Arial" w:eastAsia="Times New Roman" w:hAnsi="Arial" w:cs="Arial"/>
          <w:b/>
          <w:bCs/>
          <w:color w:val="E3E3E3"/>
          <w:sz w:val="24"/>
          <w:szCs w:val="24"/>
        </w:rPr>
        <w:t>4 bytes</w:t>
      </w:r>
      <w:r w:rsidRPr="002F5259">
        <w:rPr>
          <w:rFonts w:ascii="Arial" w:eastAsia="Times New Roman" w:hAnsi="Arial" w:cs="Arial"/>
          <w:color w:val="E3E3E3"/>
          <w:sz w:val="24"/>
          <w:szCs w:val="24"/>
        </w:rPr>
        <w:t xml:space="preserve"> long (32 bits). To jump from one word to the next in the Alias region, you must move the address pointer by 4.</w:t>
      </w:r>
    </w:p>
    <w:p w14:paraId="38F05500" w14:textId="77777777" w:rsidR="002F5259" w:rsidRPr="002F5259" w:rsidRDefault="002F5259" w:rsidP="002F5259">
      <w:pPr>
        <w:numPr>
          <w:ilvl w:val="0"/>
          <w:numId w:val="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2F5259">
        <w:rPr>
          <w:rFonts w:ascii="Arial" w:eastAsia="Times New Roman" w:hAnsi="Arial" w:cs="Arial"/>
          <w:b/>
          <w:bCs/>
          <w:color w:val="E3E3E3"/>
          <w:sz w:val="24"/>
          <w:szCs w:val="24"/>
        </w:rPr>
        <w:t>The "32":</w:t>
      </w:r>
      <w:r w:rsidRPr="002F5259">
        <w:rPr>
          <w:rFonts w:ascii="Arial" w:eastAsia="Times New Roman" w:hAnsi="Arial" w:cs="Arial"/>
          <w:color w:val="E3E3E3"/>
          <w:sz w:val="24"/>
          <w:szCs w:val="24"/>
        </w:rPr>
        <w:t xml:space="preserve"> There are </w:t>
      </w:r>
      <w:r w:rsidRPr="002F5259">
        <w:rPr>
          <w:rFonts w:ascii="Arial" w:eastAsia="Times New Roman" w:hAnsi="Arial" w:cs="Arial"/>
          <w:b/>
          <w:bCs/>
          <w:color w:val="E3E3E3"/>
          <w:sz w:val="24"/>
          <w:szCs w:val="24"/>
        </w:rPr>
        <w:t>8 bits in a single byte</w:t>
      </w:r>
      <w:r w:rsidRPr="002F5259">
        <w:rPr>
          <w:rFonts w:ascii="Arial" w:eastAsia="Times New Roman" w:hAnsi="Arial" w:cs="Arial"/>
          <w:color w:val="E3E3E3"/>
          <w:sz w:val="24"/>
          <w:szCs w:val="24"/>
        </w:rPr>
        <w:t xml:space="preserve">. Since each of those 8 bits is mapped to its own 4-byte (32-bit) word in the Alias region, one byte of original data takes up </w:t>
      </w:r>
      <w:r w:rsidRPr="002F5259">
        <w:rPr>
          <w:rFonts w:ascii="Times New Roman" w:eastAsia="Times New Roman" w:hAnsi="Times New Roman" w:cs="Times New Roman"/>
          <w:color w:val="E3E3E3"/>
          <w:sz w:val="29"/>
          <w:szCs w:val="29"/>
        </w:rPr>
        <w:t>8×4=32</w:t>
      </w:r>
      <w:r w:rsidRPr="002F5259">
        <w:rPr>
          <w:rFonts w:ascii="Arial" w:eastAsia="Times New Roman" w:hAnsi="Arial" w:cs="Arial"/>
          <w:color w:val="E3E3E3"/>
          <w:sz w:val="24"/>
          <w:szCs w:val="24"/>
        </w:rPr>
        <w:t xml:space="preserve"> bytes of space in the Alias region.</w:t>
      </w:r>
    </w:p>
    <w:p w14:paraId="7EA0D406" w14:textId="652D500C" w:rsidR="002F5259" w:rsidRDefault="002F5259" w:rsidP="002F5259"/>
    <w:p w14:paraId="1664CDA8" w14:textId="343262B9" w:rsidR="002F5259" w:rsidRDefault="002F5259" w:rsidP="002F5259"/>
    <w:p w14:paraId="0C0231FF" w14:textId="4B44AE7F" w:rsidR="002F5259" w:rsidRDefault="002F5259" w:rsidP="002F5259"/>
    <w:p w14:paraId="24E71415" w14:textId="4FFA2A37" w:rsidR="002F5259" w:rsidRDefault="002F5259" w:rsidP="002F5259"/>
    <w:p w14:paraId="4B326FD9" w14:textId="68F9B8F0" w:rsidR="002F5259" w:rsidRDefault="002F5259" w:rsidP="002F5259"/>
    <w:p w14:paraId="3A0C2C75" w14:textId="77777777" w:rsidR="002F5259" w:rsidRDefault="002F5259" w:rsidP="002F5259">
      <w:pPr>
        <w:pStyle w:val="Heading1"/>
      </w:pPr>
      <w:r>
        <w:t>Slide 1 — Introduction (Group &amp; Topic)</w:t>
      </w:r>
    </w:p>
    <w:p w14:paraId="001248EB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58840CA0" w14:textId="77777777" w:rsidR="002F5259" w:rsidRDefault="002F5259" w:rsidP="002F5259">
      <w:pPr>
        <w:pStyle w:val="NormalWeb"/>
      </w:pPr>
      <w:r>
        <w:t>“Good morning respected professors.</w:t>
      </w:r>
    </w:p>
    <w:p w14:paraId="5CE54B3D" w14:textId="77777777" w:rsidR="002F5259" w:rsidRDefault="002F5259" w:rsidP="002F5259">
      <w:pPr>
        <w:pStyle w:val="NormalWeb"/>
      </w:pPr>
      <w:r>
        <w:t xml:space="preserve">We are </w:t>
      </w:r>
      <w:r>
        <w:rPr>
          <w:rStyle w:val="Strong"/>
        </w:rPr>
        <w:t>Group 11</w:t>
      </w:r>
      <w:r>
        <w:t>, and our project topic is:</w:t>
      </w:r>
    </w:p>
    <w:p w14:paraId="638446F6" w14:textId="77777777" w:rsidR="002F5259" w:rsidRDefault="002F5259" w:rsidP="002F5259">
      <w:pPr>
        <w:pStyle w:val="NormalWeb"/>
      </w:pPr>
      <w:r>
        <w:rPr>
          <w:rStyle w:val="Strong"/>
        </w:rPr>
        <w:t>Advanced Autonomous Monitoring System using ADC with DMA, Analog Watchdog, and Bit-Banding.</w:t>
      </w:r>
    </w:p>
    <w:p w14:paraId="64A34978" w14:textId="77777777" w:rsidR="002F5259" w:rsidRDefault="002F5259" w:rsidP="002F5259">
      <w:pPr>
        <w:pStyle w:val="NormalWeb"/>
      </w:pPr>
      <w:r>
        <w:t>Our group members are:</w:t>
      </w:r>
    </w:p>
    <w:p w14:paraId="67467554" w14:textId="77777777" w:rsidR="002F5259" w:rsidRDefault="002F5259" w:rsidP="002F5259">
      <w:pPr>
        <w:pStyle w:val="NormalWeb"/>
        <w:numPr>
          <w:ilvl w:val="0"/>
          <w:numId w:val="3"/>
        </w:numPr>
      </w:pPr>
      <w:r>
        <w:t>Md Fayed Hasan</w:t>
      </w:r>
    </w:p>
    <w:p w14:paraId="15101792" w14:textId="77777777" w:rsidR="002F5259" w:rsidRDefault="002F5259" w:rsidP="002F5259">
      <w:pPr>
        <w:pStyle w:val="NormalWeb"/>
        <w:numPr>
          <w:ilvl w:val="0"/>
          <w:numId w:val="3"/>
        </w:numPr>
      </w:pPr>
      <w:r>
        <w:t xml:space="preserve">Momin </w:t>
      </w:r>
      <w:proofErr w:type="spellStart"/>
      <w:r>
        <w:t>Sarker</w:t>
      </w:r>
      <w:proofErr w:type="spellEnd"/>
    </w:p>
    <w:p w14:paraId="2564FFC7" w14:textId="77777777" w:rsidR="002F5259" w:rsidRDefault="002F5259" w:rsidP="002F5259">
      <w:pPr>
        <w:pStyle w:val="NormalWeb"/>
        <w:numPr>
          <w:ilvl w:val="0"/>
          <w:numId w:val="3"/>
        </w:numPr>
      </w:pPr>
      <w:r>
        <w:t>Md Shamim Reza</w:t>
      </w:r>
    </w:p>
    <w:p w14:paraId="2EB53090" w14:textId="77777777" w:rsidR="002F5259" w:rsidRDefault="002F5259" w:rsidP="002F5259">
      <w:pPr>
        <w:pStyle w:val="NormalWeb"/>
        <w:numPr>
          <w:ilvl w:val="0"/>
          <w:numId w:val="3"/>
        </w:numPr>
      </w:pPr>
      <w:r>
        <w:t xml:space="preserve">Md Shamiur Rahman </w:t>
      </w:r>
      <w:proofErr w:type="spellStart"/>
      <w:r>
        <w:t>Sefat</w:t>
      </w:r>
      <w:proofErr w:type="spellEnd"/>
    </w:p>
    <w:p w14:paraId="7814D1C9" w14:textId="77777777" w:rsidR="002F5259" w:rsidRDefault="002F5259" w:rsidP="002F5259">
      <w:pPr>
        <w:pStyle w:val="NormalWeb"/>
      </w:pPr>
      <w:r>
        <w:t xml:space="preserve">In this presentation we will explain how modern embedded systems can monitor analog signals efficiently using </w:t>
      </w:r>
      <w:r>
        <w:rPr>
          <w:rStyle w:val="Strong"/>
        </w:rPr>
        <w:t>hardware-assisted techniques instead of CPU-dependent methods</w:t>
      </w:r>
      <w:r>
        <w:t>.”</w:t>
      </w:r>
    </w:p>
    <w:p w14:paraId="51C1052E" w14:textId="77777777" w:rsidR="002F5259" w:rsidRDefault="002F5259" w:rsidP="002F5259">
      <w:r>
        <w:pict w14:anchorId="21C9A7F9">
          <v:rect id="_x0000_i1027" style="width:0;height:1.5pt" o:hralign="center" o:hrstd="t" o:hr="t" fillcolor="#a0a0a0" stroked="f"/>
        </w:pict>
      </w:r>
    </w:p>
    <w:p w14:paraId="74F0849C" w14:textId="77777777" w:rsidR="002F5259" w:rsidRDefault="002F5259" w:rsidP="002F5259">
      <w:pPr>
        <w:pStyle w:val="Heading1"/>
      </w:pPr>
      <w:r>
        <w:t>Slide 2 — Traditional CPU-Based Monitoring</w:t>
      </w:r>
    </w:p>
    <w:p w14:paraId="4A1C38C7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37BAF78B" w14:textId="77777777" w:rsidR="002F5259" w:rsidRDefault="002F5259" w:rsidP="002F5259">
      <w:pPr>
        <w:pStyle w:val="NormalWeb"/>
      </w:pPr>
      <w:r>
        <w:t xml:space="preserve">“First, let us look at the </w:t>
      </w:r>
      <w:r>
        <w:rPr>
          <w:rStyle w:val="Strong"/>
        </w:rPr>
        <w:t>traditional CPU-based monitoring method</w:t>
      </w:r>
      <w:r>
        <w:t>.</w:t>
      </w:r>
    </w:p>
    <w:p w14:paraId="1AB773C1" w14:textId="77777777" w:rsidR="002F5259" w:rsidRDefault="002F5259" w:rsidP="002F5259">
      <w:pPr>
        <w:pStyle w:val="NormalWeb"/>
      </w:pPr>
      <w:r>
        <w:lastRenderedPageBreak/>
        <w:t>In this method, the CPU continuously checks the ADC value using a polling loop.</w:t>
      </w:r>
    </w:p>
    <w:p w14:paraId="0AE067F1" w14:textId="77777777" w:rsidR="002F5259" w:rsidRDefault="002F5259" w:rsidP="002F5259">
      <w:pPr>
        <w:pStyle w:val="NormalWeb"/>
      </w:pPr>
      <w:r>
        <w:t>For example:</w:t>
      </w:r>
    </w:p>
    <w:p w14:paraId="5E003E33" w14:textId="77777777" w:rsidR="002F5259" w:rsidRDefault="002F5259" w:rsidP="002F5259">
      <w:pPr>
        <w:pStyle w:val="NormalWeb"/>
      </w:pPr>
      <w:r>
        <w:t>The CPU starts ADC conversion, waits until the conversion is complete, reads the value, and then checks if the value crosses a threshold.</w:t>
      </w:r>
    </w:p>
    <w:p w14:paraId="4A5F0677" w14:textId="77777777" w:rsidR="002F5259" w:rsidRDefault="002F5259" w:rsidP="002F5259">
      <w:pPr>
        <w:pStyle w:val="NormalWeb"/>
      </w:pPr>
      <w:r>
        <w:t>The problem is that the CPU stays stuck waiting for ADC conversion to finish.</w:t>
      </w:r>
    </w:p>
    <w:p w14:paraId="3A87D833" w14:textId="77777777" w:rsidR="002F5259" w:rsidRDefault="002F5259" w:rsidP="002F5259">
      <w:pPr>
        <w:pStyle w:val="NormalWeb"/>
      </w:pPr>
      <w:r>
        <w:t>This creates several issues:</w:t>
      </w:r>
    </w:p>
    <w:p w14:paraId="087DF59F" w14:textId="77777777" w:rsidR="002F5259" w:rsidRDefault="002F5259" w:rsidP="002F5259">
      <w:pPr>
        <w:pStyle w:val="NormalWeb"/>
        <w:numPr>
          <w:ilvl w:val="0"/>
          <w:numId w:val="4"/>
        </w:numPr>
      </w:pPr>
      <w:r>
        <w:t>High CPU usage</w:t>
      </w:r>
    </w:p>
    <w:p w14:paraId="6344871D" w14:textId="77777777" w:rsidR="002F5259" w:rsidRDefault="002F5259" w:rsidP="002F5259">
      <w:pPr>
        <w:pStyle w:val="NormalWeb"/>
        <w:numPr>
          <w:ilvl w:val="0"/>
          <w:numId w:val="4"/>
        </w:numPr>
      </w:pPr>
      <w:r>
        <w:t>High latency</w:t>
      </w:r>
    </w:p>
    <w:p w14:paraId="57003FC5" w14:textId="77777777" w:rsidR="002F5259" w:rsidRDefault="002F5259" w:rsidP="002F5259">
      <w:pPr>
        <w:pStyle w:val="NormalWeb"/>
        <w:numPr>
          <w:ilvl w:val="0"/>
          <w:numId w:val="4"/>
        </w:numPr>
      </w:pPr>
      <w:r>
        <w:t>Non-deterministic timing</w:t>
      </w:r>
    </w:p>
    <w:p w14:paraId="3F9B5969" w14:textId="77777777" w:rsidR="002F5259" w:rsidRDefault="002F5259" w:rsidP="002F5259">
      <w:pPr>
        <w:pStyle w:val="NormalWeb"/>
      </w:pPr>
      <w:proofErr w:type="gramStart"/>
      <w:r>
        <w:t>So</w:t>
      </w:r>
      <w:proofErr w:type="gramEnd"/>
      <w:r>
        <w:t xml:space="preserve"> the processor cannot efficiently perform other tasks.”</w:t>
      </w:r>
    </w:p>
    <w:p w14:paraId="45C1D9C0" w14:textId="77777777" w:rsidR="002F5259" w:rsidRDefault="002F5259" w:rsidP="002F5259">
      <w:r>
        <w:pict w14:anchorId="503DBB38">
          <v:rect id="_x0000_i1028" style="width:0;height:1.5pt" o:hralign="center" o:hrstd="t" o:hr="t" fillcolor="#a0a0a0" stroked="f"/>
        </w:pict>
      </w:r>
    </w:p>
    <w:p w14:paraId="38CB74F7" w14:textId="77777777" w:rsidR="002F5259" w:rsidRDefault="002F5259" w:rsidP="002F5259">
      <w:pPr>
        <w:pStyle w:val="Heading1"/>
      </w:pPr>
      <w:r>
        <w:t>Slide 3 — Hardware-Assisted Architecture</w:t>
      </w:r>
    </w:p>
    <w:p w14:paraId="7052F5E1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39AFA3E3" w14:textId="77777777" w:rsidR="002F5259" w:rsidRDefault="002F5259" w:rsidP="002F5259">
      <w:pPr>
        <w:pStyle w:val="NormalWeb"/>
      </w:pPr>
      <w:r>
        <w:t xml:space="preserve">“To solve these problems, we use a </w:t>
      </w:r>
      <w:r>
        <w:rPr>
          <w:rStyle w:val="Strong"/>
        </w:rPr>
        <w:t>hardware-assisted architecture</w:t>
      </w:r>
      <w:r>
        <w:t>.</w:t>
      </w:r>
    </w:p>
    <w:p w14:paraId="222F0BB7" w14:textId="77777777" w:rsidR="002F5259" w:rsidRDefault="002F5259" w:rsidP="002F5259">
      <w:pPr>
        <w:pStyle w:val="NormalWeb"/>
      </w:pPr>
      <w:r>
        <w:t>In this architecture the data flow is:</w:t>
      </w:r>
    </w:p>
    <w:p w14:paraId="01E13391" w14:textId="77777777" w:rsidR="002F5259" w:rsidRDefault="002F5259" w:rsidP="002F5259">
      <w:pPr>
        <w:pStyle w:val="NormalWeb"/>
      </w:pPr>
      <w:r>
        <w:t>Sensor → ADC → DMA → Memory buffer.</w:t>
      </w:r>
    </w:p>
    <w:p w14:paraId="3783EB1D" w14:textId="77777777" w:rsidR="002F5259" w:rsidRDefault="002F5259" w:rsidP="002F5259">
      <w:pPr>
        <w:pStyle w:val="NormalWeb"/>
      </w:pPr>
      <w:r>
        <w:t>The ADC continuously converts the analog signal.</w:t>
      </w:r>
    </w:p>
    <w:p w14:paraId="5ADF7C2C" w14:textId="77777777" w:rsidR="002F5259" w:rsidRDefault="002F5259" w:rsidP="002F5259">
      <w:pPr>
        <w:pStyle w:val="NormalWeb"/>
      </w:pPr>
      <w:r>
        <w:t xml:space="preserve">Then the </w:t>
      </w:r>
      <w:r>
        <w:rPr>
          <w:rStyle w:val="Strong"/>
        </w:rPr>
        <w:t>DMA automatically transfers the data to SRAM memory</w:t>
      </w:r>
      <w:r>
        <w:t xml:space="preserve"> without CPU intervention.</w:t>
      </w:r>
    </w:p>
    <w:p w14:paraId="4AAB7D26" w14:textId="77777777" w:rsidR="002F5259" w:rsidRDefault="002F5259" w:rsidP="002F5259">
      <w:pPr>
        <w:pStyle w:val="NormalWeb"/>
      </w:pPr>
      <w:r>
        <w:t xml:space="preserve">At the same time, the </w:t>
      </w:r>
      <w:r>
        <w:rPr>
          <w:rStyle w:val="Strong"/>
        </w:rPr>
        <w:t>Analog Watchdog monitors the signal range</w:t>
      </w:r>
      <w:r>
        <w:t xml:space="preserve"> and generates an interrupt only when a threshold is crossed.</w:t>
      </w:r>
    </w:p>
    <w:p w14:paraId="2FECFA7D" w14:textId="77777777" w:rsidR="002F5259" w:rsidRDefault="002F5259" w:rsidP="002F5259">
      <w:pPr>
        <w:pStyle w:val="NormalWeb"/>
      </w:pPr>
      <w:r>
        <w:t>This approach greatly reduces CPU workload and improves system efficiency.”</w:t>
      </w:r>
    </w:p>
    <w:p w14:paraId="31526587" w14:textId="77777777" w:rsidR="002F5259" w:rsidRDefault="002F5259" w:rsidP="002F5259">
      <w:r>
        <w:pict w14:anchorId="6B444349">
          <v:rect id="_x0000_i1029" style="width:0;height:1.5pt" o:hralign="center" o:hrstd="t" o:hr="t" fillcolor="#a0a0a0" stroked="f"/>
        </w:pict>
      </w:r>
    </w:p>
    <w:p w14:paraId="410DB6E6" w14:textId="77777777" w:rsidR="002F5259" w:rsidRDefault="002F5259" w:rsidP="002F5259">
      <w:pPr>
        <w:pStyle w:val="Heading1"/>
      </w:pPr>
      <w:r>
        <w:t>Slide 4 — ADC Engine</w:t>
      </w:r>
    </w:p>
    <w:p w14:paraId="462E5AA3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7B580B2F" w14:textId="77777777" w:rsidR="002F5259" w:rsidRDefault="002F5259" w:rsidP="002F5259">
      <w:pPr>
        <w:pStyle w:val="NormalWeb"/>
      </w:pPr>
      <w:r>
        <w:t xml:space="preserve">“Now let's briefly discuss the </w:t>
      </w:r>
      <w:r>
        <w:rPr>
          <w:rStyle w:val="Strong"/>
        </w:rPr>
        <w:t>ADC engine</w:t>
      </w:r>
      <w:r>
        <w:t>.</w:t>
      </w:r>
    </w:p>
    <w:p w14:paraId="7BB20075" w14:textId="77777777" w:rsidR="002F5259" w:rsidRDefault="002F5259" w:rsidP="002F5259">
      <w:pPr>
        <w:pStyle w:val="NormalWeb"/>
      </w:pPr>
      <w:r>
        <w:lastRenderedPageBreak/>
        <w:t xml:space="preserve">The ADC used here is a </w:t>
      </w:r>
      <w:r>
        <w:rPr>
          <w:rStyle w:val="Strong"/>
        </w:rPr>
        <w:t>12-bit Successive Approximation Register ADC</w:t>
      </w:r>
      <w:r>
        <w:t>.</w:t>
      </w:r>
    </w:p>
    <w:p w14:paraId="76C88867" w14:textId="77777777" w:rsidR="002F5259" w:rsidRDefault="002F5259" w:rsidP="002F5259">
      <w:pPr>
        <w:pStyle w:val="NormalWeb"/>
      </w:pPr>
      <w:r>
        <w:t>Important features include:</w:t>
      </w:r>
    </w:p>
    <w:p w14:paraId="0625DA06" w14:textId="77777777" w:rsidR="002F5259" w:rsidRDefault="002F5259" w:rsidP="002F5259">
      <w:pPr>
        <w:pStyle w:val="NormalWeb"/>
        <w:numPr>
          <w:ilvl w:val="0"/>
          <w:numId w:val="5"/>
        </w:numPr>
      </w:pPr>
      <w:r>
        <w:t>Resolution of 12 bits</w:t>
      </w:r>
    </w:p>
    <w:p w14:paraId="7529BC5E" w14:textId="77777777" w:rsidR="002F5259" w:rsidRDefault="002F5259" w:rsidP="002F5259">
      <w:pPr>
        <w:pStyle w:val="NormalWeb"/>
        <w:numPr>
          <w:ilvl w:val="0"/>
          <w:numId w:val="5"/>
        </w:numPr>
      </w:pPr>
      <w:r>
        <w:t xml:space="preserve">Maximum sampling rate up to </w:t>
      </w:r>
      <w:r>
        <w:rPr>
          <w:rStyle w:val="Strong"/>
        </w:rPr>
        <w:t>1 million samples per second</w:t>
      </w:r>
    </w:p>
    <w:p w14:paraId="5D2C5816" w14:textId="77777777" w:rsidR="002F5259" w:rsidRDefault="002F5259" w:rsidP="002F5259">
      <w:pPr>
        <w:pStyle w:val="NormalWeb"/>
        <w:numPr>
          <w:ilvl w:val="0"/>
          <w:numId w:val="5"/>
        </w:numPr>
      </w:pPr>
      <w:r>
        <w:t xml:space="preserve">Up to </w:t>
      </w:r>
      <w:r>
        <w:rPr>
          <w:rStyle w:val="Strong"/>
        </w:rPr>
        <w:t>16 input channels</w:t>
      </w:r>
    </w:p>
    <w:p w14:paraId="093C1A3D" w14:textId="77777777" w:rsidR="002F5259" w:rsidRDefault="002F5259" w:rsidP="002F5259">
      <w:pPr>
        <w:pStyle w:val="NormalWeb"/>
        <w:numPr>
          <w:ilvl w:val="0"/>
          <w:numId w:val="5"/>
        </w:numPr>
      </w:pPr>
      <w:r>
        <w:t>Scan mode for reading multiple channels</w:t>
      </w:r>
    </w:p>
    <w:p w14:paraId="61C74C42" w14:textId="77777777" w:rsidR="002F5259" w:rsidRDefault="002F5259" w:rsidP="002F5259">
      <w:pPr>
        <w:pStyle w:val="NormalWeb"/>
        <w:numPr>
          <w:ilvl w:val="0"/>
          <w:numId w:val="5"/>
        </w:numPr>
      </w:pPr>
      <w:r>
        <w:t>Continuous conversion mode</w:t>
      </w:r>
    </w:p>
    <w:p w14:paraId="35C55F5C" w14:textId="77777777" w:rsidR="002F5259" w:rsidRDefault="002F5259" w:rsidP="002F5259">
      <w:pPr>
        <w:pStyle w:val="NormalWeb"/>
        <w:numPr>
          <w:ilvl w:val="0"/>
          <w:numId w:val="5"/>
        </w:numPr>
      </w:pPr>
      <w:r>
        <w:t>External trigger support</w:t>
      </w:r>
    </w:p>
    <w:p w14:paraId="6FE82F06" w14:textId="77777777" w:rsidR="002F5259" w:rsidRDefault="002F5259" w:rsidP="002F5259">
      <w:pPr>
        <w:pStyle w:val="NormalWeb"/>
      </w:pPr>
      <w:r>
        <w:t>These features allow fast and flexible analog signal acquisition.”</w:t>
      </w:r>
    </w:p>
    <w:p w14:paraId="3960FAE2" w14:textId="77777777" w:rsidR="002F5259" w:rsidRDefault="002F5259" w:rsidP="002F5259">
      <w:r>
        <w:pict w14:anchorId="34D62F99">
          <v:rect id="_x0000_i1030" style="width:0;height:1.5pt" o:hralign="center" o:hrstd="t" o:hr="t" fillcolor="#a0a0a0" stroked="f"/>
        </w:pict>
      </w:r>
    </w:p>
    <w:p w14:paraId="588573C3" w14:textId="77777777" w:rsidR="002F5259" w:rsidRDefault="002F5259" w:rsidP="002F5259">
      <w:pPr>
        <w:pStyle w:val="Heading1"/>
      </w:pPr>
      <w:r>
        <w:t>Slide 5 — Sample Time vs Conversion Time</w:t>
      </w:r>
    </w:p>
    <w:p w14:paraId="12B6DA82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0BE95877" w14:textId="77777777" w:rsidR="002F5259" w:rsidRDefault="002F5259" w:rsidP="002F5259">
      <w:pPr>
        <w:pStyle w:val="NormalWeb"/>
      </w:pPr>
      <w:r>
        <w:t>“The total ADC conversion time consists of two parts:</w:t>
      </w:r>
    </w:p>
    <w:p w14:paraId="11F3794B" w14:textId="77777777" w:rsidR="002F5259" w:rsidRDefault="002F5259" w:rsidP="002F5259">
      <w:pPr>
        <w:pStyle w:val="NormalWeb"/>
      </w:pPr>
      <w:r>
        <w:t>Sample time plus conversion time.</w:t>
      </w:r>
    </w:p>
    <w:p w14:paraId="4480DE3B" w14:textId="77777777" w:rsidR="002F5259" w:rsidRDefault="002F5259" w:rsidP="002F5259">
      <w:pPr>
        <w:pStyle w:val="NormalWeb"/>
      </w:pPr>
      <w:r>
        <w:t>The formula is:</w:t>
      </w:r>
    </w:p>
    <w:p w14:paraId="1EDA48D0" w14:textId="77777777" w:rsidR="002F5259" w:rsidRDefault="002F5259" w:rsidP="002F5259">
      <w:pPr>
        <w:pStyle w:val="NormalWeb"/>
      </w:pPr>
      <w:proofErr w:type="spellStart"/>
      <w:r>
        <w:t>Tconv</w:t>
      </w:r>
      <w:proofErr w:type="spellEnd"/>
      <w:r>
        <w:t xml:space="preserve"> = </w:t>
      </w:r>
      <w:proofErr w:type="spellStart"/>
      <w:r>
        <w:t>Tsample</w:t>
      </w:r>
      <w:proofErr w:type="spellEnd"/>
      <w:r>
        <w:t xml:space="preserve"> + 12.5 ADC cycles.</w:t>
      </w:r>
    </w:p>
    <w:p w14:paraId="37282310" w14:textId="77777777" w:rsidR="002F5259" w:rsidRDefault="002F5259" w:rsidP="002F5259">
      <w:pPr>
        <w:pStyle w:val="NormalWeb"/>
      </w:pPr>
      <w:r>
        <w:t>For example:</w:t>
      </w:r>
    </w:p>
    <w:p w14:paraId="19D5EBF0" w14:textId="77777777" w:rsidR="002F5259" w:rsidRDefault="002F5259" w:rsidP="002F5259">
      <w:pPr>
        <w:pStyle w:val="NormalWeb"/>
      </w:pPr>
      <w:r>
        <w:t xml:space="preserve">If the ADC clock is </w:t>
      </w:r>
      <w:r>
        <w:rPr>
          <w:rStyle w:val="Strong"/>
        </w:rPr>
        <w:t>12 MHz</w:t>
      </w:r>
      <w:r>
        <w:t xml:space="preserve"> and the sample time is </w:t>
      </w:r>
      <w:r>
        <w:rPr>
          <w:rStyle w:val="Strong"/>
        </w:rPr>
        <w:t>55.5 cycles</w:t>
      </w:r>
      <w:r>
        <w:t>, then the total conversion time becomes approximately:</w:t>
      </w:r>
    </w:p>
    <w:p w14:paraId="3EC928D5" w14:textId="77777777" w:rsidR="002F5259" w:rsidRDefault="002F5259" w:rsidP="002F5259">
      <w:pPr>
        <w:pStyle w:val="NormalWeb"/>
      </w:pPr>
      <w:r>
        <w:t xml:space="preserve">(55.5 + 12.5) divided by 12 </w:t>
      </w:r>
      <w:proofErr w:type="spellStart"/>
      <w:r>
        <w:t>MHz.</w:t>
      </w:r>
      <w:proofErr w:type="spellEnd"/>
    </w:p>
    <w:p w14:paraId="46305AA1" w14:textId="77777777" w:rsidR="002F5259" w:rsidRDefault="002F5259" w:rsidP="002F5259">
      <w:pPr>
        <w:pStyle w:val="NormalWeb"/>
      </w:pPr>
      <w:r>
        <w:t>This calculation helps us determine how fast the ADC can sample data.”</w:t>
      </w:r>
    </w:p>
    <w:p w14:paraId="4811B7DE" w14:textId="77777777" w:rsidR="002F5259" w:rsidRDefault="002F5259" w:rsidP="002F5259">
      <w:r>
        <w:pict w14:anchorId="17ECBF99">
          <v:rect id="_x0000_i1031" style="width:0;height:1.5pt" o:hralign="center" o:hrstd="t" o:hr="t" fillcolor="#a0a0a0" stroked="f"/>
        </w:pict>
      </w:r>
    </w:p>
    <w:p w14:paraId="6AC79045" w14:textId="77777777" w:rsidR="002F5259" w:rsidRDefault="002F5259" w:rsidP="002F5259">
      <w:pPr>
        <w:pStyle w:val="Heading1"/>
      </w:pPr>
      <w:r>
        <w:t>Slide 6 — ADC Registers</w:t>
      </w:r>
    </w:p>
    <w:p w14:paraId="04F691FE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024B788C" w14:textId="77777777" w:rsidR="002F5259" w:rsidRDefault="002F5259" w:rsidP="002F5259">
      <w:pPr>
        <w:pStyle w:val="NormalWeb"/>
      </w:pPr>
      <w:r>
        <w:t>“The ADC operation is controlled using several registers.</w:t>
      </w:r>
    </w:p>
    <w:p w14:paraId="245C39F9" w14:textId="77777777" w:rsidR="002F5259" w:rsidRDefault="002F5259" w:rsidP="002F5259">
      <w:pPr>
        <w:pStyle w:val="NormalWeb"/>
      </w:pPr>
      <w:r>
        <w:t>For example:</w:t>
      </w:r>
    </w:p>
    <w:p w14:paraId="0128D842" w14:textId="77777777" w:rsidR="002F5259" w:rsidRDefault="002F5259" w:rsidP="002F5259">
      <w:pPr>
        <w:pStyle w:val="NormalWeb"/>
      </w:pPr>
      <w:r>
        <w:lastRenderedPageBreak/>
        <w:t>CR1 register controls features such as:</w:t>
      </w:r>
    </w:p>
    <w:p w14:paraId="16FD1B72" w14:textId="77777777" w:rsidR="002F5259" w:rsidRDefault="002F5259" w:rsidP="002F5259">
      <w:pPr>
        <w:pStyle w:val="NormalWeb"/>
        <w:numPr>
          <w:ilvl w:val="0"/>
          <w:numId w:val="6"/>
        </w:numPr>
      </w:pPr>
      <w:r>
        <w:t>Scan mode</w:t>
      </w:r>
    </w:p>
    <w:p w14:paraId="07129220" w14:textId="77777777" w:rsidR="002F5259" w:rsidRDefault="002F5259" w:rsidP="002F5259">
      <w:pPr>
        <w:pStyle w:val="NormalWeb"/>
        <w:numPr>
          <w:ilvl w:val="0"/>
          <w:numId w:val="6"/>
        </w:numPr>
      </w:pPr>
      <w:r>
        <w:t xml:space="preserve">Analog Watchdog </w:t>
      </w:r>
      <w:proofErr w:type="gramStart"/>
      <w:r>
        <w:t>enable</w:t>
      </w:r>
      <w:proofErr w:type="gramEnd"/>
    </w:p>
    <w:p w14:paraId="6E7C8CF5" w14:textId="77777777" w:rsidR="002F5259" w:rsidRDefault="002F5259" w:rsidP="002F5259">
      <w:pPr>
        <w:pStyle w:val="NormalWeb"/>
        <w:numPr>
          <w:ilvl w:val="0"/>
          <w:numId w:val="6"/>
        </w:numPr>
      </w:pPr>
      <w:r>
        <w:t>Analog Watchdog interrupt enable</w:t>
      </w:r>
    </w:p>
    <w:p w14:paraId="3B388575" w14:textId="77777777" w:rsidR="002F5259" w:rsidRDefault="002F5259" w:rsidP="002F5259">
      <w:pPr>
        <w:pStyle w:val="NormalWeb"/>
      </w:pPr>
      <w:r>
        <w:t>CR2 register controls:</w:t>
      </w:r>
    </w:p>
    <w:p w14:paraId="0264B1B3" w14:textId="77777777" w:rsidR="002F5259" w:rsidRDefault="002F5259" w:rsidP="002F5259">
      <w:pPr>
        <w:pStyle w:val="NormalWeb"/>
        <w:numPr>
          <w:ilvl w:val="0"/>
          <w:numId w:val="7"/>
        </w:numPr>
      </w:pPr>
      <w:r>
        <w:t>Continuous conversion</w:t>
      </w:r>
    </w:p>
    <w:p w14:paraId="6C01CB7C" w14:textId="77777777" w:rsidR="002F5259" w:rsidRDefault="002F5259" w:rsidP="002F5259">
      <w:pPr>
        <w:pStyle w:val="NormalWeb"/>
        <w:numPr>
          <w:ilvl w:val="0"/>
          <w:numId w:val="7"/>
        </w:numPr>
      </w:pPr>
      <w:r>
        <w:t xml:space="preserve">DMA </w:t>
      </w:r>
      <w:proofErr w:type="gramStart"/>
      <w:r>
        <w:t>enable</w:t>
      </w:r>
      <w:proofErr w:type="gramEnd"/>
    </w:p>
    <w:p w14:paraId="1BE83B61" w14:textId="77777777" w:rsidR="002F5259" w:rsidRDefault="002F5259" w:rsidP="002F5259">
      <w:pPr>
        <w:pStyle w:val="NormalWeb"/>
        <w:numPr>
          <w:ilvl w:val="0"/>
          <w:numId w:val="7"/>
        </w:numPr>
      </w:pPr>
      <w:r>
        <w:t>ADC power control</w:t>
      </w:r>
    </w:p>
    <w:p w14:paraId="373AAEDD" w14:textId="77777777" w:rsidR="002F5259" w:rsidRDefault="002F5259" w:rsidP="002F5259">
      <w:pPr>
        <w:pStyle w:val="NormalWeb"/>
      </w:pPr>
      <w:r>
        <w:t xml:space="preserve">And SQR registers define the </w:t>
      </w:r>
      <w:r>
        <w:rPr>
          <w:rStyle w:val="Strong"/>
        </w:rPr>
        <w:t>sequence of ADC channels</w:t>
      </w:r>
      <w:r>
        <w:t xml:space="preserve"> when scan mode is used.”</w:t>
      </w:r>
    </w:p>
    <w:p w14:paraId="615317B8" w14:textId="77777777" w:rsidR="002F5259" w:rsidRDefault="002F5259" w:rsidP="002F5259">
      <w:r>
        <w:pict w14:anchorId="707F2134">
          <v:rect id="_x0000_i1032" style="width:0;height:1.5pt" o:hralign="center" o:hrstd="t" o:hr="t" fillcolor="#a0a0a0" stroked="f"/>
        </w:pict>
      </w:r>
    </w:p>
    <w:p w14:paraId="4BC1D9F7" w14:textId="77777777" w:rsidR="002F5259" w:rsidRDefault="002F5259" w:rsidP="002F5259">
      <w:pPr>
        <w:pStyle w:val="Heading1"/>
      </w:pPr>
      <w:r>
        <w:t>Slide 7 — DMA Overview</w:t>
      </w:r>
    </w:p>
    <w:p w14:paraId="66D3B6B0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63147599" w14:textId="77777777" w:rsidR="002F5259" w:rsidRDefault="002F5259" w:rsidP="002F5259">
      <w:pPr>
        <w:pStyle w:val="NormalWeb"/>
      </w:pPr>
      <w:r>
        <w:t xml:space="preserve">“DMA stands for </w:t>
      </w:r>
      <w:r>
        <w:rPr>
          <w:rStyle w:val="Strong"/>
        </w:rPr>
        <w:t>Direct Memory Access</w:t>
      </w:r>
      <w:r>
        <w:t>.</w:t>
      </w:r>
    </w:p>
    <w:p w14:paraId="22F04B7F" w14:textId="77777777" w:rsidR="002F5259" w:rsidRDefault="002F5259" w:rsidP="002F5259">
      <w:pPr>
        <w:pStyle w:val="NormalWeb"/>
      </w:pPr>
      <w:r>
        <w:t>It allows peripherals to transfer data directly to memory without CPU involvement.</w:t>
      </w:r>
    </w:p>
    <w:p w14:paraId="778D039A" w14:textId="77777777" w:rsidR="002F5259" w:rsidRDefault="002F5259" w:rsidP="002F5259">
      <w:pPr>
        <w:pStyle w:val="NormalWeb"/>
      </w:pPr>
      <w:r>
        <w:t>In our system:</w:t>
      </w:r>
    </w:p>
    <w:p w14:paraId="77D01B2F" w14:textId="77777777" w:rsidR="002F5259" w:rsidRDefault="002F5259" w:rsidP="002F5259">
      <w:pPr>
        <w:pStyle w:val="NormalWeb"/>
      </w:pPr>
      <w:r>
        <w:t xml:space="preserve">ADC1 sends its data to </w:t>
      </w:r>
      <w:r>
        <w:rPr>
          <w:rStyle w:val="Strong"/>
        </w:rPr>
        <w:t>DMA1 Channel 1</w:t>
      </w:r>
      <w:r>
        <w:t>.</w:t>
      </w:r>
    </w:p>
    <w:p w14:paraId="05AFDE2D" w14:textId="77777777" w:rsidR="002F5259" w:rsidRDefault="002F5259" w:rsidP="002F5259">
      <w:pPr>
        <w:pStyle w:val="NormalWeb"/>
      </w:pPr>
      <w:r>
        <w:t xml:space="preserve">The transfer type is </w:t>
      </w:r>
      <w:r>
        <w:rPr>
          <w:rStyle w:val="Strong"/>
        </w:rPr>
        <w:t>peripheral-to-memory</w:t>
      </w:r>
      <w:r>
        <w:t>.</w:t>
      </w:r>
    </w:p>
    <w:p w14:paraId="46EB20D1" w14:textId="77777777" w:rsidR="002F5259" w:rsidRDefault="002F5259" w:rsidP="002F5259">
      <w:pPr>
        <w:pStyle w:val="NormalWeb"/>
      </w:pPr>
      <w:r>
        <w:t xml:space="preserve">DMA acts as an </w:t>
      </w:r>
      <w:r>
        <w:rPr>
          <w:rStyle w:val="Strong"/>
        </w:rPr>
        <w:t>AHB bus master</w:t>
      </w:r>
      <w:r>
        <w:t xml:space="preserve"> and can also generate interrupts if required.</w:t>
      </w:r>
    </w:p>
    <w:p w14:paraId="4556BBCE" w14:textId="77777777" w:rsidR="002F5259" w:rsidRDefault="002F5259" w:rsidP="002F5259">
      <w:pPr>
        <w:pStyle w:val="NormalWeb"/>
      </w:pPr>
      <w:r>
        <w:t>This significantly reduces CPU workload.”</w:t>
      </w:r>
    </w:p>
    <w:p w14:paraId="2B6FAB6C" w14:textId="77777777" w:rsidR="002F5259" w:rsidRDefault="002F5259" w:rsidP="002F5259">
      <w:r>
        <w:pict w14:anchorId="5829B2D0">
          <v:rect id="_x0000_i1033" style="width:0;height:1.5pt" o:hralign="center" o:hrstd="t" o:hr="t" fillcolor="#a0a0a0" stroked="f"/>
        </w:pict>
      </w:r>
    </w:p>
    <w:p w14:paraId="7610230D" w14:textId="77777777" w:rsidR="002F5259" w:rsidRDefault="002F5259" w:rsidP="002F5259">
      <w:pPr>
        <w:pStyle w:val="Heading1"/>
      </w:pPr>
      <w:r>
        <w:t>Slide 8 — DMA Circular Mode</w:t>
      </w:r>
    </w:p>
    <w:p w14:paraId="641D9B3D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5ED95431" w14:textId="77777777" w:rsidR="002F5259" w:rsidRDefault="002F5259" w:rsidP="002F5259">
      <w:pPr>
        <w:pStyle w:val="NormalWeb"/>
      </w:pPr>
      <w:r>
        <w:t xml:space="preserve">“In our design we use </w:t>
      </w:r>
      <w:r>
        <w:rPr>
          <w:rStyle w:val="Strong"/>
        </w:rPr>
        <w:t>DMA Circular Mode</w:t>
      </w:r>
      <w:r>
        <w:t>.</w:t>
      </w:r>
    </w:p>
    <w:p w14:paraId="527FBE41" w14:textId="77777777" w:rsidR="002F5259" w:rsidRDefault="002F5259" w:rsidP="002F5259">
      <w:pPr>
        <w:pStyle w:val="NormalWeb"/>
      </w:pPr>
      <w:r>
        <w:t>In this mode, once the buffer becomes full, DMA automatically starts writing from the beginning again.</w:t>
      </w:r>
    </w:p>
    <w:p w14:paraId="09B2B762" w14:textId="77777777" w:rsidR="002F5259" w:rsidRDefault="002F5259" w:rsidP="002F5259">
      <w:pPr>
        <w:pStyle w:val="NormalWeb"/>
      </w:pPr>
      <w:r>
        <w:lastRenderedPageBreak/>
        <w:t>Important configuration bits include:</w:t>
      </w:r>
    </w:p>
    <w:p w14:paraId="2831D011" w14:textId="77777777" w:rsidR="002F5259" w:rsidRDefault="002F5259" w:rsidP="002F5259">
      <w:pPr>
        <w:pStyle w:val="NormalWeb"/>
        <w:numPr>
          <w:ilvl w:val="0"/>
          <w:numId w:val="8"/>
        </w:numPr>
      </w:pPr>
      <w:r>
        <w:t>CIRC = 1 for circular mode</w:t>
      </w:r>
    </w:p>
    <w:p w14:paraId="1A07EF20" w14:textId="77777777" w:rsidR="002F5259" w:rsidRDefault="002F5259" w:rsidP="002F5259">
      <w:pPr>
        <w:pStyle w:val="NormalWeb"/>
        <w:numPr>
          <w:ilvl w:val="0"/>
          <w:numId w:val="8"/>
        </w:numPr>
      </w:pPr>
      <w:r>
        <w:t>MINC = 1 for memory increment</w:t>
      </w:r>
    </w:p>
    <w:p w14:paraId="3D6D5506" w14:textId="77777777" w:rsidR="002F5259" w:rsidRDefault="002F5259" w:rsidP="002F5259">
      <w:pPr>
        <w:pStyle w:val="NormalWeb"/>
        <w:numPr>
          <w:ilvl w:val="0"/>
          <w:numId w:val="8"/>
        </w:numPr>
      </w:pPr>
      <w:r>
        <w:t>DIR = 0 for peripheral to memory</w:t>
      </w:r>
    </w:p>
    <w:p w14:paraId="26639C13" w14:textId="77777777" w:rsidR="002F5259" w:rsidRDefault="002F5259" w:rsidP="002F5259">
      <w:pPr>
        <w:pStyle w:val="NormalWeb"/>
        <w:numPr>
          <w:ilvl w:val="0"/>
          <w:numId w:val="8"/>
        </w:numPr>
      </w:pPr>
      <w:r>
        <w:t>EN = 1 to enable DMA</w:t>
      </w:r>
    </w:p>
    <w:p w14:paraId="56675706" w14:textId="77777777" w:rsidR="002F5259" w:rsidRDefault="002F5259" w:rsidP="002F5259">
      <w:pPr>
        <w:pStyle w:val="NormalWeb"/>
      </w:pPr>
      <w:r>
        <w:t xml:space="preserve">This allows </w:t>
      </w:r>
      <w:r>
        <w:rPr>
          <w:rStyle w:val="Strong"/>
        </w:rPr>
        <w:t>continuous data logging without stopping the system</w:t>
      </w:r>
      <w:r>
        <w:t>.”</w:t>
      </w:r>
    </w:p>
    <w:p w14:paraId="55825E04" w14:textId="77777777" w:rsidR="002F5259" w:rsidRDefault="002F5259" w:rsidP="002F5259">
      <w:r>
        <w:pict w14:anchorId="52BDB731">
          <v:rect id="_x0000_i1034" style="width:0;height:1.5pt" o:hralign="center" o:hrstd="t" o:hr="t" fillcolor="#a0a0a0" stroked="f"/>
        </w:pict>
      </w:r>
    </w:p>
    <w:p w14:paraId="055D9B52" w14:textId="77777777" w:rsidR="002F5259" w:rsidRDefault="002F5259" w:rsidP="002F5259">
      <w:pPr>
        <w:pStyle w:val="Heading1"/>
      </w:pPr>
      <w:r>
        <w:t>Slide 9 — DMA + ADC Interaction</w:t>
      </w:r>
    </w:p>
    <w:p w14:paraId="731C406C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1DE072D0" w14:textId="77777777" w:rsidR="002F5259" w:rsidRDefault="002F5259" w:rsidP="002F5259">
      <w:pPr>
        <w:pStyle w:val="NormalWeb"/>
      </w:pPr>
      <w:r>
        <w:t>“Now let's see how ADC and DMA work together.</w:t>
      </w:r>
    </w:p>
    <w:p w14:paraId="46A1478A" w14:textId="77777777" w:rsidR="002F5259" w:rsidRDefault="002F5259" w:rsidP="002F5259">
      <w:pPr>
        <w:pStyle w:val="NormalWeb"/>
      </w:pPr>
      <w:r>
        <w:t>The sequence is:</w:t>
      </w:r>
    </w:p>
    <w:p w14:paraId="344258E4" w14:textId="77777777" w:rsidR="002F5259" w:rsidRDefault="002F5259" w:rsidP="002F5259">
      <w:pPr>
        <w:pStyle w:val="NormalWeb"/>
        <w:numPr>
          <w:ilvl w:val="0"/>
          <w:numId w:val="9"/>
        </w:numPr>
      </w:pPr>
      <w:r>
        <w:t>ADC completes a conversion</w:t>
      </w:r>
    </w:p>
    <w:p w14:paraId="705901E9" w14:textId="77777777" w:rsidR="002F5259" w:rsidRDefault="002F5259" w:rsidP="002F5259">
      <w:pPr>
        <w:pStyle w:val="NormalWeb"/>
        <w:numPr>
          <w:ilvl w:val="0"/>
          <w:numId w:val="9"/>
        </w:numPr>
      </w:pPr>
      <w:r>
        <w:t>End-of-conversion flag is set</w:t>
      </w:r>
    </w:p>
    <w:p w14:paraId="21AB34BE" w14:textId="77777777" w:rsidR="002F5259" w:rsidRDefault="002F5259" w:rsidP="002F5259">
      <w:pPr>
        <w:pStyle w:val="NormalWeb"/>
        <w:numPr>
          <w:ilvl w:val="0"/>
          <w:numId w:val="9"/>
        </w:numPr>
      </w:pPr>
      <w:r>
        <w:t>A DMA request is generated</w:t>
      </w:r>
    </w:p>
    <w:p w14:paraId="4013227B" w14:textId="77777777" w:rsidR="002F5259" w:rsidRDefault="002F5259" w:rsidP="002F5259">
      <w:pPr>
        <w:pStyle w:val="NormalWeb"/>
        <w:numPr>
          <w:ilvl w:val="0"/>
          <w:numId w:val="9"/>
        </w:numPr>
      </w:pPr>
      <w:r>
        <w:t>DMA transfers the data to SRAM</w:t>
      </w:r>
    </w:p>
    <w:p w14:paraId="391EB122" w14:textId="77777777" w:rsidR="002F5259" w:rsidRDefault="002F5259" w:rsidP="002F5259">
      <w:pPr>
        <w:pStyle w:val="NormalWeb"/>
      </w:pPr>
      <w:r>
        <w:t xml:space="preserve">This entire process happens </w:t>
      </w:r>
      <w:r>
        <w:rPr>
          <w:rStyle w:val="Strong"/>
        </w:rPr>
        <w:t>without any CPU interrupt</w:t>
      </w:r>
      <w:r>
        <w:t>.</w:t>
      </w:r>
    </w:p>
    <w:p w14:paraId="697E4721" w14:textId="77777777" w:rsidR="002F5259" w:rsidRDefault="002F5259" w:rsidP="002F5259">
      <w:pPr>
        <w:pStyle w:val="NormalWeb"/>
      </w:pPr>
      <w:proofErr w:type="gramStart"/>
      <w:r>
        <w:t>So</w:t>
      </w:r>
      <w:proofErr w:type="gramEnd"/>
      <w:r>
        <w:t xml:space="preserve"> the CPU remains free to perform other tasks.”</w:t>
      </w:r>
    </w:p>
    <w:p w14:paraId="2C7BBEC4" w14:textId="77777777" w:rsidR="002F5259" w:rsidRDefault="002F5259" w:rsidP="002F5259">
      <w:r>
        <w:pict w14:anchorId="5329C6A4">
          <v:rect id="_x0000_i1035" style="width:0;height:1.5pt" o:hralign="center" o:hrstd="t" o:hr="t" fillcolor="#a0a0a0" stroked="f"/>
        </w:pict>
      </w:r>
    </w:p>
    <w:p w14:paraId="22522FC2" w14:textId="77777777" w:rsidR="002F5259" w:rsidRDefault="002F5259" w:rsidP="002F5259">
      <w:pPr>
        <w:pStyle w:val="Heading1"/>
      </w:pPr>
      <w:r>
        <w:t>Slide 10 — Analog Watchdog</w:t>
      </w:r>
    </w:p>
    <w:p w14:paraId="45FEF50D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610BC9D0" w14:textId="77777777" w:rsidR="002F5259" w:rsidRDefault="002F5259" w:rsidP="002F5259">
      <w:pPr>
        <w:pStyle w:val="NormalWeb"/>
      </w:pPr>
      <w:r>
        <w:t xml:space="preserve">“Another important feature is the </w:t>
      </w:r>
      <w:r>
        <w:rPr>
          <w:rStyle w:val="Strong"/>
        </w:rPr>
        <w:t>Analog Watchdog</w:t>
      </w:r>
      <w:r>
        <w:t>.</w:t>
      </w:r>
    </w:p>
    <w:p w14:paraId="1C4A2574" w14:textId="77777777" w:rsidR="002F5259" w:rsidRDefault="002F5259" w:rsidP="002F5259">
      <w:pPr>
        <w:pStyle w:val="NormalWeb"/>
      </w:pPr>
      <w:r>
        <w:t>It works like a hardware comparator that monitors the ADC value.</w:t>
      </w:r>
    </w:p>
    <w:p w14:paraId="638B9467" w14:textId="77777777" w:rsidR="002F5259" w:rsidRDefault="002F5259" w:rsidP="002F5259">
      <w:pPr>
        <w:pStyle w:val="NormalWeb"/>
      </w:pPr>
      <w:r>
        <w:t>We define two thresholds:</w:t>
      </w:r>
    </w:p>
    <w:p w14:paraId="7CC91545" w14:textId="77777777" w:rsidR="002F5259" w:rsidRDefault="002F5259" w:rsidP="002F5259">
      <w:pPr>
        <w:pStyle w:val="NormalWeb"/>
        <w:numPr>
          <w:ilvl w:val="0"/>
          <w:numId w:val="10"/>
        </w:numPr>
      </w:pPr>
      <w:r>
        <w:t>High Threshold (HTR)</w:t>
      </w:r>
    </w:p>
    <w:p w14:paraId="494200CF" w14:textId="77777777" w:rsidR="002F5259" w:rsidRDefault="002F5259" w:rsidP="002F5259">
      <w:pPr>
        <w:pStyle w:val="NormalWeb"/>
        <w:numPr>
          <w:ilvl w:val="0"/>
          <w:numId w:val="10"/>
        </w:numPr>
      </w:pPr>
      <w:r>
        <w:t>Low Threshold (LTR)</w:t>
      </w:r>
    </w:p>
    <w:p w14:paraId="0425F213" w14:textId="77777777" w:rsidR="002F5259" w:rsidRDefault="002F5259" w:rsidP="002F5259">
      <w:pPr>
        <w:pStyle w:val="NormalWeb"/>
      </w:pPr>
      <w:r>
        <w:t>If the signal goes outside this range, the watchdog detects it immediately.”</w:t>
      </w:r>
    </w:p>
    <w:p w14:paraId="3EC47375" w14:textId="77777777" w:rsidR="002F5259" w:rsidRDefault="002F5259" w:rsidP="002F5259">
      <w:r>
        <w:lastRenderedPageBreak/>
        <w:pict w14:anchorId="04B65461">
          <v:rect id="_x0000_i1036" style="width:0;height:1.5pt" o:hralign="center" o:hrstd="t" o:hr="t" fillcolor="#a0a0a0" stroked="f"/>
        </w:pict>
      </w:r>
    </w:p>
    <w:p w14:paraId="118E1DF5" w14:textId="77777777" w:rsidR="002F5259" w:rsidRDefault="002F5259" w:rsidP="002F5259">
      <w:pPr>
        <w:pStyle w:val="Heading1"/>
      </w:pPr>
      <w:r>
        <w:t>Slide 11 — AWD Interrupt Mechanism</w:t>
      </w:r>
    </w:p>
    <w:p w14:paraId="141FFA4D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29D21B97" w14:textId="77777777" w:rsidR="002F5259" w:rsidRDefault="002F5259" w:rsidP="002F5259">
      <w:pPr>
        <w:pStyle w:val="NormalWeb"/>
      </w:pPr>
      <w:r>
        <w:t>“When the ADC value becomes higher than the high threshold or lower than the low threshold, the Analog Watchdog sets a flag.</w:t>
      </w:r>
    </w:p>
    <w:p w14:paraId="7C792B7F" w14:textId="77777777" w:rsidR="002F5259" w:rsidRDefault="002F5259" w:rsidP="002F5259">
      <w:pPr>
        <w:pStyle w:val="NormalWeb"/>
      </w:pPr>
      <w:r>
        <w:t xml:space="preserve">Then an interrupt is sent to the </w:t>
      </w:r>
      <w:r>
        <w:rPr>
          <w:rStyle w:val="Strong"/>
        </w:rPr>
        <w:t>NVIC</w:t>
      </w:r>
      <w:r>
        <w:t>, which notifies the CPU.</w:t>
      </w:r>
    </w:p>
    <w:p w14:paraId="4F869774" w14:textId="77777777" w:rsidR="002F5259" w:rsidRDefault="002F5259" w:rsidP="002F5259">
      <w:pPr>
        <w:pStyle w:val="NormalWeb"/>
      </w:pPr>
      <w:r>
        <w:t>This means the CPU only reacts when an abnormal condition occurs.”</w:t>
      </w:r>
    </w:p>
    <w:p w14:paraId="796D21C4" w14:textId="77777777" w:rsidR="002F5259" w:rsidRDefault="002F5259" w:rsidP="002F5259">
      <w:r>
        <w:pict w14:anchorId="61CFB5B3">
          <v:rect id="_x0000_i1037" style="width:0;height:1.5pt" o:hralign="center" o:hrstd="t" o:hr="t" fillcolor="#a0a0a0" stroked="f"/>
        </w:pict>
      </w:r>
    </w:p>
    <w:p w14:paraId="6AB55A3B" w14:textId="77777777" w:rsidR="002F5259" w:rsidRDefault="002F5259" w:rsidP="002F5259">
      <w:pPr>
        <w:pStyle w:val="Heading1"/>
      </w:pPr>
      <w:r>
        <w:t>Slide 12 — AWD vs IWDG vs WWDG</w:t>
      </w:r>
    </w:p>
    <w:p w14:paraId="4A53775A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7F16A370" w14:textId="77777777" w:rsidR="002F5259" w:rsidRDefault="002F5259" w:rsidP="002F5259">
      <w:pPr>
        <w:pStyle w:val="NormalWeb"/>
      </w:pPr>
      <w:r>
        <w:t>“It is important to distinguish between different watchdogs.</w:t>
      </w:r>
    </w:p>
    <w:p w14:paraId="22890789" w14:textId="77777777" w:rsidR="002F5259" w:rsidRDefault="002F5259" w:rsidP="002F5259">
      <w:pPr>
        <w:pStyle w:val="NormalWeb"/>
      </w:pPr>
      <w:r>
        <w:t xml:space="preserve">The </w:t>
      </w:r>
      <w:r>
        <w:rPr>
          <w:rStyle w:val="Strong"/>
        </w:rPr>
        <w:t>Analog Watchdog</w:t>
      </w:r>
      <w:r>
        <w:t xml:space="preserve"> monitors analog signal values.</w:t>
      </w:r>
    </w:p>
    <w:p w14:paraId="7DF2D261" w14:textId="77777777" w:rsidR="002F5259" w:rsidRDefault="002F5259" w:rsidP="002F5259">
      <w:pPr>
        <w:pStyle w:val="NormalWeb"/>
      </w:pPr>
      <w:r>
        <w:t xml:space="preserve">The </w:t>
      </w:r>
      <w:r>
        <w:rPr>
          <w:rStyle w:val="Strong"/>
        </w:rPr>
        <w:t>Independent Watchdog</w:t>
      </w:r>
      <w:r>
        <w:t>, or IWDG, resets the system if the CPU stops responding.</w:t>
      </w:r>
    </w:p>
    <w:p w14:paraId="677DDB9B" w14:textId="77777777" w:rsidR="002F5259" w:rsidRDefault="002F5259" w:rsidP="002F5259">
      <w:pPr>
        <w:pStyle w:val="NormalWeb"/>
      </w:pPr>
      <w:r>
        <w:t xml:space="preserve">The </w:t>
      </w:r>
      <w:r>
        <w:rPr>
          <w:rStyle w:val="Strong"/>
        </w:rPr>
        <w:t>Window Watchdog</w:t>
      </w:r>
      <w:r>
        <w:t>, or WWDG, ensures that the watchdog refresh occurs within a specific time window.</w:t>
      </w:r>
    </w:p>
    <w:p w14:paraId="625EB9A0" w14:textId="77777777" w:rsidR="002F5259" w:rsidRDefault="002F5259" w:rsidP="002F5259">
      <w:pPr>
        <w:pStyle w:val="NormalWeb"/>
      </w:pPr>
      <w:proofErr w:type="gramStart"/>
      <w:r>
        <w:t>So</w:t>
      </w:r>
      <w:proofErr w:type="gramEnd"/>
      <w:r>
        <w:t xml:space="preserve"> each watchdog has a different purpose.”</w:t>
      </w:r>
    </w:p>
    <w:p w14:paraId="670413AD" w14:textId="77777777" w:rsidR="002F5259" w:rsidRDefault="002F5259" w:rsidP="002F5259">
      <w:r>
        <w:pict w14:anchorId="787A7129">
          <v:rect id="_x0000_i1038" style="width:0;height:1.5pt" o:hralign="center" o:hrstd="t" o:hr="t" fillcolor="#a0a0a0" stroked="f"/>
        </w:pict>
      </w:r>
    </w:p>
    <w:p w14:paraId="2273CAE9" w14:textId="77777777" w:rsidR="002F5259" w:rsidRDefault="002F5259" w:rsidP="002F5259">
      <w:pPr>
        <w:pStyle w:val="Heading1"/>
      </w:pPr>
      <w:r>
        <w:t>Slide 13 — Bit-Banding</w:t>
      </w:r>
    </w:p>
    <w:p w14:paraId="4F3C182C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4F782D6B" w14:textId="77777777" w:rsidR="002F5259" w:rsidRDefault="002F5259" w:rsidP="002F5259">
      <w:pPr>
        <w:pStyle w:val="NormalWeb"/>
      </w:pPr>
      <w:r>
        <w:t>“Bit-Banding is a special feature in ARM Cortex-M microcontrollers.</w:t>
      </w:r>
    </w:p>
    <w:p w14:paraId="50734F1E" w14:textId="77777777" w:rsidR="002F5259" w:rsidRDefault="002F5259" w:rsidP="002F5259">
      <w:pPr>
        <w:pStyle w:val="NormalWeb"/>
      </w:pPr>
      <w:r>
        <w:t>It allows each individual bit in memory to have its own alias address.</w:t>
      </w:r>
    </w:p>
    <w:p w14:paraId="72AF054A" w14:textId="77777777" w:rsidR="002F5259" w:rsidRDefault="002F5259" w:rsidP="002F5259">
      <w:pPr>
        <w:pStyle w:val="NormalWeb"/>
      </w:pPr>
      <w:r>
        <w:t>This means we can modify a single bit using a single atomic operation.</w:t>
      </w:r>
    </w:p>
    <w:p w14:paraId="3F6AEE74" w14:textId="77777777" w:rsidR="002F5259" w:rsidRDefault="002F5259" w:rsidP="002F5259">
      <w:pPr>
        <w:pStyle w:val="NormalWeb"/>
      </w:pPr>
      <w:r>
        <w:t>This eliminates the need for read-modify-write operations.”</w:t>
      </w:r>
    </w:p>
    <w:p w14:paraId="044ABAAD" w14:textId="77777777" w:rsidR="002F5259" w:rsidRDefault="002F5259" w:rsidP="002F5259">
      <w:r>
        <w:pict w14:anchorId="0C5429A2">
          <v:rect id="_x0000_i1039" style="width:0;height:1.5pt" o:hralign="center" o:hrstd="t" o:hr="t" fillcolor="#a0a0a0" stroked="f"/>
        </w:pict>
      </w:r>
    </w:p>
    <w:p w14:paraId="41E82CDB" w14:textId="77777777" w:rsidR="002F5259" w:rsidRDefault="002F5259" w:rsidP="002F5259">
      <w:pPr>
        <w:pStyle w:val="Heading1"/>
      </w:pPr>
      <w:r>
        <w:lastRenderedPageBreak/>
        <w:t>Slide 14 — Why Bit-Banding Matters</w:t>
      </w:r>
    </w:p>
    <w:p w14:paraId="030D9545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3B242506" w14:textId="77777777" w:rsidR="002F5259" w:rsidRDefault="002F5259" w:rsidP="002F5259">
      <w:pPr>
        <w:pStyle w:val="NormalWeb"/>
      </w:pPr>
      <w:r>
        <w:t>“Bit-Banding is very useful for safe register control.</w:t>
      </w:r>
    </w:p>
    <w:p w14:paraId="74AD306B" w14:textId="77777777" w:rsidR="002F5259" w:rsidRDefault="002F5259" w:rsidP="002F5259">
      <w:pPr>
        <w:pStyle w:val="NormalWeb"/>
      </w:pPr>
      <w:r>
        <w:t>For example, we can use it for:</w:t>
      </w:r>
    </w:p>
    <w:p w14:paraId="33277687" w14:textId="77777777" w:rsidR="002F5259" w:rsidRDefault="002F5259" w:rsidP="002F5259">
      <w:pPr>
        <w:pStyle w:val="NormalWeb"/>
        <w:numPr>
          <w:ilvl w:val="0"/>
          <w:numId w:val="11"/>
        </w:numPr>
      </w:pPr>
      <w:r>
        <w:t>Enabling the ADC</w:t>
      </w:r>
    </w:p>
    <w:p w14:paraId="0BFAE40D" w14:textId="77777777" w:rsidR="002F5259" w:rsidRDefault="002F5259" w:rsidP="002F5259">
      <w:pPr>
        <w:pStyle w:val="NormalWeb"/>
        <w:numPr>
          <w:ilvl w:val="0"/>
          <w:numId w:val="11"/>
        </w:numPr>
      </w:pPr>
      <w:r>
        <w:t>Enabling DMA</w:t>
      </w:r>
    </w:p>
    <w:p w14:paraId="330B7362" w14:textId="77777777" w:rsidR="002F5259" w:rsidRDefault="002F5259" w:rsidP="002F5259">
      <w:pPr>
        <w:pStyle w:val="NormalWeb"/>
        <w:numPr>
          <w:ilvl w:val="0"/>
          <w:numId w:val="11"/>
        </w:numPr>
      </w:pPr>
      <w:r>
        <w:t>Enabling interrupts</w:t>
      </w:r>
    </w:p>
    <w:p w14:paraId="595633F7" w14:textId="77777777" w:rsidR="002F5259" w:rsidRDefault="002F5259" w:rsidP="002F5259">
      <w:pPr>
        <w:pStyle w:val="NormalWeb"/>
      </w:pPr>
      <w:r>
        <w:t xml:space="preserve">Since each bit is accessed directly, it </w:t>
      </w:r>
      <w:r>
        <w:rPr>
          <w:rStyle w:val="Strong"/>
        </w:rPr>
        <w:t>prevents race conditions and ensures reliable operation</w:t>
      </w:r>
      <w:r>
        <w:t>.”</w:t>
      </w:r>
    </w:p>
    <w:p w14:paraId="5B1481DD" w14:textId="77777777" w:rsidR="002F5259" w:rsidRDefault="002F5259" w:rsidP="002F5259">
      <w:r>
        <w:pict w14:anchorId="13CDE985">
          <v:rect id="_x0000_i1040" style="width:0;height:1.5pt" o:hralign="center" o:hrstd="t" o:hr="t" fillcolor="#a0a0a0" stroked="f"/>
        </w:pict>
      </w:r>
    </w:p>
    <w:p w14:paraId="3CC6F425" w14:textId="77777777" w:rsidR="002F5259" w:rsidRDefault="002F5259" w:rsidP="002F5259">
      <w:pPr>
        <w:pStyle w:val="Heading1"/>
      </w:pPr>
      <w:r>
        <w:t>Slide 15 — Autonomous Flow</w:t>
      </w:r>
    </w:p>
    <w:p w14:paraId="379108C2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5209C1BC" w14:textId="77777777" w:rsidR="002F5259" w:rsidRDefault="002F5259" w:rsidP="002F5259">
      <w:pPr>
        <w:pStyle w:val="NormalWeb"/>
      </w:pPr>
      <w:r>
        <w:t>“Now we can see the complete system workflow.</w:t>
      </w:r>
    </w:p>
    <w:p w14:paraId="5B5A192B" w14:textId="77777777" w:rsidR="002F5259" w:rsidRDefault="002F5259" w:rsidP="002F5259">
      <w:pPr>
        <w:pStyle w:val="NormalWeb"/>
      </w:pPr>
      <w:r>
        <w:t>Sensor signals go to the ADC.</w:t>
      </w:r>
    </w:p>
    <w:p w14:paraId="2A847897" w14:textId="77777777" w:rsidR="002F5259" w:rsidRDefault="002F5259" w:rsidP="002F5259">
      <w:pPr>
        <w:pStyle w:val="NormalWeb"/>
      </w:pPr>
      <w:r>
        <w:t>The ADC continuously converts the signal.</w:t>
      </w:r>
    </w:p>
    <w:p w14:paraId="3712F6E6" w14:textId="77777777" w:rsidR="002F5259" w:rsidRDefault="002F5259" w:rsidP="002F5259">
      <w:pPr>
        <w:pStyle w:val="NormalWeb"/>
      </w:pPr>
      <w:r>
        <w:t>DMA transfers the data to memory in circular mode.</w:t>
      </w:r>
    </w:p>
    <w:p w14:paraId="6D969850" w14:textId="77777777" w:rsidR="002F5259" w:rsidRDefault="002F5259" w:rsidP="002F5259">
      <w:pPr>
        <w:pStyle w:val="NormalWeb"/>
      </w:pPr>
      <w:r>
        <w:t>At the same time, the Analog Watchdog monitors the signal range.</w:t>
      </w:r>
    </w:p>
    <w:p w14:paraId="455E2F32" w14:textId="77777777" w:rsidR="002F5259" w:rsidRDefault="002F5259" w:rsidP="002F5259">
      <w:pPr>
        <w:pStyle w:val="NormalWeb"/>
      </w:pPr>
      <w:r>
        <w:t>If a threshold is crossed, it triggers a CPU interrupt.</w:t>
      </w:r>
    </w:p>
    <w:p w14:paraId="49456E00" w14:textId="77777777" w:rsidR="002F5259" w:rsidRDefault="002F5259" w:rsidP="002F5259">
      <w:pPr>
        <w:pStyle w:val="NormalWeb"/>
      </w:pPr>
      <w:r>
        <w:t xml:space="preserve">This creates an </w:t>
      </w:r>
      <w:r>
        <w:rPr>
          <w:rStyle w:val="Strong"/>
        </w:rPr>
        <w:t>autonomous monitoring system</w:t>
      </w:r>
      <w:r>
        <w:t>.”</w:t>
      </w:r>
    </w:p>
    <w:p w14:paraId="0799D1DE" w14:textId="77777777" w:rsidR="002F5259" w:rsidRDefault="002F5259" w:rsidP="002F5259">
      <w:r>
        <w:pict w14:anchorId="5D845999">
          <v:rect id="_x0000_i1041" style="width:0;height:1.5pt" o:hralign="center" o:hrstd="t" o:hr="t" fillcolor="#a0a0a0" stroked="f"/>
        </w:pict>
      </w:r>
    </w:p>
    <w:p w14:paraId="3314D949" w14:textId="77777777" w:rsidR="002F5259" w:rsidRDefault="002F5259" w:rsidP="002F5259">
      <w:pPr>
        <w:pStyle w:val="Heading1"/>
      </w:pPr>
      <w:r>
        <w:t>Slide 16 — CPU Load Reduction</w:t>
      </w:r>
    </w:p>
    <w:p w14:paraId="41E0A2BB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61CFB846" w14:textId="77777777" w:rsidR="002F5259" w:rsidRDefault="002F5259" w:rsidP="002F5259">
      <w:pPr>
        <w:pStyle w:val="NormalWeb"/>
      </w:pPr>
      <w:r>
        <w:t>“One of the main advantages of this architecture is CPU load reduction.</w:t>
      </w:r>
    </w:p>
    <w:p w14:paraId="78DD352F" w14:textId="77777777" w:rsidR="002F5259" w:rsidRDefault="002F5259" w:rsidP="002F5259">
      <w:pPr>
        <w:pStyle w:val="NormalWeb"/>
      </w:pPr>
      <w:r>
        <w:t>Without DMA, the CPU must process every ADC sample.</w:t>
      </w:r>
    </w:p>
    <w:p w14:paraId="594E5185" w14:textId="77777777" w:rsidR="002F5259" w:rsidRDefault="002F5259" w:rsidP="002F5259">
      <w:pPr>
        <w:pStyle w:val="NormalWeb"/>
      </w:pPr>
      <w:r>
        <w:lastRenderedPageBreak/>
        <w:t>But with DMA, the CPU only handles exceptional conditions such as threshold violations.</w:t>
      </w:r>
    </w:p>
    <w:p w14:paraId="2C9A487D" w14:textId="77777777" w:rsidR="002F5259" w:rsidRDefault="002F5259" w:rsidP="002F5259">
      <w:pPr>
        <w:pStyle w:val="NormalWeb"/>
      </w:pPr>
      <w:r>
        <w:t>This improves efficiency and also reduces power consumption.”</w:t>
      </w:r>
    </w:p>
    <w:p w14:paraId="35DBAFD7" w14:textId="77777777" w:rsidR="002F5259" w:rsidRDefault="002F5259" w:rsidP="002F5259">
      <w:r>
        <w:pict w14:anchorId="396E2AF5">
          <v:rect id="_x0000_i1042" style="width:0;height:1.5pt" o:hralign="center" o:hrstd="t" o:hr="t" fillcolor="#a0a0a0" stroked="f"/>
        </w:pict>
      </w:r>
    </w:p>
    <w:p w14:paraId="47F58912" w14:textId="77777777" w:rsidR="002F5259" w:rsidRDefault="002F5259" w:rsidP="002F5259">
      <w:pPr>
        <w:pStyle w:val="Heading1"/>
      </w:pPr>
      <w:r>
        <w:t>Slide 17 — Real-Time Determinism</w:t>
      </w:r>
    </w:p>
    <w:p w14:paraId="319859B2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3CB5D98E" w14:textId="77777777" w:rsidR="002F5259" w:rsidRDefault="002F5259" w:rsidP="002F5259">
      <w:pPr>
        <w:pStyle w:val="NormalWeb"/>
      </w:pPr>
      <w:r>
        <w:t xml:space="preserve">“This system also provides </w:t>
      </w:r>
      <w:r>
        <w:rPr>
          <w:rStyle w:val="Strong"/>
        </w:rPr>
        <w:t>real-time deterministic behavior</w:t>
      </w:r>
      <w:r>
        <w:t>.</w:t>
      </w:r>
    </w:p>
    <w:p w14:paraId="2767F8E6" w14:textId="77777777" w:rsidR="002F5259" w:rsidRDefault="002F5259" w:rsidP="002F5259">
      <w:pPr>
        <w:pStyle w:val="NormalWeb"/>
      </w:pPr>
      <w:r>
        <w:t>Since hardware handles most operations, the conversion time remains fixed and predictable.</w:t>
      </w:r>
    </w:p>
    <w:p w14:paraId="5AC46100" w14:textId="77777777" w:rsidR="002F5259" w:rsidRDefault="002F5259" w:rsidP="002F5259">
      <w:pPr>
        <w:pStyle w:val="NormalWeb"/>
      </w:pPr>
      <w:r>
        <w:t>There are no software delays.</w:t>
      </w:r>
    </w:p>
    <w:p w14:paraId="3ACA27D9" w14:textId="77777777" w:rsidR="002F5259" w:rsidRDefault="002F5259" w:rsidP="002F5259">
      <w:pPr>
        <w:pStyle w:val="NormalWeb"/>
      </w:pPr>
      <w:r>
        <w:t>This is very important in systems such as:</w:t>
      </w:r>
    </w:p>
    <w:p w14:paraId="78678A6B" w14:textId="77777777" w:rsidR="002F5259" w:rsidRDefault="002F5259" w:rsidP="002F5259">
      <w:pPr>
        <w:pStyle w:val="NormalWeb"/>
        <w:numPr>
          <w:ilvl w:val="0"/>
          <w:numId w:val="12"/>
        </w:numPr>
      </w:pPr>
      <w:r>
        <w:t>Industrial automation</w:t>
      </w:r>
    </w:p>
    <w:p w14:paraId="37361BDD" w14:textId="77777777" w:rsidR="002F5259" w:rsidRDefault="002F5259" w:rsidP="002F5259">
      <w:pPr>
        <w:pStyle w:val="NormalWeb"/>
        <w:numPr>
          <w:ilvl w:val="0"/>
          <w:numId w:val="12"/>
        </w:numPr>
      </w:pPr>
      <w:r>
        <w:t>Motor control</w:t>
      </w:r>
    </w:p>
    <w:p w14:paraId="31D7C3D4" w14:textId="77777777" w:rsidR="002F5259" w:rsidRDefault="002F5259" w:rsidP="002F5259">
      <w:pPr>
        <w:pStyle w:val="NormalWeb"/>
        <w:numPr>
          <w:ilvl w:val="0"/>
          <w:numId w:val="12"/>
        </w:numPr>
      </w:pPr>
      <w:r>
        <w:t>Power electronics.”</w:t>
      </w:r>
    </w:p>
    <w:p w14:paraId="3D806DFD" w14:textId="77777777" w:rsidR="002F5259" w:rsidRDefault="002F5259" w:rsidP="002F5259">
      <w:r>
        <w:pict w14:anchorId="5272D3D1">
          <v:rect id="_x0000_i1043" style="width:0;height:1.5pt" o:hralign="center" o:hrstd="t" o:hr="t" fillcolor="#a0a0a0" stroked="f"/>
        </w:pict>
      </w:r>
    </w:p>
    <w:p w14:paraId="030851D0" w14:textId="77777777" w:rsidR="002F5259" w:rsidRDefault="002F5259" w:rsidP="002F5259">
      <w:pPr>
        <w:pStyle w:val="Heading1"/>
      </w:pPr>
      <w:r>
        <w:t>Slide 18 — Industrial Applications</w:t>
      </w:r>
    </w:p>
    <w:p w14:paraId="7137564D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72F6BB96" w14:textId="77777777" w:rsidR="002F5259" w:rsidRDefault="002F5259" w:rsidP="002F5259">
      <w:pPr>
        <w:pStyle w:val="NormalWeb"/>
      </w:pPr>
      <w:r>
        <w:t>“This type of monitoring system is widely used in industry.</w:t>
      </w:r>
    </w:p>
    <w:p w14:paraId="7E8764BF" w14:textId="77777777" w:rsidR="002F5259" w:rsidRDefault="002F5259" w:rsidP="002F5259">
      <w:pPr>
        <w:pStyle w:val="NormalWeb"/>
      </w:pPr>
      <w:r>
        <w:t>Some examples include:</w:t>
      </w:r>
    </w:p>
    <w:p w14:paraId="2B30EBF3" w14:textId="77777777" w:rsidR="002F5259" w:rsidRDefault="002F5259" w:rsidP="002F5259">
      <w:pPr>
        <w:pStyle w:val="NormalWeb"/>
      </w:pPr>
      <w:r>
        <w:t>Battery management systems</w:t>
      </w:r>
      <w:r>
        <w:br/>
        <w:t>Over-temperature protection</w:t>
      </w:r>
      <w:r>
        <w:br/>
        <w:t>Voltage monitoring systems</w:t>
      </w:r>
      <w:r>
        <w:br/>
        <w:t>Pressure sensing systems</w:t>
      </w:r>
    </w:p>
    <w:p w14:paraId="0ED886CC" w14:textId="77777777" w:rsidR="002F5259" w:rsidRDefault="002F5259" w:rsidP="002F5259">
      <w:pPr>
        <w:pStyle w:val="NormalWeb"/>
      </w:pPr>
      <w:r>
        <w:t>These applications require fast and reliable signal monitoring.”</w:t>
      </w:r>
    </w:p>
    <w:p w14:paraId="23B7F875" w14:textId="77777777" w:rsidR="002F5259" w:rsidRDefault="002F5259" w:rsidP="002F5259">
      <w:r>
        <w:pict w14:anchorId="1A34D876">
          <v:rect id="_x0000_i1044" style="width:0;height:1.5pt" o:hralign="center" o:hrstd="t" o:hr="t" fillcolor="#a0a0a0" stroked="f"/>
        </w:pict>
      </w:r>
    </w:p>
    <w:p w14:paraId="63C36AC2" w14:textId="77777777" w:rsidR="002F5259" w:rsidRDefault="002F5259" w:rsidP="002F5259">
      <w:pPr>
        <w:pStyle w:val="Heading1"/>
      </w:pPr>
      <w:r>
        <w:t>Slide 19 — Conclusion</w:t>
      </w:r>
    </w:p>
    <w:p w14:paraId="5AE36E8A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62148AB5" w14:textId="77777777" w:rsidR="002F5259" w:rsidRDefault="002F5259" w:rsidP="002F5259">
      <w:pPr>
        <w:pStyle w:val="NormalWeb"/>
      </w:pPr>
      <w:r>
        <w:lastRenderedPageBreak/>
        <w:t>“To conclude:</w:t>
      </w:r>
    </w:p>
    <w:p w14:paraId="491A3525" w14:textId="77777777" w:rsidR="002F5259" w:rsidRDefault="002F5259" w:rsidP="002F5259">
      <w:pPr>
        <w:pStyle w:val="NormalWeb"/>
      </w:pPr>
      <w:r>
        <w:t>ADC converts analog signals into digital data.</w:t>
      </w:r>
    </w:p>
    <w:p w14:paraId="0D759BCB" w14:textId="77777777" w:rsidR="002F5259" w:rsidRDefault="002F5259" w:rsidP="002F5259">
      <w:pPr>
        <w:pStyle w:val="NormalWeb"/>
      </w:pPr>
      <w:r>
        <w:t>DMA transfers the data efficiently to memory.</w:t>
      </w:r>
    </w:p>
    <w:p w14:paraId="73E67BEE" w14:textId="77777777" w:rsidR="002F5259" w:rsidRDefault="002F5259" w:rsidP="002F5259">
      <w:pPr>
        <w:pStyle w:val="NormalWeb"/>
      </w:pPr>
      <w:r>
        <w:t>Analog Watchdog provides automatic signal monitoring.</w:t>
      </w:r>
    </w:p>
    <w:p w14:paraId="6C2D5AB6" w14:textId="77777777" w:rsidR="002F5259" w:rsidRDefault="002F5259" w:rsidP="002F5259">
      <w:pPr>
        <w:pStyle w:val="NormalWeb"/>
      </w:pPr>
      <w:r>
        <w:t>Bit-Banding ensures safe and atomic register control.</w:t>
      </w:r>
    </w:p>
    <w:p w14:paraId="22FDDEB2" w14:textId="77777777" w:rsidR="002F5259" w:rsidRDefault="002F5259" w:rsidP="002F5259">
      <w:pPr>
        <w:pStyle w:val="NormalWeb"/>
      </w:pPr>
      <w:r>
        <w:t xml:space="preserve">Together, these features create an </w:t>
      </w:r>
      <w:r>
        <w:rPr>
          <w:rStyle w:val="Strong"/>
        </w:rPr>
        <w:t>intelligent and efficient embedded monitoring system</w:t>
      </w:r>
      <w:r>
        <w:t>.”</w:t>
      </w:r>
    </w:p>
    <w:p w14:paraId="00551FC5" w14:textId="77777777" w:rsidR="002F5259" w:rsidRDefault="002F5259" w:rsidP="002F5259">
      <w:r>
        <w:pict w14:anchorId="7860F10B">
          <v:rect id="_x0000_i1045" style="width:0;height:1.5pt" o:hralign="center" o:hrstd="t" o:hr="t" fillcolor="#a0a0a0" stroked="f"/>
        </w:pict>
      </w:r>
    </w:p>
    <w:p w14:paraId="5CB07885" w14:textId="77777777" w:rsidR="002F5259" w:rsidRDefault="002F5259" w:rsidP="002F5259">
      <w:pPr>
        <w:pStyle w:val="Heading1"/>
      </w:pPr>
      <w:r>
        <w:t>Final Slide — Reference</w:t>
      </w:r>
    </w:p>
    <w:p w14:paraId="790C69BF" w14:textId="77777777" w:rsidR="002F5259" w:rsidRDefault="002F5259" w:rsidP="002F5259">
      <w:pPr>
        <w:pStyle w:val="NormalWeb"/>
      </w:pPr>
      <w:r>
        <w:rPr>
          <w:rStyle w:val="Strong"/>
        </w:rPr>
        <w:t>What to say:</w:t>
      </w:r>
    </w:p>
    <w:p w14:paraId="6C41AE09" w14:textId="77777777" w:rsidR="002F5259" w:rsidRDefault="002F5259" w:rsidP="002F5259">
      <w:pPr>
        <w:pStyle w:val="NormalWeb"/>
      </w:pPr>
      <w:r>
        <w:t xml:space="preserve">“For the technical details of these peripherals, we referred to the </w:t>
      </w:r>
      <w:r>
        <w:rPr>
          <w:rStyle w:val="Strong"/>
        </w:rPr>
        <w:t>STM32 reference manual</w:t>
      </w:r>
      <w:r>
        <w:t>.</w:t>
      </w:r>
    </w:p>
    <w:p w14:paraId="2EBE6D9B" w14:textId="77777777" w:rsidR="002F5259" w:rsidRDefault="002F5259" w:rsidP="002F5259">
      <w:pPr>
        <w:pStyle w:val="NormalWeb"/>
      </w:pPr>
      <w:r>
        <w:t>Thank you for your attention.</w:t>
      </w:r>
    </w:p>
    <w:p w14:paraId="5A7FA128" w14:textId="77777777" w:rsidR="002F5259" w:rsidRDefault="002F5259" w:rsidP="002F5259">
      <w:pPr>
        <w:pStyle w:val="NormalWeb"/>
      </w:pPr>
      <w:r>
        <w:t>We are happy to answer any questions.”</w:t>
      </w:r>
    </w:p>
    <w:p w14:paraId="4F38B89C" w14:textId="77777777" w:rsidR="002F5259" w:rsidRPr="002F5259" w:rsidRDefault="002F5259" w:rsidP="002F5259"/>
    <w:sectPr w:rsidR="002F5259" w:rsidRPr="002F5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C7D61"/>
    <w:multiLevelType w:val="multilevel"/>
    <w:tmpl w:val="7CC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14392"/>
    <w:multiLevelType w:val="multilevel"/>
    <w:tmpl w:val="DD9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C735F"/>
    <w:multiLevelType w:val="multilevel"/>
    <w:tmpl w:val="905E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36CB5"/>
    <w:multiLevelType w:val="multilevel"/>
    <w:tmpl w:val="5888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14F27"/>
    <w:multiLevelType w:val="multilevel"/>
    <w:tmpl w:val="B0F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17A80"/>
    <w:multiLevelType w:val="multilevel"/>
    <w:tmpl w:val="83D0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91695"/>
    <w:multiLevelType w:val="multilevel"/>
    <w:tmpl w:val="2F44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63435E"/>
    <w:multiLevelType w:val="multilevel"/>
    <w:tmpl w:val="7F1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276B2"/>
    <w:multiLevelType w:val="multilevel"/>
    <w:tmpl w:val="B252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81836"/>
    <w:multiLevelType w:val="multilevel"/>
    <w:tmpl w:val="00EE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3C4406"/>
    <w:multiLevelType w:val="multilevel"/>
    <w:tmpl w:val="C954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B48A6"/>
    <w:multiLevelType w:val="multilevel"/>
    <w:tmpl w:val="9B9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1"/>
  </w:num>
  <w:num w:numId="4">
    <w:abstractNumId w:val="5"/>
  </w:num>
  <w:num w:numId="5">
    <w:abstractNumId w:val="4"/>
  </w:num>
  <w:num w:numId="6">
    <w:abstractNumId w:val="7"/>
  </w:num>
  <w:num w:numId="7">
    <w:abstractNumId w:val="10"/>
  </w:num>
  <w:num w:numId="8">
    <w:abstractNumId w:val="1"/>
  </w:num>
  <w:num w:numId="9">
    <w:abstractNumId w:val="6"/>
  </w:num>
  <w:num w:numId="10">
    <w:abstractNumId w:val="8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179"/>
    <w:rsid w:val="001544A3"/>
    <w:rsid w:val="002F5259"/>
    <w:rsid w:val="00347B3B"/>
    <w:rsid w:val="003D1F78"/>
    <w:rsid w:val="0043267B"/>
    <w:rsid w:val="00760179"/>
    <w:rsid w:val="008528E8"/>
    <w:rsid w:val="00BB709B"/>
    <w:rsid w:val="00D6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B4036"/>
  <w15:chartTrackingRefBased/>
  <w15:docId w15:val="{C9F092B5-5631-4A2E-A4D8-588812383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2F52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52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F52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47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F52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525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F525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ng-tns-c3640320721-78">
    <w:name w:val="ng-tns-c3640320721-78"/>
    <w:basedOn w:val="Normal"/>
    <w:rsid w:val="002F5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55">
    <w:name w:val="citation-355"/>
    <w:basedOn w:val="DefaultParagraphFont"/>
    <w:rsid w:val="002F5259"/>
  </w:style>
  <w:style w:type="character" w:customStyle="1" w:styleId="button-label">
    <w:name w:val="button-label"/>
    <w:basedOn w:val="DefaultParagraphFont"/>
    <w:rsid w:val="002F5259"/>
  </w:style>
  <w:style w:type="character" w:customStyle="1" w:styleId="citation-354">
    <w:name w:val="citation-354"/>
    <w:basedOn w:val="DefaultParagraphFont"/>
    <w:rsid w:val="002F5259"/>
  </w:style>
  <w:style w:type="character" w:customStyle="1" w:styleId="citation-353">
    <w:name w:val="citation-353"/>
    <w:basedOn w:val="DefaultParagraphFont"/>
    <w:rsid w:val="002F5259"/>
  </w:style>
  <w:style w:type="character" w:customStyle="1" w:styleId="citation-352">
    <w:name w:val="citation-352"/>
    <w:basedOn w:val="DefaultParagraphFont"/>
    <w:rsid w:val="002F5259"/>
  </w:style>
  <w:style w:type="character" w:customStyle="1" w:styleId="mord">
    <w:name w:val="mord"/>
    <w:basedOn w:val="DefaultParagraphFont"/>
    <w:rsid w:val="002F5259"/>
  </w:style>
  <w:style w:type="character" w:customStyle="1" w:styleId="mrel">
    <w:name w:val="mrel"/>
    <w:basedOn w:val="DefaultParagraphFont"/>
    <w:rsid w:val="002F5259"/>
  </w:style>
  <w:style w:type="character" w:customStyle="1" w:styleId="mbin">
    <w:name w:val="mbin"/>
    <w:basedOn w:val="DefaultParagraphFont"/>
    <w:rsid w:val="002F5259"/>
  </w:style>
  <w:style w:type="character" w:customStyle="1" w:styleId="mopen">
    <w:name w:val="mopen"/>
    <w:basedOn w:val="DefaultParagraphFont"/>
    <w:rsid w:val="002F5259"/>
  </w:style>
  <w:style w:type="character" w:customStyle="1" w:styleId="mclose">
    <w:name w:val="mclose"/>
    <w:basedOn w:val="DefaultParagraphFont"/>
    <w:rsid w:val="002F5259"/>
  </w:style>
  <w:style w:type="character" w:customStyle="1" w:styleId="Heading1Char">
    <w:name w:val="Heading 1 Char"/>
    <w:basedOn w:val="DefaultParagraphFont"/>
    <w:link w:val="Heading1"/>
    <w:uiPriority w:val="9"/>
    <w:rsid w:val="002F525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Strong">
    <w:name w:val="Strong"/>
    <w:basedOn w:val="DefaultParagraphFont"/>
    <w:uiPriority w:val="22"/>
    <w:qFormat/>
    <w:rsid w:val="002F52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3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4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0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0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18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0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10</Pages>
  <Words>1327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Shamiur Rahman</dc:creator>
  <cp:keywords/>
  <dc:description/>
  <cp:lastModifiedBy>Shamiur Rahman</cp:lastModifiedBy>
  <cp:revision>5</cp:revision>
  <dcterms:created xsi:type="dcterms:W3CDTF">2026-03-05T02:05:00Z</dcterms:created>
  <dcterms:modified xsi:type="dcterms:W3CDTF">2026-03-05T04:00:00Z</dcterms:modified>
</cp:coreProperties>
</file>