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69.png" ContentType="image/png"/>
  <Override PartName="/word/media/rId7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Баукова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каталог для программ лабораторной №6, перешли в него и создали файл lab6-1.asm.(рис. ??)</w:t>
      </w:r>
    </w:p>
    <w:p>
      <w:pPr>
        <w:pStyle w:val="CaptionedFigure"/>
      </w:pPr>
      <w:r>
        <w:drawing>
          <wp:inline>
            <wp:extent cx="3733800" cy="605481"/>
            <wp:effectExtent b="0" l="0" r="0" t="0"/>
            <wp:docPr descr="Создание каталога и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Ввели в файл lab6-1.asm текст программы из листинга 6.1.(рис. ??)</w:t>
      </w:r>
    </w:p>
    <w:p>
      <w:pPr>
        <w:pStyle w:val="CaptionedFigure"/>
      </w:pPr>
      <w:r>
        <w:drawing>
          <wp:inline>
            <wp:extent cx="3733800" cy="2050610"/>
            <wp:effectExtent b="0" l="0" r="0" t="0"/>
            <wp:docPr descr="Программа в файле lab6-1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файле lab6-1.asm</w:t>
      </w:r>
    </w:p>
    <w:p>
      <w:pPr>
        <w:pStyle w:val="BodyText"/>
      </w:pPr>
      <w:r>
        <w:t xml:space="preserve">Cоздали исполняемый файл и запустили его.(рис. ??)</w:t>
      </w:r>
    </w:p>
    <w:p>
      <w:pPr>
        <w:pStyle w:val="CaptionedFigure"/>
      </w:pPr>
      <w:r>
        <w:drawing>
          <wp:inline>
            <wp:extent cx="3733800" cy="624970"/>
            <wp:effectExtent b="0" l="0" r="0" t="0"/>
            <wp:docPr descr="Создание исполняемого файла и работа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работа программы</w:t>
      </w:r>
    </w:p>
    <w:p>
      <w:pPr>
        <w:pStyle w:val="BodyText"/>
      </w:pPr>
      <w:r>
        <w:t xml:space="preserve">Изменили текст программы в файле lab6-1.asm и записали числа вместо символов в регистры. (рис. ??)</w:t>
      </w:r>
    </w:p>
    <w:p>
      <w:pPr>
        <w:pStyle w:val="CaptionedFigure"/>
      </w:pPr>
      <w:r>
        <w:drawing>
          <wp:inline>
            <wp:extent cx="3733800" cy="2548466"/>
            <wp:effectExtent b="0" l="0" r="0" t="0"/>
            <wp:docPr descr="Измененная программ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Измененная программа</w:t>
      </w:r>
    </w:p>
    <w:p>
      <w:pPr>
        <w:pStyle w:val="BodyText"/>
      </w:pPr>
      <w:r>
        <w:t xml:space="preserve">Создали исполняемый файл и запустили его.(рис. ??)</w:t>
      </w:r>
    </w:p>
    <w:p>
      <w:pPr>
        <w:pStyle w:val="CaptionedFigure"/>
      </w:pPr>
      <w:r>
        <w:drawing>
          <wp:inline>
            <wp:extent cx="3733800" cy="734697"/>
            <wp:effectExtent b="0" l="0" r="0" t="0"/>
            <wp:docPr descr="Создание исполняемого файла и рабо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работа программы</w:t>
      </w:r>
    </w:p>
    <w:p>
      <w:pPr>
        <w:pStyle w:val="BodyText"/>
      </w:pPr>
      <w:r>
        <w:t xml:space="preserve">Код 10 соответствует символу  n, он не выводится на экран.</w:t>
      </w:r>
    </w:p>
    <w:p>
      <w:pPr>
        <w:pStyle w:val="BodyText"/>
      </w:pPr>
      <w:r>
        <w:t xml:space="preserve">Создали файл lab6-2.asm.(рис. ??)</w:t>
      </w:r>
    </w:p>
    <w:p>
      <w:pPr>
        <w:pStyle w:val="CaptionedFigure"/>
      </w:pPr>
      <w:r>
        <w:drawing>
          <wp:inline>
            <wp:extent cx="3733800" cy="214347"/>
            <wp:effectExtent b="0" l="0" r="0" t="0"/>
            <wp:docPr descr="Создание файла lab6-2.asm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Ввели в файл lab6-2.asm текст программы из листинга 6.2.(рис. ??)</w:t>
      </w:r>
    </w:p>
    <w:p>
      <w:pPr>
        <w:pStyle w:val="CaptionedFigure"/>
      </w:pPr>
      <w:r>
        <w:drawing>
          <wp:inline>
            <wp:extent cx="3733800" cy="2129748"/>
            <wp:effectExtent b="0" l="0" r="0" t="0"/>
            <wp:docPr descr="Программа в файле lab6-2.asm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файле lab6-2.asm</w:t>
      </w:r>
    </w:p>
    <w:p>
      <w:pPr>
        <w:pStyle w:val="BodyText"/>
      </w:pPr>
      <w:r>
        <w:t xml:space="preserve">Создали исполняемый файл и запустили его.(рис. ??)</w:t>
      </w:r>
    </w:p>
    <w:p>
      <w:pPr>
        <w:pStyle w:val="CaptionedFigure"/>
      </w:pPr>
      <w:r>
        <w:drawing>
          <wp:inline>
            <wp:extent cx="3733800" cy="615995"/>
            <wp:effectExtent b="0" l="0" r="0" t="0"/>
            <wp:docPr descr="Создание исполняемого файла и работа программ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работа программы</w:t>
      </w:r>
    </w:p>
    <w:p>
      <w:pPr>
        <w:pStyle w:val="BodyText"/>
      </w:pPr>
      <w:r>
        <w:t xml:space="preserve">Заменили символы на числа в файле lab6-2.asm, создали исполняемый файл и запустили его.(рис. ??)</w:t>
      </w:r>
    </w:p>
    <w:p>
      <w:pPr>
        <w:pStyle w:val="CaptionedFigure"/>
      </w:pPr>
      <w:r>
        <w:drawing>
          <wp:inline>
            <wp:extent cx="3733800" cy="614913"/>
            <wp:effectExtent b="0" l="0" r="0" t="0"/>
            <wp:docPr descr="Создание исполняемого файла и работа программы" title="fig: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работа программы</w:t>
      </w:r>
    </w:p>
    <w:p>
      <w:pPr>
        <w:pStyle w:val="BodyText"/>
      </w:pPr>
      <w:r>
        <w:t xml:space="preserve">Заменили функцию iprintLF на iprint, создали исполняемый файл и запустили его.(рис.@fig:011)</w:t>
      </w:r>
    </w:p>
    <w:p>
      <w:pPr>
        <w:pStyle w:val="CaptionedFigure"/>
      </w:pPr>
      <w:r>
        <w:drawing>
          <wp:inline>
            <wp:extent cx="3733800" cy="529460"/>
            <wp:effectExtent b="0" l="0" r="0" t="0"/>
            <wp:docPr descr="Создание исполняемого файла и работа программы" title="fig: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работа программы</w:t>
      </w:r>
    </w:p>
    <w:p>
      <w:pPr>
        <w:pStyle w:val="BodyText"/>
      </w:pPr>
      <w:r>
        <w:t xml:space="preserve">В отличие от iprintLF, iprint выводит результат на одной строке с командной строкой.</w:t>
      </w:r>
    </w:p>
    <w:p>
      <w:pPr>
        <w:pStyle w:val="BodyText"/>
      </w:pPr>
      <w:r>
        <w:t xml:space="preserve">Создали файл lab6-3.asm и ввели программу из листинга 6.3.(рис. ??)</w:t>
      </w:r>
    </w:p>
    <w:p>
      <w:pPr>
        <w:pStyle w:val="CaptionedFigure"/>
      </w:pPr>
      <w:r>
        <w:drawing>
          <wp:inline>
            <wp:extent cx="3733800" cy="4288135"/>
            <wp:effectExtent b="0" l="0" r="0" t="0"/>
            <wp:docPr descr="Программа в файле lab6-3.asm" title="fig: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файле lab6-3.asm</w:t>
      </w:r>
    </w:p>
    <w:p>
      <w:pPr>
        <w:pStyle w:val="BodyText"/>
      </w:pPr>
      <w:r>
        <w:t xml:space="preserve">Создали исполняемый файфл и запустили его.Результат работы программы совпадает с предложенным в текстен лабораторной работы. (рис. ??)</w:t>
      </w:r>
    </w:p>
    <w:p>
      <w:pPr>
        <w:pStyle w:val="CaptionedFigure"/>
      </w:pPr>
      <w:r>
        <w:drawing>
          <wp:inline>
            <wp:extent cx="3733800" cy="721427"/>
            <wp:effectExtent b="0" l="0" r="0" t="0"/>
            <wp:docPr descr="Создание исполняемого файла и работа программы" title="fig:" id="55" name="Picture"/>
            <a:graphic>
              <a:graphicData uri="http://schemas.openxmlformats.org/drawingml/2006/picture">
                <pic:pic>
                  <pic:nvPicPr>
                    <pic:cNvPr descr="image/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работа программы</w:t>
      </w:r>
    </w:p>
    <w:p>
      <w:pPr>
        <w:pStyle w:val="BodyText"/>
      </w:pPr>
      <w:r>
        <w:t xml:space="preserve">Изменили текст программы для вычисления выражения 𝑓(𝑥) = (4 ∗ 6 + 2)/5.(рис. ??)</w:t>
      </w:r>
    </w:p>
    <w:p>
      <w:pPr>
        <w:pStyle w:val="CaptionedFigure"/>
      </w:pPr>
      <w:r>
        <w:drawing>
          <wp:inline>
            <wp:extent cx="3733800" cy="4818442"/>
            <wp:effectExtent b="0" l="0" r="0" t="0"/>
            <wp:docPr descr="Программа в файле lab6-3.asm" title="fig: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файле lab6-3.asm</w:t>
      </w:r>
    </w:p>
    <w:p>
      <w:pPr>
        <w:pStyle w:val="BodyText"/>
      </w:pPr>
      <w:r>
        <w:t xml:space="preserve">Создали исполняемый файл и запустили его.Программа работает корректно.(рис. ??)</w:t>
      </w:r>
    </w:p>
    <w:p>
      <w:pPr>
        <w:pStyle w:val="CaptionedFigure"/>
      </w:pPr>
      <w:r>
        <w:drawing>
          <wp:inline>
            <wp:extent cx="3733800" cy="743455"/>
            <wp:effectExtent b="0" l="0" r="0" t="0"/>
            <wp:docPr descr="Создание исполняемого файла и работа программы" title="fig:" id="61" name="Picture"/>
            <a:graphic>
              <a:graphicData uri="http://schemas.openxmlformats.org/drawingml/2006/picture">
                <pic:pic>
                  <pic:nvPicPr>
                    <pic:cNvPr descr="image/1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работа программы</w:t>
      </w:r>
    </w:p>
    <w:p>
      <w:pPr>
        <w:pStyle w:val="BodyText"/>
      </w:pPr>
      <w:r>
        <w:t xml:space="preserve">Создали файл variant.asm и ввели в него программу из листинга 6.4.(рис. ??)</w:t>
      </w:r>
    </w:p>
    <w:p>
      <w:pPr>
        <w:pStyle w:val="CaptionedFigure"/>
      </w:pPr>
      <w:r>
        <w:drawing>
          <wp:inline>
            <wp:extent cx="3733800" cy="4632909"/>
            <wp:effectExtent b="0" l="0" r="0" t="0"/>
            <wp:docPr descr="Программа в файле variant.asm" title="fig:" id="64" name="Picture"/>
            <a:graphic>
              <a:graphicData uri="http://schemas.openxmlformats.org/drawingml/2006/picture">
                <pic:pic>
                  <pic:nvPicPr>
                    <pic:cNvPr descr="image/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файле variant.asm</w:t>
      </w:r>
    </w:p>
    <w:p>
      <w:pPr>
        <w:pStyle w:val="BodyText"/>
      </w:pPr>
      <w:r>
        <w:t xml:space="preserve">Создали исполняемый файл и запустили его.Программа работает корректно.(рис. ??)</w:t>
      </w:r>
    </w:p>
    <w:p>
      <w:pPr>
        <w:pStyle w:val="CaptionedFigure"/>
      </w:pPr>
      <w:r>
        <w:drawing>
          <wp:inline>
            <wp:extent cx="3733800" cy="836243"/>
            <wp:effectExtent b="0" l="0" r="0" t="0"/>
            <wp:docPr descr="Создание исполняемого файла и работа программы" title="fig:" id="67" name="Picture"/>
            <a:graphic>
              <a:graphicData uri="http://schemas.openxmlformats.org/drawingml/2006/picture">
                <pic:pic>
                  <pic:nvPicPr>
                    <pic:cNvPr descr="image/1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работа программы</w:t>
      </w:r>
    </w:p>
    <w:p>
      <w:pPr>
        <w:numPr>
          <w:ilvl w:val="0"/>
          <w:numId w:val="1001"/>
        </w:numPr>
        <w:pStyle w:val="Compact"/>
      </w:pPr>
      <w:r>
        <w:t xml:space="preserve">mov eax, rem; call sprint</w:t>
      </w:r>
    </w:p>
    <w:p>
      <w:pPr>
        <w:numPr>
          <w:ilvl w:val="0"/>
          <w:numId w:val="1001"/>
        </w:numPr>
        <w:pStyle w:val="Compact"/>
      </w:pPr>
      <w:r>
        <w:t xml:space="preserve">Для ввода и записи значения в переменную x</w:t>
      </w:r>
    </w:p>
    <w:p>
      <w:pPr>
        <w:numPr>
          <w:ilvl w:val="0"/>
          <w:numId w:val="1001"/>
        </w:numPr>
        <w:pStyle w:val="Compact"/>
      </w:pPr>
      <w:r>
        <w:t xml:space="preserve">Для преобразования кода символа в целое число</w:t>
      </w:r>
    </w:p>
    <w:p>
      <w:pPr>
        <w:numPr>
          <w:ilvl w:val="0"/>
          <w:numId w:val="1001"/>
        </w:numPr>
        <w:pStyle w:val="Compact"/>
      </w:pPr>
      <w:r>
        <w:t xml:space="preserve">mov ebx,20;div ebx;inc edx</w:t>
      </w:r>
    </w:p>
    <w:p>
      <w:pPr>
        <w:numPr>
          <w:ilvl w:val="0"/>
          <w:numId w:val="1001"/>
        </w:numPr>
        <w:pStyle w:val="Compact"/>
      </w:pPr>
      <w:r>
        <w:t xml:space="preserve">В edx</w:t>
      </w:r>
    </w:p>
    <w:p>
      <w:pPr>
        <w:numPr>
          <w:ilvl w:val="0"/>
          <w:numId w:val="1001"/>
        </w:numPr>
        <w:pStyle w:val="Compact"/>
      </w:pPr>
      <w:r>
        <w:t xml:space="preserve">Она увеличивает значение регистра edx на 1</w:t>
      </w:r>
    </w:p>
    <w:p>
      <w:pPr>
        <w:numPr>
          <w:ilvl w:val="0"/>
          <w:numId w:val="1001"/>
        </w:numPr>
        <w:pStyle w:val="Compact"/>
      </w:pPr>
      <w:r>
        <w:t xml:space="preserve">mov eax,rem;call sprint;mov eax,edx;call iprintLF</w:t>
      </w:r>
    </w:p>
    <w:p>
      <w:pPr>
        <w:pStyle w:val="FirstParagraph"/>
      </w:pPr>
      <w:r>
        <w:t xml:space="preserve">#Самостоятельная работа</w:t>
      </w:r>
    </w:p>
    <w:p>
      <w:pPr>
        <w:pStyle w:val="BodyText"/>
      </w:pPr>
      <w:r>
        <w:t xml:space="preserve">Создали файл samrab.asm и написали программу для вычисления выражения.(рис. ??)</w:t>
      </w:r>
    </w:p>
    <w:p>
      <w:pPr>
        <w:pStyle w:val="CaptionedFigure"/>
      </w:pPr>
      <w:r>
        <w:drawing>
          <wp:inline>
            <wp:extent cx="3733800" cy="5021765"/>
            <wp:effectExtent b="0" l="0" r="0" t="0"/>
            <wp:docPr descr="Текст программы в файле samrab.asm" title="fig:" id="70" name="Picture"/>
            <a:graphic>
              <a:graphicData uri="http://schemas.openxmlformats.org/drawingml/2006/picture">
                <pic:pic>
                  <pic:nvPicPr>
                    <pic:cNvPr descr="image/2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файле samrab.asm</w:t>
      </w:r>
    </w:p>
    <w:p>
      <w:pPr>
        <w:pStyle w:val="BodyText"/>
      </w:pPr>
      <w:r>
        <w:t xml:space="preserve">Создали исполняемый файл и проверили его работу для значений 𝑥1 и 𝑥2.(рис. ??)</w:t>
      </w:r>
    </w:p>
    <w:p>
      <w:pPr>
        <w:pStyle w:val="CaptionedFigure"/>
      </w:pPr>
      <w:r>
        <w:drawing>
          <wp:inline>
            <wp:extent cx="3733800" cy="1546108"/>
            <wp:effectExtent b="0" l="0" r="0" t="0"/>
            <wp:docPr descr="Создание исполняемого файла и работа программы" title="fig:" id="73" name="Picture"/>
            <a:graphic>
              <a:graphicData uri="http://schemas.openxmlformats.org/drawingml/2006/picture">
                <pic:pic>
                  <pic:nvPicPr>
                    <pic:cNvPr descr="image/2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работа программы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арифметические инструкции языка ассемблера NASM и написали программу для вычисления значения выражения.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Баукова Елизавета Александровна</dc:creator>
  <dc:language>ru-RU</dc:language>
  <cp:keywords/>
  <dcterms:created xsi:type="dcterms:W3CDTF">2023-11-17T12:44:21Z</dcterms:created>
  <dcterms:modified xsi:type="dcterms:W3CDTF">2023-11-17T12:44:21Z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