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7C" w:rsidRDefault="00F3097C" w:rsidP="00F3097C">
      <w:pPr>
        <w:pStyle w:val="Ttulo1"/>
        <w:rPr>
          <w:sz w:val="1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33655</wp:posOffset>
            </wp:positionV>
            <wp:extent cx="542925" cy="631825"/>
            <wp:effectExtent l="0" t="0" r="9525" b="0"/>
            <wp:wrapSquare wrapText="bothSides"/>
            <wp:docPr id="1" name="Imagen 1" descr="250px-Esc_mis -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250px-Esc_mis - cop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</w:t>
      </w:r>
      <w:r>
        <w:rPr>
          <w:sz w:val="18"/>
        </w:rPr>
        <w:t>ROVINCIA DE MISIONES</w:t>
      </w:r>
    </w:p>
    <w:p w:rsidR="00F3097C" w:rsidRDefault="00F3097C" w:rsidP="00F3097C">
      <w:pPr>
        <w:pStyle w:val="Ttulo5"/>
        <w:rPr>
          <w:rFonts w:ascii="Arial" w:hAnsi="Arial"/>
          <w:b w:val="0"/>
          <w:sz w:val="18"/>
        </w:rPr>
      </w:pPr>
      <w:r>
        <w:rPr>
          <w:rFonts w:ascii="Arial" w:hAnsi="Arial"/>
          <w:b w:val="0"/>
          <w:sz w:val="18"/>
        </w:rPr>
        <w:t>CONSEJO GENERAL DE EDUCACION</w:t>
      </w:r>
    </w:p>
    <w:p w:rsidR="00F3097C" w:rsidRDefault="00F3097C" w:rsidP="00F3097C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DIRECCION DE EDUCACION FISICA y</w:t>
      </w:r>
    </w:p>
    <w:p w:rsidR="00F3097C" w:rsidRDefault="00F3097C" w:rsidP="00F3097C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PRACTICAS RECREATIVAS EXTRAESCOLARES</w:t>
      </w:r>
    </w:p>
    <w:p w:rsidR="00F3097C" w:rsidRDefault="00F3097C" w:rsidP="00F3097C">
      <w:pPr>
        <w:pStyle w:val="Ttulo1"/>
        <w:rPr>
          <w:sz w:val="18"/>
        </w:rPr>
      </w:pPr>
      <w:r>
        <w:rPr>
          <w:sz w:val="18"/>
        </w:rPr>
        <w:t>SUPERVISION REGION IV PUERTO IGUAZU</w:t>
      </w:r>
    </w:p>
    <w:p w:rsidR="00F3097C" w:rsidRDefault="00F3097C" w:rsidP="00F3097C">
      <w:pPr>
        <w:pStyle w:val="Ttulo2"/>
        <w:ind w:firstLine="4253"/>
        <w:jc w:val="left"/>
        <w:rPr>
          <w:b/>
        </w:rPr>
      </w:pPr>
    </w:p>
    <w:p w:rsidR="00F3097C" w:rsidRDefault="00F3097C" w:rsidP="00F3097C">
      <w:pPr>
        <w:pStyle w:val="Ttulo2"/>
        <w:ind w:firstLine="4253"/>
        <w:jc w:val="left"/>
        <w:rPr>
          <w:b/>
        </w:rPr>
      </w:pPr>
      <w:r>
        <w:rPr>
          <w:b/>
        </w:rPr>
        <w:t xml:space="preserve">    </w:t>
      </w:r>
    </w:p>
    <w:p w:rsidR="00F3097C" w:rsidRDefault="00F3097C" w:rsidP="00F3097C">
      <w:pPr>
        <w:pStyle w:val="Ttulo2"/>
        <w:ind w:firstLine="4536"/>
      </w:pPr>
      <w:r>
        <w:t xml:space="preserve">Puerto Iguazú </w:t>
      </w:r>
      <w:proofErr w:type="spellStart"/>
      <w:r>
        <w:t>Mnes</w:t>
      </w:r>
      <w:proofErr w:type="spellEnd"/>
      <w:r>
        <w:t xml:space="preserve">, </w:t>
      </w:r>
      <w:r>
        <w:t>(fecha)</w:t>
      </w:r>
    </w:p>
    <w:p w:rsidR="00F3097C" w:rsidRDefault="00F3097C" w:rsidP="00F3097C">
      <w:pPr>
        <w:jc w:val="right"/>
        <w:rPr>
          <w:rFonts w:ascii="Arial" w:hAnsi="Arial"/>
          <w:sz w:val="24"/>
        </w:rPr>
      </w:pPr>
    </w:p>
    <w:p w:rsidR="00F3097C" w:rsidRDefault="00F3097C" w:rsidP="00F3097C">
      <w:pPr>
        <w:pStyle w:val="Ttulo3"/>
      </w:pPr>
      <w:r>
        <w:t xml:space="preserve">DISPOSICION Nº </w:t>
      </w:r>
      <w:r>
        <w:t>(número/año)</w:t>
      </w:r>
      <w:r>
        <w:t>.-</w:t>
      </w:r>
    </w:p>
    <w:p w:rsidR="00F3097C" w:rsidRDefault="00F3097C" w:rsidP="00F3097C">
      <w:pPr>
        <w:pStyle w:val="Textoindependiente"/>
        <w:ind w:firstLine="4536"/>
        <w:jc w:val="both"/>
        <w:rPr>
          <w:b/>
        </w:rPr>
      </w:pPr>
    </w:p>
    <w:p w:rsidR="00F3097C" w:rsidRDefault="00F3097C" w:rsidP="00F3097C">
      <w:pPr>
        <w:pStyle w:val="Textoindependiente"/>
        <w:ind w:firstLine="4536"/>
        <w:jc w:val="both"/>
        <w:rPr>
          <w:b/>
        </w:rPr>
      </w:pPr>
      <w:r>
        <w:rPr>
          <w:b/>
        </w:rPr>
        <w:t xml:space="preserve">VISTO </w:t>
      </w:r>
      <w:r>
        <w:t xml:space="preserve">la solicitud de </w:t>
      </w:r>
      <w:r>
        <w:rPr>
          <w:b/>
        </w:rPr>
        <w:t>Cambio de Tareas</w:t>
      </w:r>
      <w:r>
        <w:t xml:space="preserve"> presentada por la </w:t>
      </w:r>
      <w:r>
        <w:t>p</w:t>
      </w:r>
      <w:r>
        <w:t xml:space="preserve">rofesora de Educación Física, </w:t>
      </w:r>
      <w:r>
        <w:t>(APELLIDO y nombres)</w:t>
      </w:r>
      <w:r>
        <w:t xml:space="preserve"> D.N.I. Nº </w:t>
      </w:r>
      <w:r>
        <w:t>(número de documento)</w:t>
      </w:r>
      <w:r>
        <w:t xml:space="preserve"> en </w:t>
      </w:r>
      <w:r>
        <w:t>(número de horas cátedra)</w:t>
      </w:r>
      <w:r>
        <w:t xml:space="preserve"> horas cátedra</w:t>
      </w:r>
      <w:r>
        <w:t xml:space="preserve"> (</w:t>
      </w:r>
      <w:proofErr w:type="spellStart"/>
      <w:r>
        <w:t>sit</w:t>
      </w:r>
      <w:proofErr w:type="spellEnd"/>
      <w:r>
        <w:t xml:space="preserve"> de revista)</w:t>
      </w:r>
      <w:r>
        <w:t xml:space="preserve"> de Educación Física en </w:t>
      </w:r>
      <w:r>
        <w:t>(institución/es)</w:t>
      </w:r>
      <w:r>
        <w:t xml:space="preserve"> de </w:t>
      </w:r>
      <w:r>
        <w:t>(localidad)</w:t>
      </w:r>
      <w:r>
        <w:t xml:space="preserve">, a partir del </w:t>
      </w:r>
      <w:r>
        <w:t>(fecha de inicio)</w:t>
      </w:r>
      <w:r>
        <w:t xml:space="preserve">; </w:t>
      </w:r>
      <w:r>
        <w:rPr>
          <w:b/>
        </w:rPr>
        <w:t>Y:</w:t>
      </w:r>
    </w:p>
    <w:p w:rsidR="00F3097C" w:rsidRDefault="00F3097C" w:rsidP="00F3097C">
      <w:pPr>
        <w:pStyle w:val="Textoindependiente"/>
        <w:ind w:firstLine="4536"/>
        <w:jc w:val="both"/>
      </w:pPr>
      <w:r>
        <w:t xml:space="preserve"> </w:t>
      </w:r>
    </w:p>
    <w:p w:rsidR="00F3097C" w:rsidRDefault="00F3097C" w:rsidP="00F3097C">
      <w:pPr>
        <w:pStyle w:val="Textoindependiente"/>
        <w:ind w:firstLine="142"/>
        <w:jc w:val="both"/>
        <w:rPr>
          <w:b/>
        </w:rPr>
      </w:pPr>
      <w:r>
        <w:rPr>
          <w:b/>
        </w:rPr>
        <w:t>CONSIDERANDO:</w:t>
      </w:r>
    </w:p>
    <w:p w:rsidR="00F3097C" w:rsidRDefault="00F3097C" w:rsidP="00F3097C">
      <w:pPr>
        <w:pStyle w:val="Textoindependiente"/>
        <w:ind w:firstLine="4536"/>
        <w:jc w:val="both"/>
        <w:rPr>
          <w:b/>
        </w:rPr>
      </w:pPr>
    </w:p>
    <w:p w:rsidR="00F3097C" w:rsidRDefault="00F3097C" w:rsidP="00F3097C">
      <w:pPr>
        <w:pStyle w:val="Textoindependiente"/>
        <w:ind w:firstLine="4536"/>
        <w:jc w:val="both"/>
      </w:pPr>
      <w:r>
        <w:rPr>
          <w:b/>
        </w:rPr>
        <w:t>QUE</w:t>
      </w:r>
      <w:r>
        <w:t xml:space="preserve"> fundamenta su pedido en virtud de hallarse en estado de gravidez, adjuntando certificado médico extendido por un facultativo.- </w:t>
      </w:r>
    </w:p>
    <w:p w:rsidR="00F3097C" w:rsidRDefault="00F3097C" w:rsidP="00F3097C">
      <w:pPr>
        <w:pStyle w:val="Textoindependiente"/>
        <w:ind w:firstLine="4536"/>
        <w:jc w:val="both"/>
        <w:rPr>
          <w:b/>
        </w:rPr>
      </w:pPr>
    </w:p>
    <w:p w:rsidR="00F3097C" w:rsidRDefault="00F3097C" w:rsidP="00F3097C">
      <w:pPr>
        <w:pStyle w:val="Textoindependiente"/>
        <w:ind w:firstLine="4536"/>
        <w:jc w:val="both"/>
      </w:pPr>
      <w:r>
        <w:rPr>
          <w:b/>
        </w:rPr>
        <w:t>QUE,</w:t>
      </w:r>
      <w:r>
        <w:t xml:space="preserve"> el artículo 44º, Capítulo VII, del Reglamento General de Educación Física, aprobada por Resolución Nº 4373/11,  contempla la solicitud  de la docente de Educación Física, que en estado de gravidez, tendrá derecho al cambio de tareas, a partir de la concepción y hasta el comienzo de la Licencia por Maternidad.- </w:t>
      </w:r>
    </w:p>
    <w:p w:rsidR="00F3097C" w:rsidRDefault="00F3097C" w:rsidP="00F3097C">
      <w:pPr>
        <w:pStyle w:val="Textoindependiente"/>
        <w:ind w:firstLine="4536"/>
        <w:jc w:val="both"/>
        <w:rPr>
          <w:b/>
        </w:rPr>
      </w:pPr>
      <w:r>
        <w:rPr>
          <w:b/>
        </w:rPr>
        <w:t xml:space="preserve">QUE </w:t>
      </w:r>
      <w:r>
        <w:t xml:space="preserve">se </w:t>
      </w:r>
      <w:r>
        <w:t>recibe</w:t>
      </w:r>
      <w:r>
        <w:t xml:space="preserve"> la presente solicitud el día </w:t>
      </w:r>
      <w:r>
        <w:t>(fecha de recepción)</w:t>
      </w:r>
      <w:r>
        <w:t>,  en esta sede de Supervisión de Educación Física.-</w:t>
      </w:r>
    </w:p>
    <w:p w:rsidR="00F3097C" w:rsidRDefault="00F3097C" w:rsidP="00F3097C">
      <w:pPr>
        <w:pStyle w:val="Textoindependiente"/>
        <w:ind w:firstLine="4536"/>
        <w:jc w:val="both"/>
        <w:rPr>
          <w:b/>
        </w:rPr>
      </w:pPr>
    </w:p>
    <w:p w:rsidR="00F3097C" w:rsidRDefault="00F3097C" w:rsidP="00F3097C">
      <w:pPr>
        <w:pStyle w:val="Textoindependiente"/>
        <w:ind w:firstLine="4536"/>
        <w:jc w:val="both"/>
      </w:pPr>
      <w:r>
        <w:rPr>
          <w:b/>
        </w:rPr>
        <w:t xml:space="preserve">QUE </w:t>
      </w:r>
      <w:r>
        <w:t>el</w:t>
      </w:r>
      <w:r>
        <w:t>/la</w:t>
      </w:r>
      <w:r>
        <w:t xml:space="preserve"> </w:t>
      </w:r>
      <w:r>
        <w:t xml:space="preserve">(institución) </w:t>
      </w:r>
      <w:r>
        <w:t>no presenta objeciones para que la docente cumpla con su carga horaria en el establecimiento evitando así los riesgos por traslado.-</w:t>
      </w:r>
    </w:p>
    <w:p w:rsidR="00F3097C" w:rsidRDefault="00F3097C" w:rsidP="00F3097C">
      <w:pPr>
        <w:pStyle w:val="Textoindependiente"/>
        <w:ind w:firstLine="4536"/>
        <w:jc w:val="both"/>
        <w:rPr>
          <w:b/>
        </w:rPr>
      </w:pPr>
    </w:p>
    <w:p w:rsidR="00F3097C" w:rsidRDefault="00F3097C" w:rsidP="00F3097C">
      <w:pPr>
        <w:pStyle w:val="Textoindependiente"/>
        <w:ind w:firstLine="4536"/>
        <w:jc w:val="both"/>
      </w:pPr>
      <w:r>
        <w:rPr>
          <w:b/>
        </w:rPr>
        <w:t xml:space="preserve">QUE, </w:t>
      </w:r>
      <w:r>
        <w:t>la Resolución Nº 1873/86, faculta a los Supervisores Regionales conceder  a los Docentes cambio de tareas.-</w:t>
      </w:r>
    </w:p>
    <w:p w:rsidR="00F3097C" w:rsidRDefault="00F3097C" w:rsidP="00F3097C">
      <w:pPr>
        <w:pStyle w:val="Textoindependiente"/>
        <w:ind w:firstLine="4111"/>
        <w:jc w:val="both"/>
      </w:pPr>
      <w:r>
        <w:t xml:space="preserve"> </w:t>
      </w:r>
    </w:p>
    <w:p w:rsidR="00F3097C" w:rsidRDefault="00F3097C" w:rsidP="00F3097C">
      <w:pPr>
        <w:pStyle w:val="Textoindependiente"/>
        <w:jc w:val="both"/>
        <w:rPr>
          <w:b/>
        </w:rPr>
      </w:pPr>
      <w:r>
        <w:rPr>
          <w:b/>
        </w:rPr>
        <w:t>POR ELLO:</w:t>
      </w:r>
    </w:p>
    <w:p w:rsidR="00F3097C" w:rsidRDefault="00F3097C" w:rsidP="00F3097C">
      <w:pPr>
        <w:pStyle w:val="Textoindependiente"/>
        <w:rPr>
          <w:b/>
        </w:rPr>
      </w:pPr>
      <w:r>
        <w:rPr>
          <w:b/>
        </w:rPr>
        <w:t>EL SUPERVISOR DE EDUCACION FISICA Y PRÁCTICAS RECREATIVAS EXTRAESCOLARES REGION IV IGUAZU</w:t>
      </w:r>
    </w:p>
    <w:p w:rsidR="00F3097C" w:rsidRDefault="00F3097C" w:rsidP="00F3097C">
      <w:pPr>
        <w:pStyle w:val="Textoindependiente"/>
        <w:rPr>
          <w:b/>
          <w:spacing w:val="120"/>
          <w:u w:val="single"/>
        </w:rPr>
      </w:pPr>
      <w:r>
        <w:rPr>
          <w:b/>
          <w:spacing w:val="120"/>
          <w:u w:val="single"/>
        </w:rPr>
        <w:t>DISPONE</w:t>
      </w:r>
    </w:p>
    <w:p w:rsidR="00F3097C" w:rsidRDefault="00F3097C" w:rsidP="00F3097C">
      <w:pPr>
        <w:pStyle w:val="Textoindependiente"/>
        <w:rPr>
          <w:b/>
          <w:u w:val="single"/>
        </w:rPr>
      </w:pPr>
    </w:p>
    <w:p w:rsidR="00F3097C" w:rsidRDefault="00F3097C" w:rsidP="00F3097C">
      <w:pPr>
        <w:pStyle w:val="Textoindependiente"/>
        <w:jc w:val="both"/>
      </w:pPr>
      <w:r>
        <w:rPr>
          <w:b/>
          <w:u w:val="single"/>
        </w:rPr>
        <w:t>ARTICULO 1</w:t>
      </w:r>
      <w:r>
        <w:rPr>
          <w:u w:val="single"/>
        </w:rPr>
        <w:t>º:</w:t>
      </w:r>
      <w:r>
        <w:t xml:space="preserve"> </w:t>
      </w:r>
      <w:r>
        <w:rPr>
          <w:b/>
        </w:rPr>
        <w:t>CONCEDER</w:t>
      </w:r>
      <w:r>
        <w:t xml:space="preserve"> cambio de tareas por artículo 44º Capítulo VII del </w:t>
      </w:r>
    </w:p>
    <w:p w:rsidR="00F3097C" w:rsidRDefault="00F3097C" w:rsidP="00F3097C">
      <w:pPr>
        <w:pStyle w:val="Textoindependiente"/>
        <w:ind w:firstLine="1701"/>
        <w:jc w:val="both"/>
      </w:pPr>
      <w:r>
        <w:t xml:space="preserve">Reglamento General de Educación Física aprobada por Resolución Nº 4373/11 a la Profesora Nacional  de  Educación  Física </w:t>
      </w:r>
      <w:r>
        <w:rPr>
          <w:b/>
        </w:rPr>
        <w:t>ZARATE, Noelia Maris D.N.I. Nº 35.697.153</w:t>
      </w:r>
      <w:r>
        <w:t xml:space="preserve"> en 21 (veintiún) horas cátedra de Educación Física en el Bachillerato Orientado Provincial Nº 20 de Puerto Esperanza, </w:t>
      </w:r>
      <w:r>
        <w:rPr>
          <w:b/>
        </w:rPr>
        <w:t>a partir</w:t>
      </w:r>
      <w:r>
        <w:t xml:space="preserve"> del 18 de abril de 2016 </w:t>
      </w:r>
      <w:r>
        <w:rPr>
          <w:b/>
        </w:rPr>
        <w:t>y hasta</w:t>
      </w:r>
      <w:r>
        <w:t xml:space="preserve"> el comienzo de la licencia por maternidad.- </w:t>
      </w:r>
    </w:p>
    <w:p w:rsidR="00F3097C" w:rsidRDefault="00F3097C" w:rsidP="00F3097C">
      <w:pPr>
        <w:pStyle w:val="Textoindependiente"/>
        <w:jc w:val="both"/>
        <w:rPr>
          <w:b/>
          <w:u w:val="single"/>
        </w:rPr>
      </w:pPr>
    </w:p>
    <w:p w:rsidR="00F3097C" w:rsidRDefault="00F3097C" w:rsidP="00F3097C">
      <w:pPr>
        <w:pStyle w:val="Textoindependiente"/>
        <w:ind w:left="1701" w:hanging="1701"/>
        <w:jc w:val="both"/>
      </w:pPr>
      <w:r>
        <w:rPr>
          <w:b/>
          <w:u w:val="single"/>
        </w:rPr>
        <w:t>ARTICULO 2º:</w:t>
      </w:r>
      <w:r>
        <w:t xml:space="preserve"> </w:t>
      </w:r>
      <w:r>
        <w:rPr>
          <w:b/>
        </w:rPr>
        <w:t>ESTABLECER</w:t>
      </w:r>
      <w:r>
        <w:tab/>
        <w:t>que la docente cumpla con su carga horaria en tareas administrativas en el Bachillerato Orientado Provincial Nº 20 de Puerto Esperanza.-</w:t>
      </w:r>
    </w:p>
    <w:p w:rsidR="00F3097C" w:rsidRDefault="00F3097C" w:rsidP="00F3097C">
      <w:pPr>
        <w:pStyle w:val="Textoindependiente"/>
        <w:ind w:left="1701" w:hanging="1701"/>
        <w:jc w:val="both"/>
      </w:pPr>
    </w:p>
    <w:p w:rsidR="00F3097C" w:rsidRDefault="00F3097C" w:rsidP="00F3097C">
      <w:pPr>
        <w:pStyle w:val="Textoindependiente"/>
        <w:jc w:val="both"/>
      </w:pPr>
      <w:r>
        <w:rPr>
          <w:b/>
          <w:u w:val="single"/>
        </w:rPr>
        <w:t>ARTICULO 3</w:t>
      </w:r>
      <w:r>
        <w:rPr>
          <w:u w:val="single"/>
        </w:rPr>
        <w:t>º:</w:t>
      </w:r>
      <w:r>
        <w:t xml:space="preserve"> La presente Disposición se dicta AD-REFERENDUM de la   superioridad.-</w:t>
      </w:r>
    </w:p>
    <w:p w:rsidR="00F3097C" w:rsidRDefault="00F3097C" w:rsidP="00F3097C">
      <w:pPr>
        <w:pStyle w:val="Textoindependiente"/>
        <w:ind w:left="1701" w:hanging="1701"/>
        <w:jc w:val="both"/>
        <w:rPr>
          <w:b/>
          <w:u w:val="single"/>
        </w:rPr>
      </w:pPr>
    </w:p>
    <w:p w:rsidR="00F3097C" w:rsidRDefault="00F3097C" w:rsidP="00F3097C">
      <w:pPr>
        <w:ind w:left="1560" w:hanging="1560"/>
        <w:jc w:val="both"/>
      </w:pPr>
      <w:r>
        <w:rPr>
          <w:rFonts w:ascii="Arial" w:hAnsi="Arial"/>
          <w:b/>
          <w:sz w:val="24"/>
          <w:u w:val="single"/>
        </w:rPr>
        <w:t>ARTICULO 4: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REGÍSTRESE</w:t>
      </w:r>
      <w:r>
        <w:rPr>
          <w:rFonts w:ascii="Arial" w:hAnsi="Arial"/>
          <w:sz w:val="24"/>
        </w:rPr>
        <w:t>, comuníquese a la Superioridad, a las Instituciones Educativas, notifíquese a la docente  interesada y cumplido ARCHÍVESE.-</w:t>
      </w:r>
    </w:p>
    <w:p w:rsidR="00BE0F96" w:rsidRDefault="00BE0F96">
      <w:bookmarkStart w:id="0" w:name="_GoBack"/>
      <w:bookmarkEnd w:id="0"/>
    </w:p>
    <w:sectPr w:rsidR="00BE0F96" w:rsidSect="00F3097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14"/>
    <w:rsid w:val="00BE0F96"/>
    <w:rsid w:val="00EC3C14"/>
    <w:rsid w:val="00F3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C2F5B-CFCF-4608-BC35-98977511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097C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F3097C"/>
    <w:pPr>
      <w:keepNext/>
      <w:jc w:val="right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3097C"/>
    <w:pPr>
      <w:keepNext/>
      <w:outlineLvl w:val="2"/>
    </w:pPr>
    <w:rPr>
      <w:rFonts w:ascii="Arial" w:hAnsi="Arial"/>
      <w:b/>
      <w:sz w:val="24"/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3097C"/>
    <w:pPr>
      <w:keepNext/>
      <w:outlineLvl w:val="4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97C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F3097C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F3097C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F3097C"/>
    <w:rPr>
      <w:rFonts w:ascii="Times New Roman" w:eastAsia="Times New Roman" w:hAnsi="Times New Roman" w:cs="Times New Roman"/>
      <w:b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F3097C"/>
    <w:pPr>
      <w:jc w:val="center"/>
    </w:pPr>
    <w:rPr>
      <w:rFonts w:ascii="Arial" w:hAnsi="Arial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3097C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356</Words>
  <Characters>1962</Characters>
  <Application>Microsoft Office Word</Application>
  <DocSecurity>0</DocSecurity>
  <Lines>16</Lines>
  <Paragraphs>4</Paragraphs>
  <ScaleCrop>false</ScaleCrop>
  <Company>company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2016-05-11T17:47:00Z</dcterms:created>
  <dcterms:modified xsi:type="dcterms:W3CDTF">2016-05-11T17:54:00Z</dcterms:modified>
</cp:coreProperties>
</file>