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Ripples in Spacetime: A Framework for Visualizing Quantum Branching</w:t>
      </w:r>
    </w:p>
    <w:p>
      <w:pPr>
        <w:jc w:val="center"/>
      </w:pPr>
      <w:r>
        <w:t>Summary for Prof. Matthew Kleban | NYU Center for Cosmology and Particle Physics</w:t>
      </w:r>
    </w:p>
    <w:p/>
    <w:p>
      <w:pPr>
        <w:pStyle w:val="Heading2"/>
      </w:pPr>
      <w:r>
        <w:t>Core Premise</w:t>
      </w:r>
    </w:p>
    <w:p>
      <w:r>
        <w:t>This framework explores a novel approach to visualizing wavefunctions by treating time as a radial coordinate (r = ct) and mapping space angularly (θ = function(x)) within a polar system. Grounded in Minkowski geometry, it draws a surprising parallel to the branching structure of the Many-Worlds Interpretation (MWI). The framework represents quantum states, interference, and superposition as evolving 'ripples' or perturbations through spacetime—capturing both amplitude and phase in a unified geometric view.</w:t>
        <w:br/>
        <w:br/>
        <w:t>In this model, amplitude no longer corresponds to a single local state but an overlapping probability space—for example, the likelihood of detecting a particle at positions x1 and x2 at a shared time y1. Interference and superposition are naturally encoded. Each radial line in the polar coordinate system reflects one observer's measured experience in a particular outcome branch.</w:t>
        <w:br/>
        <w:br/>
        <w:t>The Dirac equation is used to represent measurable outcomes including antimatter, and the Klein–Gordon equation provides a foundation for early demonstrations. This approach emerged from the goal of interpreting time as a fourth spatial dimension.</w:t>
      </w:r>
    </w:p>
    <w:p>
      <w:pPr>
        <w:pStyle w:val="Heading2"/>
      </w:pPr>
      <w:r>
        <w:t>Key Mathematical Transformations</w:t>
      </w:r>
    </w:p>
    <w:p>
      <w:r>
        <w:t>• r = ct → Time as radial distance</w:t>
        <w:br/>
        <w:t>• θ = function(x) → Position mapped angularly</w:t>
        <w:br/>
        <w:t>• Amplitude and phase encoded in brightness and hue, respectively</w:t>
        <w:br/>
        <w:t>• Overlapping regions represent interference or coherence between branches</w:t>
        <w:br/>
        <w:t>• Future direction: r = √(gμν dxμ dxν) to explore time as a function of the metric tensor</w:t>
        <w:br/>
      </w:r>
    </w:p>
    <w:p>
      <w:pPr>
        <w:pStyle w:val="Heading2"/>
      </w:pPr>
      <w:r>
        <w:t>Physics Foundations</w:t>
      </w:r>
    </w:p>
    <w:p>
      <w:r>
        <w:t>• Based on Minkowski spacetime and special relativity (invariant interval, time dilation)</w:t>
        <w:br/>
        <w:t>• Inspired by the Many-Worlds Interpretation to visualize branching outcomes</w:t>
        <w:br/>
        <w:t>• Utilizes Klein–Gordon and Dirac equations for proof-of-concept simulations</w:t>
        <w:br/>
        <w:t>• Encodes multiple quantum outcomes in angular sectors of spacetime</w:t>
        <w:br/>
      </w:r>
    </w:p>
    <w:p>
      <w:pPr>
        <w:pStyle w:val="Heading2"/>
      </w:pPr>
      <w:r>
        <w:t>Next Steps and Research Goals</w:t>
      </w:r>
    </w:p>
    <w:p>
      <w:r>
        <w:t>I plan to revise and formalize this model, re-derive key results, and develop clearer visual tools. My goal is to learn how to approach formal publication and contribute meaningfully to the field. I would be honored to support your ongoing research and gain deeper insight into publishing methods and theoretical rigor under your mentorship.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