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32F" w:rsidRPr="00C16B37" w:rsidRDefault="00C16B37" w:rsidP="00C16B37">
      <w:pPr>
        <w:pStyle w:val="Title"/>
        <w:rPr>
          <w:rFonts w:ascii="Times New Roman" w:hAnsi="Times New Roman" w:cs="Times New Roman"/>
        </w:rPr>
      </w:pPr>
      <w:r w:rsidRPr="00C16B37">
        <w:rPr>
          <w:rFonts w:ascii="Times New Roman" w:hAnsi="Times New Roman" w:cs="Times New Roman"/>
        </w:rPr>
        <w:t>Short Answer Questions</w:t>
      </w:r>
      <w:r w:rsidR="009C2E94">
        <w:rPr>
          <w:rFonts w:ascii="Times New Roman" w:hAnsi="Times New Roman" w:cs="Times New Roman"/>
        </w:rPr>
        <w:t xml:space="preserve"> </w:t>
      </w:r>
      <w:r w:rsidR="009D3941">
        <w:rPr>
          <w:rFonts w:ascii="Times New Roman" w:hAnsi="Times New Roman" w:cs="Times New Roman"/>
        </w:rPr>
        <w:t>–</w:t>
      </w:r>
      <w:r w:rsidR="009C2E94">
        <w:rPr>
          <w:rFonts w:ascii="Times New Roman" w:hAnsi="Times New Roman" w:cs="Times New Roman"/>
        </w:rPr>
        <w:t xml:space="preserve"> </w:t>
      </w:r>
      <w:r w:rsidR="009D3941">
        <w:rPr>
          <w:rFonts w:ascii="Times New Roman" w:hAnsi="Times New Roman" w:cs="Times New Roman"/>
        </w:rPr>
        <w:t>Word Model</w:t>
      </w:r>
    </w:p>
    <w:p w:rsidR="00C16B37" w:rsidRDefault="00356EEB" w:rsidP="00C16B37">
      <w:pPr>
        <w:pStyle w:val="Heading1"/>
        <w:rPr>
          <w:rFonts w:ascii="Times New Roman" w:hAnsi="Times New Roman" w:cs="Times New Roman"/>
        </w:rPr>
      </w:pPr>
      <w:r>
        <w:rPr>
          <w:rFonts w:ascii="Times New Roman" w:hAnsi="Times New Roman" w:cs="Times New Roman"/>
        </w:rPr>
        <w:t xml:space="preserve">Train / Test Performance </w:t>
      </w:r>
      <w:r w:rsidR="00C16B37" w:rsidRPr="00C16B37">
        <w:rPr>
          <w:rFonts w:ascii="Times New Roman" w:hAnsi="Times New Roman" w:cs="Times New Roman"/>
        </w:rPr>
        <w:t>Figures</w:t>
      </w:r>
    </w:p>
    <w:p w:rsidR="00C16B37" w:rsidRDefault="00C16B37" w:rsidP="00C16B37">
      <w:pPr>
        <w:pStyle w:val="Heading1"/>
        <w:rPr>
          <w:rFonts w:ascii="Times New Roman" w:hAnsi="Times New Roman" w:cs="Times New Roman"/>
        </w:rPr>
      </w:pPr>
      <w:r>
        <w:rPr>
          <w:rFonts w:ascii="Times New Roman" w:hAnsi="Times New Roman" w:cs="Times New Roman"/>
          <w:noProof/>
          <w:sz w:val="22"/>
          <w:szCs w:val="22"/>
        </w:rPr>
        <w:drawing>
          <wp:inline distT="0" distB="0" distL="0" distR="0" wp14:anchorId="7A9A16C0" wp14:editId="0467C30F">
            <wp:extent cx="5943600" cy="307657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trainlo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E2015C" w:rsidRPr="00E2015C" w:rsidRDefault="00E2015C" w:rsidP="00E2015C"/>
    <w:p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943600" cy="3084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trainperplexit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E2015C" w:rsidRDefault="00E2015C" w:rsidP="00C16B37">
      <w:pPr>
        <w:rPr>
          <w:rFonts w:ascii="Times New Roman" w:hAnsi="Times New Roman" w:cs="Times New Roman"/>
          <w:sz w:val="22"/>
          <w:szCs w:val="22"/>
        </w:rPr>
      </w:pPr>
    </w:p>
    <w:p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5943600" cy="306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test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rsidR="00E2015C" w:rsidRDefault="00E2015C" w:rsidP="00C16B37">
      <w:pPr>
        <w:rPr>
          <w:rFonts w:ascii="Times New Roman" w:hAnsi="Times New Roman" w:cs="Times New Roman"/>
          <w:sz w:val="22"/>
          <w:szCs w:val="22"/>
        </w:rPr>
      </w:pPr>
    </w:p>
    <w:p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943600" cy="306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test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rsidR="00E2015C" w:rsidRDefault="00E2015C" w:rsidP="00C16B37">
      <w:pPr>
        <w:rPr>
          <w:rFonts w:ascii="Times New Roman" w:hAnsi="Times New Roman" w:cs="Times New Roman"/>
          <w:sz w:val="22"/>
          <w:szCs w:val="22"/>
        </w:rPr>
      </w:pPr>
    </w:p>
    <w:p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5943600" cy="308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testaccurac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C16B37" w:rsidRPr="00C16B37" w:rsidRDefault="00C16B37" w:rsidP="00C16B37">
      <w:pPr>
        <w:pStyle w:val="Heading1"/>
        <w:rPr>
          <w:rFonts w:ascii="Times New Roman" w:hAnsi="Times New Roman" w:cs="Times New Roman"/>
        </w:rPr>
      </w:pPr>
      <w:r w:rsidRPr="00C16B37">
        <w:rPr>
          <w:rFonts w:ascii="Times New Roman" w:hAnsi="Times New Roman" w:cs="Times New Roman"/>
        </w:rPr>
        <w:t>Final Test Performance</w:t>
      </w:r>
    </w:p>
    <w:p w:rsidR="00C16B37" w:rsidRDefault="00C16B37" w:rsidP="00C16B37">
      <w:pPr>
        <w:rPr>
          <w:rFonts w:ascii="Times New Roman" w:hAnsi="Times New Roman" w:cs="Times New Roman"/>
          <w:sz w:val="22"/>
          <w:szCs w:val="22"/>
        </w:rPr>
      </w:pPr>
      <w:r>
        <w:rPr>
          <w:rFonts w:ascii="Times New Roman" w:hAnsi="Times New Roman" w:cs="Times New Roman"/>
          <w:sz w:val="22"/>
          <w:szCs w:val="22"/>
        </w:rPr>
        <w:t xml:space="preserve">Accuracy = </w:t>
      </w:r>
      <w:r w:rsidRPr="00C16B37">
        <w:rPr>
          <w:rFonts w:ascii="Times New Roman" w:hAnsi="Times New Roman" w:cs="Times New Roman"/>
          <w:sz w:val="22"/>
          <w:szCs w:val="22"/>
        </w:rPr>
        <w:t>60%</w:t>
      </w:r>
      <w:r>
        <w:rPr>
          <w:rFonts w:ascii="Times New Roman" w:hAnsi="Times New Roman" w:cs="Times New Roman"/>
          <w:sz w:val="22"/>
          <w:szCs w:val="22"/>
        </w:rPr>
        <w:t>, Perplexity = 3.75</w:t>
      </w:r>
    </w:p>
    <w:p w:rsidR="00C16B37" w:rsidRPr="009C2E94" w:rsidRDefault="009C2E94" w:rsidP="009C2E94">
      <w:pPr>
        <w:pStyle w:val="Heading1"/>
        <w:rPr>
          <w:rFonts w:ascii="Times New Roman" w:hAnsi="Times New Roman" w:cs="Times New Roman"/>
        </w:rPr>
      </w:pPr>
      <w:r w:rsidRPr="009C2E94">
        <w:rPr>
          <w:rFonts w:ascii="Times New Roman" w:hAnsi="Times New Roman" w:cs="Times New Roman"/>
        </w:rPr>
        <w:t>Sentence Generation Results</w:t>
      </w:r>
    </w:p>
    <w:p w:rsidR="00C16B37" w:rsidRDefault="009C2E94" w:rsidP="00C16B37">
      <w:pPr>
        <w:rPr>
          <w:rFonts w:ascii="Times New Roman" w:hAnsi="Times New Roman" w:cs="Times New Roman"/>
          <w:sz w:val="22"/>
          <w:szCs w:val="22"/>
        </w:rPr>
      </w:pPr>
      <w:r>
        <w:rPr>
          <w:rFonts w:ascii="Times New Roman" w:hAnsi="Times New Roman" w:cs="Times New Roman"/>
          <w:sz w:val="22"/>
          <w:szCs w:val="22"/>
        </w:rPr>
        <w:t>Prompt: ‘Harry Potter and the’</w:t>
      </w:r>
    </w:p>
    <w:p w:rsidR="009C2E94" w:rsidRDefault="00AF23AF" w:rsidP="00DC6129">
      <w:pPr>
        <w:spacing w:after="120"/>
        <w:rPr>
          <w:rFonts w:ascii="Times New Roman" w:hAnsi="Times New Roman" w:cs="Times New Roman"/>
          <w:sz w:val="22"/>
          <w:szCs w:val="22"/>
        </w:rPr>
      </w:pPr>
      <w:r>
        <w:rPr>
          <w:rFonts w:ascii="Times New Roman" w:hAnsi="Times New Roman" w:cs="Times New Roman"/>
          <w:sz w:val="22"/>
          <w:szCs w:val="22"/>
        </w:rPr>
        <w:t>Sample o</w:t>
      </w:r>
      <w:r w:rsidR="009D3941">
        <w:rPr>
          <w:rFonts w:ascii="Times New Roman" w:hAnsi="Times New Roman" w:cs="Times New Roman"/>
          <w:sz w:val="22"/>
          <w:szCs w:val="22"/>
        </w:rPr>
        <w:t>utput</w:t>
      </w:r>
      <w:r>
        <w:rPr>
          <w:rFonts w:ascii="Times New Roman" w:hAnsi="Times New Roman" w:cs="Times New Roman"/>
          <w:sz w:val="22"/>
          <w:szCs w:val="22"/>
        </w:rPr>
        <w:t xml:space="preserve"> (funny parts are </w:t>
      </w:r>
      <w:r w:rsidR="00FA0FB0">
        <w:rPr>
          <w:rFonts w:ascii="Times New Roman" w:hAnsi="Times New Roman" w:cs="Times New Roman"/>
          <w:sz w:val="22"/>
          <w:szCs w:val="22"/>
        </w:rPr>
        <w:t>underlined</w:t>
      </w:r>
      <w:r>
        <w:rPr>
          <w:rFonts w:ascii="Times New Roman" w:hAnsi="Times New Roman" w:cs="Times New Roman"/>
          <w:sz w:val="22"/>
          <w:szCs w:val="22"/>
        </w:rPr>
        <w:t>)</w:t>
      </w:r>
      <w:r w:rsidR="009D3941">
        <w:rPr>
          <w:rFonts w:ascii="Times New Roman" w:hAnsi="Times New Roman" w:cs="Times New Roman"/>
          <w:sz w:val="22"/>
          <w:szCs w:val="22"/>
        </w:rPr>
        <w:t xml:space="preserve">: </w:t>
      </w:r>
    </w:p>
    <w:p w:rsidR="009D3941" w:rsidRDefault="009D3941" w:rsidP="00AF23AF">
      <w:pPr>
        <w:pStyle w:val="ListParagraph"/>
        <w:numPr>
          <w:ilvl w:val="0"/>
          <w:numId w:val="2"/>
        </w:numPr>
        <w:rPr>
          <w:rFonts w:ascii="Times New Roman" w:hAnsi="Times New Roman" w:cs="Times New Roman"/>
          <w:sz w:val="22"/>
          <w:szCs w:val="22"/>
        </w:rPr>
      </w:pPr>
      <w:r w:rsidRPr="009D3941">
        <w:rPr>
          <w:rFonts w:ascii="Times New Roman" w:hAnsi="Times New Roman" w:cs="Times New Roman"/>
          <w:sz w:val="22"/>
          <w:szCs w:val="22"/>
        </w:rPr>
        <w:t>generated with max (temperature = 0.0)</w:t>
      </w:r>
      <w:r w:rsidRPr="009D3941">
        <w:rPr>
          <w:rFonts w:ascii="Times New Roman" w:hAnsi="Times New Roman" w:cs="Times New Roman"/>
          <w:sz w:val="22"/>
          <w:szCs w:val="22"/>
        </w:rPr>
        <w:tab/>
      </w:r>
      <w:r w:rsidRPr="009D394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u w:val="single"/>
        </w:rPr>
        <w:t>Harry Potter and the second was still</w:t>
      </w:r>
      <w:r w:rsidRPr="009D3941">
        <w:rPr>
          <w:rFonts w:ascii="Times New Roman" w:hAnsi="Times New Roman" w:cs="Times New Roman"/>
          <w:sz w:val="22"/>
          <w:szCs w:val="22"/>
        </w:rPr>
        <w:t xml:space="preserve"> staring at him and said, "I supposed to be all right to be able to be able to be able to be able to be able to be able to be able to be able to be able to be able to be able to be ab</w:t>
      </w:r>
    </w:p>
    <w:p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sample (temperature = 0.0)</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then </w:t>
      </w:r>
      <w:r w:rsidRPr="00AF23AF">
        <w:rPr>
          <w:rFonts w:ascii="Times New Roman" w:hAnsi="Times New Roman" w:cs="Times New Roman"/>
          <w:sz w:val="22"/>
          <w:szCs w:val="22"/>
          <w:u w:val="single"/>
        </w:rPr>
        <w:t>said to his feet</w:t>
      </w:r>
      <w:r w:rsidRPr="00AF23AF">
        <w:rPr>
          <w:rFonts w:ascii="Times New Roman" w:hAnsi="Times New Roman" w:cs="Times New Roman"/>
          <w:sz w:val="22"/>
          <w:szCs w:val="22"/>
        </w:rPr>
        <w:t xml:space="preserve"> and said, "I supposed to be all right to be able to be able to be able to be able to be able to be able to be able to be able to be able to be able to be able to be able to be able</w:t>
      </w:r>
    </w:p>
    <w:p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beam (temperature = 0.0, beam width = 5)</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 were so that </w:t>
      </w:r>
      <w:r w:rsidRPr="00AF23AF">
        <w:rPr>
          <w:rFonts w:ascii="Times New Roman" w:hAnsi="Times New Roman" w:cs="Times New Roman"/>
          <w:sz w:val="22"/>
          <w:szCs w:val="22"/>
          <w:u w:val="single"/>
        </w:rPr>
        <w:t>he was so for the surprise</w:t>
      </w:r>
      <w:r w:rsidRPr="00AF23AF">
        <w:rPr>
          <w:rFonts w:ascii="Times New Roman" w:hAnsi="Times New Roman" w:cs="Times New Roman"/>
          <w:sz w:val="22"/>
          <w:szCs w:val="22"/>
        </w:rPr>
        <w:t xml:space="preserve"> of the </w:t>
      </w:r>
      <w:proofErr w:type="spellStart"/>
      <w:r w:rsidRPr="00AF23AF">
        <w:rPr>
          <w:rFonts w:ascii="Times New Roman" w:hAnsi="Times New Roman" w:cs="Times New Roman"/>
          <w:sz w:val="22"/>
          <w:szCs w:val="22"/>
        </w:rPr>
        <w:t>surver</w:t>
      </w:r>
      <w:proofErr w:type="spellEnd"/>
      <w:r w:rsidRPr="00AF23AF">
        <w:rPr>
          <w:rFonts w:ascii="Times New Roman" w:hAnsi="Times New Roman" w:cs="Times New Roman"/>
          <w:sz w:val="22"/>
          <w:szCs w:val="22"/>
        </w:rPr>
        <w:t xml:space="preserve"> of the </w:t>
      </w:r>
      <w:proofErr w:type="spellStart"/>
      <w:r w:rsidRPr="00AF23AF">
        <w:rPr>
          <w:rFonts w:ascii="Times New Roman" w:hAnsi="Times New Roman" w:cs="Times New Roman"/>
          <w:sz w:val="22"/>
          <w:szCs w:val="22"/>
        </w:rPr>
        <w:t>surver</w:t>
      </w:r>
      <w:proofErr w:type="spellEnd"/>
      <w:r w:rsidRPr="00AF23AF">
        <w:rPr>
          <w:rFonts w:ascii="Times New Roman" w:hAnsi="Times New Roman" w:cs="Times New Roman"/>
          <w:sz w:val="22"/>
          <w:szCs w:val="22"/>
        </w:rPr>
        <w:t xml:space="preserve"> of the side of the side of the side of the side of the side of the side of the side of the side of the side of the side of the side</w:t>
      </w:r>
    </w:p>
    <w:p w:rsidR="00DC6129" w:rsidRDefault="00AF23AF" w:rsidP="00DC6129">
      <w:pPr>
        <w:spacing w:before="120"/>
        <w:ind w:left="357"/>
        <w:rPr>
          <w:rFonts w:ascii="Times New Roman" w:hAnsi="Times New Roman" w:cs="Times New Roman"/>
          <w:sz w:val="22"/>
          <w:szCs w:val="22"/>
        </w:rPr>
      </w:pPr>
      <w:r>
        <w:rPr>
          <w:rFonts w:ascii="Times New Roman" w:hAnsi="Times New Roman" w:cs="Times New Roman"/>
          <w:sz w:val="22"/>
          <w:szCs w:val="22"/>
        </w:rPr>
        <w:t xml:space="preserve">It is interesting that </w:t>
      </w:r>
      <w:r w:rsidR="0039015F">
        <w:rPr>
          <w:rFonts w:ascii="Times New Roman" w:hAnsi="Times New Roman" w:cs="Times New Roman"/>
          <w:sz w:val="22"/>
          <w:szCs w:val="22"/>
        </w:rPr>
        <w:t>the two</w:t>
      </w:r>
      <w:r>
        <w:rPr>
          <w:rFonts w:ascii="Times New Roman" w:hAnsi="Times New Roman" w:cs="Times New Roman"/>
          <w:sz w:val="22"/>
          <w:szCs w:val="22"/>
        </w:rPr>
        <w:t xml:space="preserve"> sampling methods have got into predicting the same sequence of words (to be able to) </w:t>
      </w:r>
      <w:r w:rsidR="0039015F">
        <w:rPr>
          <w:rFonts w:ascii="Times New Roman" w:hAnsi="Times New Roman" w:cs="Times New Roman"/>
          <w:sz w:val="22"/>
          <w:szCs w:val="22"/>
        </w:rPr>
        <w:t xml:space="preserve">a little sooner than beam search (of the side). </w:t>
      </w:r>
      <w:r w:rsidR="00DC6129">
        <w:rPr>
          <w:rFonts w:ascii="Times New Roman" w:hAnsi="Times New Roman" w:cs="Times New Roman"/>
          <w:sz w:val="22"/>
          <w:szCs w:val="22"/>
        </w:rPr>
        <w:t>It is likely because beam search explores the space more by following different beams for several steps.</w:t>
      </w:r>
    </w:p>
    <w:p w:rsidR="00892659" w:rsidRDefault="00892659" w:rsidP="00DC6129">
      <w:pPr>
        <w:spacing w:before="120"/>
        <w:ind w:left="357"/>
        <w:rPr>
          <w:rFonts w:ascii="Times New Roman" w:hAnsi="Times New Roman" w:cs="Times New Roman"/>
          <w:sz w:val="22"/>
          <w:szCs w:val="22"/>
        </w:rPr>
      </w:pPr>
      <w:r>
        <w:rPr>
          <w:rFonts w:ascii="Times New Roman" w:hAnsi="Times New Roman" w:cs="Times New Roman"/>
          <w:sz w:val="22"/>
          <w:szCs w:val="22"/>
        </w:rPr>
        <w:t>Another interest observation is the typos in the beams.</w:t>
      </w:r>
      <w:bookmarkStart w:id="0" w:name="_GoBack"/>
      <w:bookmarkEnd w:id="0"/>
    </w:p>
    <w:p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Sampling Methods</w:t>
      </w:r>
    </w:p>
    <w:p w:rsidR="00DC6129" w:rsidRDefault="00DC6129" w:rsidP="00DC6129">
      <w:pPr>
        <w:rPr>
          <w:rFonts w:ascii="Times New Roman" w:hAnsi="Times New Roman" w:cs="Times New Roman"/>
          <w:sz w:val="22"/>
          <w:szCs w:val="22"/>
        </w:rPr>
      </w:pPr>
      <w:r>
        <w:rPr>
          <w:rFonts w:ascii="Times New Roman" w:hAnsi="Times New Roman" w:cs="Times New Roman"/>
          <w:sz w:val="22"/>
          <w:szCs w:val="22"/>
        </w:rPr>
        <w:t>TBW</w:t>
      </w:r>
    </w:p>
    <w:p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Temperature Values</w:t>
      </w:r>
    </w:p>
    <w:p w:rsidR="00DC6129" w:rsidRPr="00AF23AF" w:rsidRDefault="00DC6129" w:rsidP="00DC6129">
      <w:pPr>
        <w:rPr>
          <w:rFonts w:ascii="Times New Roman" w:hAnsi="Times New Roman" w:cs="Times New Roman"/>
          <w:sz w:val="22"/>
          <w:szCs w:val="22"/>
        </w:rPr>
      </w:pPr>
      <w:r>
        <w:rPr>
          <w:rFonts w:ascii="Times New Roman" w:hAnsi="Times New Roman" w:cs="Times New Roman"/>
          <w:sz w:val="22"/>
          <w:szCs w:val="22"/>
        </w:rPr>
        <w:t>TBW</w:t>
      </w:r>
    </w:p>
    <w:p w:rsidR="009C2E94" w:rsidRPr="00D85BF6" w:rsidRDefault="00356EEB" w:rsidP="00D85BF6">
      <w:pPr>
        <w:pStyle w:val="Title"/>
        <w:spacing w:before="240"/>
        <w:rPr>
          <w:rFonts w:ascii="Times New Roman" w:hAnsi="Times New Roman" w:cs="Times New Roman"/>
        </w:rPr>
      </w:pPr>
      <w:r w:rsidRPr="00D85BF6">
        <w:rPr>
          <w:rFonts w:ascii="Times New Roman" w:hAnsi="Times New Roman" w:cs="Times New Roman"/>
        </w:rPr>
        <w:lastRenderedPageBreak/>
        <w:t xml:space="preserve">Short Answer Questions </w:t>
      </w:r>
      <w:r w:rsidR="00D85BF6" w:rsidRPr="00D85BF6">
        <w:rPr>
          <w:rFonts w:ascii="Times New Roman" w:hAnsi="Times New Roman" w:cs="Times New Roman"/>
        </w:rPr>
        <w:t>–</w:t>
      </w:r>
      <w:r w:rsidRPr="00D85BF6">
        <w:rPr>
          <w:rFonts w:ascii="Times New Roman" w:hAnsi="Times New Roman" w:cs="Times New Roman"/>
        </w:rPr>
        <w:t xml:space="preserve"> </w:t>
      </w:r>
      <w:r w:rsidR="00D85BF6" w:rsidRPr="00D85BF6">
        <w:rPr>
          <w:rFonts w:ascii="Times New Roman" w:hAnsi="Times New Roman" w:cs="Times New Roman"/>
        </w:rPr>
        <w:t>New Corpus</w:t>
      </w:r>
    </w:p>
    <w:p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Corpus Information</w:t>
      </w:r>
    </w:p>
    <w:p w:rsidR="00D85BF6" w:rsidRDefault="00D85BF6" w:rsidP="00C16B37">
      <w:pPr>
        <w:rPr>
          <w:rFonts w:ascii="Times New Roman" w:hAnsi="Times New Roman" w:cs="Times New Roman"/>
          <w:sz w:val="22"/>
          <w:szCs w:val="22"/>
        </w:rPr>
      </w:pPr>
      <w:r>
        <w:rPr>
          <w:rFonts w:ascii="Times New Roman" w:hAnsi="Times New Roman" w:cs="Times New Roman"/>
          <w:sz w:val="22"/>
          <w:szCs w:val="22"/>
        </w:rPr>
        <w:t>Name: Lord of the Rings, Number of Characters = ###</w:t>
      </w:r>
    </w:p>
    <w:p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Comparison of Sentence Generation on the Old and New Corpus</w:t>
      </w:r>
    </w:p>
    <w:p w:rsidR="00D85BF6" w:rsidRDefault="00D85BF6" w:rsidP="00D85BF6">
      <w:pPr>
        <w:rPr>
          <w:rFonts w:ascii="Times New Roman" w:hAnsi="Times New Roman" w:cs="Times New Roman"/>
          <w:sz w:val="22"/>
          <w:szCs w:val="22"/>
        </w:rPr>
      </w:pPr>
      <w:r>
        <w:rPr>
          <w:rFonts w:ascii="Times New Roman" w:hAnsi="Times New Roman" w:cs="Times New Roman"/>
          <w:sz w:val="22"/>
          <w:szCs w:val="22"/>
        </w:rPr>
        <w:t>TBW</w:t>
      </w:r>
    </w:p>
    <w:p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Sample Output</w:t>
      </w:r>
    </w:p>
    <w:p w:rsidR="00D85BF6" w:rsidRDefault="00D85BF6" w:rsidP="00C16B37">
      <w:pPr>
        <w:rPr>
          <w:rFonts w:ascii="Times New Roman" w:hAnsi="Times New Roman" w:cs="Times New Roman"/>
          <w:sz w:val="22"/>
          <w:szCs w:val="22"/>
        </w:rPr>
      </w:pPr>
      <w:r>
        <w:rPr>
          <w:rFonts w:ascii="Times New Roman" w:hAnsi="Times New Roman" w:cs="Times New Roman"/>
          <w:sz w:val="22"/>
          <w:szCs w:val="22"/>
        </w:rPr>
        <w:t>TBW</w:t>
      </w:r>
    </w:p>
    <w:p w:rsidR="00D85BF6" w:rsidRPr="00D85BF6" w:rsidRDefault="00D85BF6" w:rsidP="00D85BF6">
      <w:pPr>
        <w:pStyle w:val="Title"/>
        <w:spacing w:before="240"/>
        <w:rPr>
          <w:rFonts w:ascii="Times New Roman" w:hAnsi="Times New Roman" w:cs="Times New Roman"/>
        </w:rPr>
      </w:pPr>
      <w:r w:rsidRPr="00D85BF6">
        <w:rPr>
          <w:rFonts w:ascii="Times New Roman" w:hAnsi="Times New Roman" w:cs="Times New Roman"/>
        </w:rPr>
        <w:t>Short Answer Questions – Student Forcing</w:t>
      </w:r>
    </w:p>
    <w:p w:rsidR="00A42D75" w:rsidRPr="00DC4A4E" w:rsidRDefault="00A42D75" w:rsidP="00DC4A4E">
      <w:pPr>
        <w:pStyle w:val="Heading1"/>
        <w:rPr>
          <w:rFonts w:ascii="Times New Roman" w:hAnsi="Times New Roman" w:cs="Times New Roman"/>
        </w:rPr>
      </w:pPr>
      <w:r w:rsidRPr="00DC4A4E">
        <w:rPr>
          <w:rFonts w:ascii="Times New Roman" w:hAnsi="Times New Roman" w:cs="Times New Roman"/>
        </w:rPr>
        <w:t>Difficulties with Student Forcing</w:t>
      </w:r>
    </w:p>
    <w:p w:rsidR="00A42D75" w:rsidRDefault="00A42D75" w:rsidP="00C16B37">
      <w:pPr>
        <w:rPr>
          <w:rFonts w:ascii="Times New Roman" w:hAnsi="Times New Roman" w:cs="Times New Roman"/>
          <w:sz w:val="22"/>
          <w:szCs w:val="22"/>
        </w:rPr>
      </w:pPr>
      <w:r>
        <w:rPr>
          <w:rFonts w:ascii="Times New Roman" w:hAnsi="Times New Roman" w:cs="Times New Roman"/>
          <w:sz w:val="22"/>
          <w:szCs w:val="22"/>
        </w:rPr>
        <w:t>Training becomes slow and unstable</w:t>
      </w:r>
      <w:r w:rsidR="00DC4A4E">
        <w:rPr>
          <w:rFonts w:ascii="Times New Roman" w:hAnsi="Times New Roman" w:cs="Times New Roman"/>
          <w:sz w:val="22"/>
          <w:szCs w:val="22"/>
        </w:rPr>
        <w:t>. ###</w:t>
      </w:r>
    </w:p>
    <w:p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Comparison with Teacher Forcing</w:t>
      </w:r>
    </w:p>
    <w:p w:rsidR="00DC4A4E" w:rsidRDefault="00DC4A4E" w:rsidP="00C16B37">
      <w:pPr>
        <w:rPr>
          <w:rFonts w:ascii="Times New Roman" w:hAnsi="Times New Roman" w:cs="Times New Roman"/>
          <w:sz w:val="22"/>
          <w:szCs w:val="22"/>
        </w:rPr>
      </w:pPr>
      <w:r>
        <w:rPr>
          <w:rFonts w:ascii="Times New Roman" w:hAnsi="Times New Roman" w:cs="Times New Roman"/>
          <w:sz w:val="22"/>
          <w:szCs w:val="22"/>
        </w:rPr>
        <w:t>The results are better with teacher forcing as by feeding in the correct value we prevent the error from being accumulated. ###</w:t>
      </w:r>
    </w:p>
    <w:p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Sampling Output</w:t>
      </w:r>
    </w:p>
    <w:p w:rsidR="00D85BF6" w:rsidRPr="00C16B37" w:rsidRDefault="00D85BF6" w:rsidP="00C16B37">
      <w:pPr>
        <w:rPr>
          <w:rFonts w:ascii="Times New Roman" w:hAnsi="Times New Roman" w:cs="Times New Roman"/>
          <w:sz w:val="22"/>
          <w:szCs w:val="22"/>
        </w:rPr>
      </w:pPr>
      <w:r>
        <w:rPr>
          <w:rFonts w:ascii="Times New Roman" w:hAnsi="Times New Roman" w:cs="Times New Roman"/>
          <w:sz w:val="22"/>
          <w:szCs w:val="22"/>
        </w:rPr>
        <w:t>TBW</w:t>
      </w:r>
    </w:p>
    <w:sectPr w:rsidR="00D85BF6" w:rsidRPr="00C16B37" w:rsidSect="0049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0BC"/>
    <w:multiLevelType w:val="hybridMultilevel"/>
    <w:tmpl w:val="BD0E4510"/>
    <w:lvl w:ilvl="0" w:tplc="AE7088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0FFC"/>
    <w:multiLevelType w:val="hybridMultilevel"/>
    <w:tmpl w:val="0D70F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C"/>
    <w:rsid w:val="001A2422"/>
    <w:rsid w:val="002F28D2"/>
    <w:rsid w:val="00356EEB"/>
    <w:rsid w:val="0039015F"/>
    <w:rsid w:val="004871EB"/>
    <w:rsid w:val="004915DE"/>
    <w:rsid w:val="00892659"/>
    <w:rsid w:val="009C2E94"/>
    <w:rsid w:val="009D3941"/>
    <w:rsid w:val="00A42D75"/>
    <w:rsid w:val="00A66A6C"/>
    <w:rsid w:val="00AF23AF"/>
    <w:rsid w:val="00C16B37"/>
    <w:rsid w:val="00D85BF6"/>
    <w:rsid w:val="00DC4A4E"/>
    <w:rsid w:val="00DC6129"/>
    <w:rsid w:val="00E2015C"/>
    <w:rsid w:val="00FA0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E40398"/>
  <w14:defaultImageDpi w14:val="32767"/>
  <w15:chartTrackingRefBased/>
  <w15:docId w15:val="{34E64855-2233-E940-8375-9569F58D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37"/>
    <w:pPr>
      <w:ind w:left="720"/>
      <w:contextualSpacing/>
    </w:pPr>
  </w:style>
  <w:style w:type="paragraph" w:styleId="Title">
    <w:name w:val="Title"/>
    <w:basedOn w:val="Normal"/>
    <w:next w:val="Normal"/>
    <w:link w:val="TitleChar"/>
    <w:uiPriority w:val="10"/>
    <w:qFormat/>
    <w:rsid w:val="00C16B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B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06243">
      <w:bodyDiv w:val="1"/>
      <w:marLeft w:val="0"/>
      <w:marRight w:val="0"/>
      <w:marTop w:val="0"/>
      <w:marBottom w:val="0"/>
      <w:divBdr>
        <w:top w:val="none" w:sz="0" w:space="0" w:color="auto"/>
        <w:left w:val="none" w:sz="0" w:space="0" w:color="auto"/>
        <w:bottom w:val="none" w:sz="0" w:space="0" w:color="auto"/>
        <w:right w:val="none" w:sz="0" w:space="0" w:color="auto"/>
      </w:divBdr>
    </w:div>
    <w:div w:id="1169516688">
      <w:bodyDiv w:val="1"/>
      <w:marLeft w:val="0"/>
      <w:marRight w:val="0"/>
      <w:marTop w:val="0"/>
      <w:marBottom w:val="0"/>
      <w:divBdr>
        <w:top w:val="none" w:sz="0" w:space="0" w:color="auto"/>
        <w:left w:val="none" w:sz="0" w:space="0" w:color="auto"/>
        <w:bottom w:val="none" w:sz="0" w:space="0" w:color="auto"/>
        <w:right w:val="none" w:sz="0" w:space="0" w:color="auto"/>
      </w:divBdr>
    </w:div>
    <w:div w:id="1296791511">
      <w:bodyDiv w:val="1"/>
      <w:marLeft w:val="0"/>
      <w:marRight w:val="0"/>
      <w:marTop w:val="0"/>
      <w:marBottom w:val="0"/>
      <w:divBdr>
        <w:top w:val="none" w:sz="0" w:space="0" w:color="auto"/>
        <w:left w:val="none" w:sz="0" w:space="0" w:color="auto"/>
        <w:bottom w:val="none" w:sz="0" w:space="0" w:color="auto"/>
        <w:right w:val="none" w:sz="0" w:space="0" w:color="auto"/>
      </w:divBdr>
    </w:div>
    <w:div w:id="1332029118">
      <w:bodyDiv w:val="1"/>
      <w:marLeft w:val="0"/>
      <w:marRight w:val="0"/>
      <w:marTop w:val="0"/>
      <w:marBottom w:val="0"/>
      <w:divBdr>
        <w:top w:val="none" w:sz="0" w:space="0" w:color="auto"/>
        <w:left w:val="none" w:sz="0" w:space="0" w:color="auto"/>
        <w:bottom w:val="none" w:sz="0" w:space="0" w:color="auto"/>
        <w:right w:val="none" w:sz="0" w:space="0" w:color="auto"/>
      </w:divBdr>
    </w:div>
    <w:div w:id="1577010581">
      <w:bodyDiv w:val="1"/>
      <w:marLeft w:val="0"/>
      <w:marRight w:val="0"/>
      <w:marTop w:val="0"/>
      <w:marBottom w:val="0"/>
      <w:divBdr>
        <w:top w:val="none" w:sz="0" w:space="0" w:color="auto"/>
        <w:left w:val="none" w:sz="0" w:space="0" w:color="auto"/>
        <w:bottom w:val="none" w:sz="0" w:space="0" w:color="auto"/>
        <w:right w:val="none" w:sz="0" w:space="0" w:color="auto"/>
      </w:divBdr>
    </w:div>
    <w:div w:id="1762214864">
      <w:bodyDiv w:val="1"/>
      <w:marLeft w:val="0"/>
      <w:marRight w:val="0"/>
      <w:marTop w:val="0"/>
      <w:marBottom w:val="0"/>
      <w:divBdr>
        <w:top w:val="none" w:sz="0" w:space="0" w:color="auto"/>
        <w:left w:val="none" w:sz="0" w:space="0" w:color="auto"/>
        <w:bottom w:val="none" w:sz="0" w:space="0" w:color="auto"/>
        <w:right w:val="none" w:sz="0" w:space="0" w:color="auto"/>
      </w:divBdr>
    </w:div>
    <w:div w:id="18809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Sefidgar</dc:creator>
  <cp:keywords/>
  <dc:description/>
  <cp:lastModifiedBy>Yasaman Sefidgar</cp:lastModifiedBy>
  <cp:revision>9</cp:revision>
  <dcterms:created xsi:type="dcterms:W3CDTF">2018-12-10T21:08:00Z</dcterms:created>
  <dcterms:modified xsi:type="dcterms:W3CDTF">2018-12-10T22:47:00Z</dcterms:modified>
</cp:coreProperties>
</file>