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DA" w:rsidRDefault="007E7BDA">
      <w:pPr>
        <w:spacing w:after="0" w:line="240" w:lineRule="auto"/>
        <w:rPr>
          <w:rFonts w:ascii="바탕" w:eastAsia="바탕" w:hAnsi="바탕" w:cs="바탕"/>
          <w:color w:val="000000"/>
          <w:sz w:val="19"/>
        </w:rPr>
      </w:pPr>
    </w:p>
    <w:tbl>
      <w:tblPr>
        <w:tblW w:w="0" w:type="auto"/>
        <w:tblInd w:w="98" w:type="dxa"/>
        <w:tblCellMar>
          <w:left w:w="10" w:type="dxa"/>
          <w:right w:w="10" w:type="dxa"/>
        </w:tblCellMar>
        <w:tblLook w:val="04A0" w:firstRow="1" w:lastRow="0" w:firstColumn="1" w:lastColumn="0" w:noHBand="0" w:noVBand="1"/>
      </w:tblPr>
      <w:tblGrid>
        <w:gridCol w:w="1842"/>
        <w:gridCol w:w="7302"/>
      </w:tblGrid>
      <w:tr w:rsidR="007E7BDA" w:rsidTr="005D41ED">
        <w:tc>
          <w:tcPr>
            <w:tcW w:w="1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210A03">
            <w:pPr>
              <w:tabs>
                <w:tab w:val="left" w:pos="4875"/>
              </w:tabs>
              <w:spacing w:after="0" w:line="240" w:lineRule="auto"/>
              <w:jc w:val="center"/>
            </w:pPr>
            <w:r>
              <w:rPr>
                <w:rFonts w:ascii="맑은 고딕" w:eastAsia="맑은 고딕" w:hAnsi="맑은 고딕" w:cs="맑은 고딕"/>
              </w:rPr>
              <w:t>교육</w:t>
            </w:r>
            <w:r>
              <w:rPr>
                <w:rFonts w:ascii="Times New Roman" w:eastAsia="Times New Roman" w:hAnsi="Times New Roman" w:cs="Times New Roman"/>
              </w:rPr>
              <w:t xml:space="preserve"> </w:t>
            </w:r>
            <w:r>
              <w:rPr>
                <w:rFonts w:ascii="맑은 고딕" w:eastAsia="맑은 고딕" w:hAnsi="맑은 고딕" w:cs="맑은 고딕"/>
              </w:rPr>
              <w:t>제목</w:t>
            </w:r>
          </w:p>
        </w:tc>
        <w:tc>
          <w:tcPr>
            <w:tcW w:w="7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924F0" w:rsidRDefault="001D5F50">
            <w:pPr>
              <w:spacing w:after="0" w:line="400" w:lineRule="auto"/>
              <w:jc w:val="left"/>
            </w:pPr>
            <w:r>
              <w:rPr>
                <w:rFonts w:hint="eastAsia"/>
              </w:rPr>
              <w:t>CNN</w:t>
            </w:r>
          </w:p>
        </w:tc>
      </w:tr>
      <w:tr w:rsidR="007E7BDA">
        <w:tc>
          <w:tcPr>
            <w:tcW w:w="1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210A03">
            <w:pPr>
              <w:tabs>
                <w:tab w:val="left" w:pos="4875"/>
              </w:tabs>
              <w:spacing w:after="0" w:line="240" w:lineRule="auto"/>
              <w:jc w:val="center"/>
            </w:pPr>
            <w:r>
              <w:rPr>
                <w:rFonts w:ascii="맑은 고딕" w:eastAsia="맑은 고딕" w:hAnsi="맑은 고딕" w:cs="맑은 고딕"/>
              </w:rPr>
              <w:t>교육</w:t>
            </w:r>
            <w:r>
              <w:rPr>
                <w:rFonts w:ascii="Times New Roman" w:eastAsia="Times New Roman" w:hAnsi="Times New Roman" w:cs="Times New Roman"/>
              </w:rPr>
              <w:t xml:space="preserve"> </w:t>
            </w:r>
            <w:r>
              <w:rPr>
                <w:rFonts w:ascii="맑은 고딕" w:eastAsia="맑은 고딕" w:hAnsi="맑은 고딕" w:cs="맑은 고딕"/>
              </w:rPr>
              <w:t>일시</w:t>
            </w:r>
          </w:p>
        </w:tc>
        <w:tc>
          <w:tcPr>
            <w:tcW w:w="7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F079CC">
            <w:pPr>
              <w:tabs>
                <w:tab w:val="left" w:pos="4875"/>
              </w:tabs>
              <w:spacing w:after="0" w:line="240" w:lineRule="auto"/>
              <w:jc w:val="left"/>
            </w:pPr>
            <w:r>
              <w:rPr>
                <w:rFonts w:ascii="Times New Roman" w:hAnsi="Times New Roman" w:cs="Times New Roman" w:hint="eastAsia"/>
              </w:rPr>
              <w:t>10</w:t>
            </w:r>
            <w:r w:rsidR="00210A03">
              <w:rPr>
                <w:rFonts w:ascii="맑은 고딕" w:eastAsia="맑은 고딕" w:hAnsi="맑은 고딕" w:cs="맑은 고딕"/>
              </w:rPr>
              <w:t>월</w:t>
            </w:r>
            <w:r>
              <w:rPr>
                <w:rFonts w:ascii="Times New Roman" w:eastAsia="Times New Roman" w:hAnsi="Times New Roman" w:cs="Times New Roman"/>
              </w:rPr>
              <w:t xml:space="preserve"> </w:t>
            </w:r>
            <w:r w:rsidR="001D5F50">
              <w:rPr>
                <w:rFonts w:ascii="Times New Roman" w:hAnsi="Times New Roman" w:cs="Times New Roman" w:hint="eastAsia"/>
              </w:rPr>
              <w:t>28</w:t>
            </w:r>
            <w:r w:rsidR="00210A03">
              <w:rPr>
                <w:rFonts w:ascii="맑은 고딕" w:eastAsia="맑은 고딕" w:hAnsi="맑은 고딕" w:cs="맑은 고딕"/>
              </w:rPr>
              <w:t>일(</w:t>
            </w:r>
            <w:r w:rsidR="001D5F50">
              <w:rPr>
                <w:rFonts w:ascii="맑은 고딕" w:eastAsia="맑은 고딕" w:hAnsi="맑은 고딕" w:cs="맑은 고딕" w:hint="eastAsia"/>
              </w:rPr>
              <w:t>목</w:t>
            </w:r>
            <w:r w:rsidR="00210A03">
              <w:rPr>
                <w:rFonts w:ascii="맑은 고딕" w:eastAsia="맑은 고딕" w:hAnsi="맑은 고딕" w:cs="맑은 고딕"/>
              </w:rPr>
              <w:t>)</w:t>
            </w:r>
          </w:p>
        </w:tc>
      </w:tr>
      <w:tr w:rsidR="007E7BDA">
        <w:tc>
          <w:tcPr>
            <w:tcW w:w="1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210A03">
            <w:pPr>
              <w:tabs>
                <w:tab w:val="left" w:pos="4875"/>
              </w:tabs>
              <w:spacing w:after="0" w:line="240" w:lineRule="auto"/>
              <w:jc w:val="center"/>
            </w:pPr>
            <w:r>
              <w:rPr>
                <w:rFonts w:ascii="맑은 고딕" w:eastAsia="맑은 고딕" w:hAnsi="맑은 고딕" w:cs="맑은 고딕"/>
              </w:rPr>
              <w:t>교육</w:t>
            </w:r>
            <w:r>
              <w:rPr>
                <w:rFonts w:ascii="Times New Roman" w:eastAsia="Times New Roman" w:hAnsi="Times New Roman" w:cs="Times New Roman"/>
              </w:rPr>
              <w:t xml:space="preserve"> </w:t>
            </w:r>
            <w:r>
              <w:rPr>
                <w:rFonts w:ascii="맑은 고딕" w:eastAsia="맑은 고딕" w:hAnsi="맑은 고딕" w:cs="맑은 고딕"/>
              </w:rPr>
              <w:t>장소</w:t>
            </w:r>
          </w:p>
        </w:tc>
        <w:tc>
          <w:tcPr>
            <w:tcW w:w="7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1D5F50">
            <w:pPr>
              <w:tabs>
                <w:tab w:val="left" w:pos="4875"/>
              </w:tabs>
              <w:spacing w:after="0" w:line="240" w:lineRule="auto"/>
              <w:rPr>
                <w:rFonts w:ascii="맑은 고딕" w:eastAsia="맑은 고딕" w:hAnsi="맑은 고딕" w:cs="맑은 고딕"/>
              </w:rPr>
            </w:pPr>
            <w:r>
              <w:rPr>
                <w:rFonts w:ascii="맑은 고딕" w:eastAsia="맑은 고딕" w:hAnsi="맑은 고딕" w:cs="맑은 고딕" w:hint="eastAsia"/>
              </w:rPr>
              <w:t>강의실</w:t>
            </w:r>
          </w:p>
        </w:tc>
      </w:tr>
      <w:tr w:rsidR="007E7BDA">
        <w:tc>
          <w:tcPr>
            <w:tcW w:w="928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E7BDA" w:rsidRDefault="00210A03">
            <w:pPr>
              <w:tabs>
                <w:tab w:val="left" w:pos="4875"/>
              </w:tabs>
              <w:spacing w:after="0" w:line="240" w:lineRule="auto"/>
              <w:ind w:firstLine="216"/>
              <w:jc w:val="center"/>
            </w:pPr>
            <w:r>
              <w:rPr>
                <w:rFonts w:ascii="맑은 고딕" w:eastAsia="맑은 고딕" w:hAnsi="맑은 고딕" w:cs="맑은 고딕"/>
                <w:b/>
                <w:sz w:val="22"/>
              </w:rPr>
              <w:t>교육</w:t>
            </w:r>
            <w:r>
              <w:rPr>
                <w:rFonts w:ascii="Times New Roman" w:eastAsia="Times New Roman" w:hAnsi="Times New Roman" w:cs="Times New Roman"/>
                <w:b/>
                <w:sz w:val="22"/>
              </w:rPr>
              <w:t xml:space="preserve"> </w:t>
            </w:r>
            <w:r>
              <w:rPr>
                <w:rFonts w:ascii="맑은 고딕" w:eastAsia="맑은 고딕" w:hAnsi="맑은 고딕" w:cs="맑은 고딕"/>
                <w:b/>
                <w:sz w:val="22"/>
              </w:rPr>
              <w:t>내용</w:t>
            </w:r>
          </w:p>
        </w:tc>
      </w:tr>
      <w:tr w:rsidR="005D41ED" w:rsidTr="00BD5594">
        <w:tc>
          <w:tcPr>
            <w:tcW w:w="18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D41ED" w:rsidRDefault="005D41ED">
            <w:pPr>
              <w:tabs>
                <w:tab w:val="left" w:pos="4875"/>
              </w:tabs>
              <w:spacing w:after="0" w:line="240" w:lineRule="auto"/>
              <w:jc w:val="center"/>
              <w:rPr>
                <w:rFonts w:ascii="맑은 고딕" w:eastAsia="맑은 고딕" w:hAnsi="맑은 고딕" w:cs="맑은 고딕"/>
              </w:rPr>
            </w:pPr>
          </w:p>
        </w:tc>
        <w:tc>
          <w:tcPr>
            <w:tcW w:w="7413"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1D5F50" w:rsidRPr="001D5F50" w:rsidRDefault="001D5F50" w:rsidP="005E2427">
            <w:pPr>
              <w:pStyle w:val="a3"/>
              <w:numPr>
                <w:ilvl w:val="0"/>
                <w:numId w:val="27"/>
              </w:numPr>
              <w:spacing w:after="0" w:line="240" w:lineRule="auto"/>
              <w:ind w:leftChars="0"/>
              <w:jc w:val="left"/>
              <w:rPr>
                <w:rFonts w:asciiTheme="minorEastAsia" w:hAnsiTheme="minorEastAsia" w:cs="Arial" w:hint="eastAsia"/>
                <w:szCs w:val="20"/>
              </w:rPr>
            </w:pPr>
            <w:r>
              <w:rPr>
                <w:rFonts w:ascii="맑은 고딕" w:eastAsia="맑은 고딕" w:hAnsi="맑은 고딕" w:cs="맑은 고딕" w:hint="eastAsia"/>
              </w:rPr>
              <w:t>CNN</w:t>
            </w:r>
          </w:p>
          <w:p w:rsidR="001D5F50" w:rsidRDefault="001D5F50" w:rsidP="001D5F50">
            <w:pPr>
              <w:pStyle w:val="a3"/>
              <w:spacing w:after="0" w:line="240" w:lineRule="auto"/>
              <w:ind w:leftChars="0" w:left="760"/>
              <w:jc w:val="left"/>
              <w:rPr>
                <w:rFonts w:ascii="맑은 고딕" w:eastAsia="맑은 고딕" w:hAnsi="맑은 고딕" w:cs="맑은 고딕" w:hint="eastAsia"/>
              </w:rPr>
            </w:pPr>
            <w:r>
              <w:rPr>
                <w:rFonts w:ascii="맑은 고딕" w:eastAsia="맑은 고딕" w:hAnsi="맑은 고딕" w:cs="맑은 고딕" w:hint="eastAsia"/>
              </w:rPr>
              <w:t xml:space="preserve">전통적으로 </w:t>
            </w:r>
            <w:proofErr w:type="spellStart"/>
            <w:r>
              <w:rPr>
                <w:rFonts w:ascii="맑은 고딕" w:eastAsia="맑은 고딕" w:hAnsi="맑은 고딕" w:cs="맑은 고딕" w:hint="eastAsia"/>
              </w:rPr>
              <w:t>컨볼루션</w:t>
            </w:r>
            <w:proofErr w:type="spellEnd"/>
            <w:r>
              <w:rPr>
                <w:rFonts w:ascii="맑은 고딕" w:eastAsia="맑은 고딕" w:hAnsi="맑은 고딕" w:cs="맑은 고딕" w:hint="eastAsia"/>
              </w:rPr>
              <w:t xml:space="preserve"> 신경망(CNN)은 이미지 분류를 위해 사용되었다. 어떤 이미지를 CNN에 입력시켜주면, 그 이미지가 개인지 고양이인지를 분류해내는 목적으로 사용되어 왔다. 기존의 </w:t>
            </w:r>
            <w:proofErr w:type="spellStart"/>
            <w:r>
              <w:rPr>
                <w:rFonts w:ascii="맑은 고딕" w:eastAsia="맑은 고딕" w:hAnsi="맑은 고딕" w:cs="맑은 고딕" w:hint="eastAsia"/>
              </w:rPr>
              <w:t>피드포워드</w:t>
            </w:r>
            <w:proofErr w:type="spellEnd"/>
            <w:r>
              <w:rPr>
                <w:rFonts w:ascii="맑은 고딕" w:eastAsia="맑은 고딕" w:hAnsi="맑은 고딕" w:cs="맑은 고딕" w:hint="eastAsia"/>
              </w:rPr>
              <w:t xml:space="preserve"> 신경망의 경우 이미지 </w:t>
            </w:r>
            <w:proofErr w:type="spellStart"/>
            <w:r>
              <w:rPr>
                <w:rFonts w:ascii="맑은 고딕" w:eastAsia="맑은 고딕" w:hAnsi="맑은 고딕" w:cs="맑은 고딕" w:hint="eastAsia"/>
              </w:rPr>
              <w:t>픽셀값들을</w:t>
            </w:r>
            <w:proofErr w:type="spellEnd"/>
            <w:r>
              <w:rPr>
                <w:rFonts w:ascii="맑은 고딕" w:eastAsia="맑은 고딕" w:hAnsi="맑은 고딕" w:cs="맑은 고딕" w:hint="eastAsia"/>
              </w:rPr>
              <w:t xml:space="preserve"> 그대로 </w:t>
            </w:r>
            <w:proofErr w:type="spellStart"/>
            <w:r>
              <w:rPr>
                <w:rFonts w:ascii="맑은 고딕" w:eastAsia="맑은 고딕" w:hAnsi="맑은 고딕" w:cs="맑은 고딕" w:hint="eastAsia"/>
              </w:rPr>
              <w:t>입력받아서</w:t>
            </w:r>
            <w:proofErr w:type="spellEnd"/>
            <w:r>
              <w:rPr>
                <w:rFonts w:ascii="맑은 고딕" w:eastAsia="맑은 고딕" w:hAnsi="맑은 고딕" w:cs="맑은 고딕" w:hint="eastAsia"/>
              </w:rPr>
              <w:t xml:space="preserve"> 어떤 클래스에 속하는지 분류해냈다. 하지만 같은 고양이 이미지라도 살짝 회전되어 있거나, 크기가 다르거나, 변형이 조금만 생겨도 분류하는데 어려움을 겪었다. 그런 경우에 대한 훈련데이터가 모두 필요했고, 그만큼 훈련시간도 상당히 길어진다는 단점이 있었다. 그래서 이미지 </w:t>
            </w:r>
            <w:proofErr w:type="spellStart"/>
            <w:r>
              <w:rPr>
                <w:rFonts w:ascii="맑은 고딕" w:eastAsia="맑은 고딕" w:hAnsi="맑은 고딕" w:cs="맑은 고딕" w:hint="eastAsia"/>
              </w:rPr>
              <w:t>픽셀값들을</w:t>
            </w:r>
            <w:proofErr w:type="spellEnd"/>
            <w:r>
              <w:rPr>
                <w:rFonts w:ascii="맑은 고딕" w:eastAsia="맑은 고딕" w:hAnsi="맑은 고딕" w:cs="맑은 고딕" w:hint="eastAsia"/>
              </w:rPr>
              <w:t xml:space="preserve"> 그대로 </w:t>
            </w:r>
            <w:proofErr w:type="spellStart"/>
            <w:r>
              <w:rPr>
                <w:rFonts w:ascii="맑은 고딕" w:eastAsia="맑은 고딕" w:hAnsi="맑은 고딕" w:cs="맑은 고딕" w:hint="eastAsia"/>
              </w:rPr>
              <w:t>입력받는</w:t>
            </w:r>
            <w:proofErr w:type="spellEnd"/>
            <w:r>
              <w:rPr>
                <w:rFonts w:ascii="맑은 고딕" w:eastAsia="맑은 고딕" w:hAnsi="맑은 고딕" w:cs="맑은 고딕" w:hint="eastAsia"/>
              </w:rPr>
              <w:t xml:space="preserve"> 것보다는 이미지를 대표할 수 있는 특성들을 도출해서 신경망에 넣어주는 것이 선호되었다. 어떤 특성을 도출해야 분류에 도움이 될지는 사용자의 판단에 따라 결정되었다. 예를 들어 사과와 바나나를 분류하는 문제라면 색에 대한 특성, 길이에 대한 특성, 형태에 대한 특성들을 도출하는 식이었다. CNN은 이 특성 도출과정을 자동화시켰다. </w:t>
            </w:r>
          </w:p>
          <w:p w:rsidR="001D5F50" w:rsidRDefault="001D5F50" w:rsidP="001D5F50">
            <w:pPr>
              <w:pStyle w:val="a3"/>
              <w:spacing w:after="0" w:line="240" w:lineRule="auto"/>
              <w:ind w:leftChars="0" w:left="760"/>
              <w:jc w:val="left"/>
              <w:rPr>
                <w:rFonts w:ascii="맑은 고딕" w:eastAsia="맑은 고딕" w:hAnsi="맑은 고딕" w:cs="맑은 고딕" w:hint="eastAsia"/>
              </w:rPr>
            </w:pPr>
          </w:p>
          <w:p w:rsidR="00074F2C" w:rsidRDefault="00074F2C" w:rsidP="001D5F50">
            <w:pPr>
              <w:pStyle w:val="a3"/>
              <w:spacing w:after="0" w:line="240" w:lineRule="auto"/>
              <w:ind w:leftChars="0" w:left="760"/>
              <w:jc w:val="left"/>
              <w:rPr>
                <w:rFonts w:ascii="맑은 고딕" w:eastAsia="맑은 고딕" w:hAnsi="맑은 고딕" w:cs="맑은 고딕" w:hint="eastAsia"/>
              </w:rPr>
            </w:pPr>
            <w:proofErr w:type="spellStart"/>
            <w:r>
              <w:rPr>
                <w:rFonts w:ascii="맑은 고딕" w:eastAsia="맑은 고딕" w:hAnsi="맑은 고딕" w:cs="맑은 고딕" w:hint="eastAsia"/>
              </w:rPr>
              <w:t>컨볼루션</w:t>
            </w:r>
            <w:proofErr w:type="spellEnd"/>
            <w:r>
              <w:rPr>
                <w:rFonts w:ascii="맑은 고딕" w:eastAsia="맑은 고딕" w:hAnsi="맑은 고딕" w:cs="맑은 고딕" w:hint="eastAsia"/>
              </w:rPr>
              <w:t xml:space="preserve">, 활성화, 서브샘플링 과정을 반복함으로 </w:t>
            </w:r>
            <w:proofErr w:type="spellStart"/>
            <w:r>
              <w:rPr>
                <w:rFonts w:ascii="맑은 고딕" w:eastAsia="맑은 고딕" w:hAnsi="맑은 고딕" w:cs="맑은 고딕" w:hint="eastAsia"/>
              </w:rPr>
              <w:t>저차원적인</w:t>
            </w:r>
            <w:proofErr w:type="spellEnd"/>
            <w:r>
              <w:rPr>
                <w:rFonts w:ascii="맑은 고딕" w:eastAsia="맑은 고딕" w:hAnsi="맑은 고딕" w:cs="맑은 고딕" w:hint="eastAsia"/>
              </w:rPr>
              <w:t xml:space="preserve"> 특성부터 시작해서 고차원적인 특성을 도출해나간 후 최종 특성을 가지고 분류작업을 실시하는 것이다. </w:t>
            </w:r>
          </w:p>
          <w:p w:rsidR="00074F2C" w:rsidRDefault="00074F2C" w:rsidP="001D5F50">
            <w:pPr>
              <w:pStyle w:val="a3"/>
              <w:spacing w:after="0" w:line="240" w:lineRule="auto"/>
              <w:ind w:leftChars="0" w:left="760"/>
              <w:jc w:val="left"/>
              <w:rPr>
                <w:rFonts w:ascii="맑은 고딕" w:eastAsia="맑은 고딕" w:hAnsi="맑은 고딕" w:cs="맑은 고딕" w:hint="eastAsia"/>
              </w:rPr>
            </w:pPr>
          </w:p>
          <w:p w:rsidR="00074F2C" w:rsidRDefault="00074F2C" w:rsidP="00074F2C">
            <w:pPr>
              <w:pStyle w:val="a3"/>
              <w:numPr>
                <w:ilvl w:val="0"/>
                <w:numId w:val="27"/>
              </w:numPr>
              <w:spacing w:after="0" w:line="240" w:lineRule="auto"/>
              <w:ind w:leftChars="0"/>
              <w:jc w:val="left"/>
              <w:rPr>
                <w:rFonts w:asciiTheme="minorEastAsia" w:hAnsiTheme="minorEastAsia" w:cs="Arial" w:hint="eastAsia"/>
                <w:szCs w:val="20"/>
              </w:rPr>
            </w:pPr>
            <w:r>
              <w:rPr>
                <w:rFonts w:asciiTheme="minorEastAsia" w:hAnsiTheme="minorEastAsia" w:cs="Arial" w:hint="eastAsia"/>
                <w:szCs w:val="20"/>
              </w:rPr>
              <w:t xml:space="preserve">출력크기 계산 </w:t>
            </w:r>
          </w:p>
          <w:p w:rsidR="00074F2C" w:rsidRDefault="00074F2C" w:rsidP="00074F2C">
            <w:pPr>
              <w:pStyle w:val="a3"/>
              <w:spacing w:after="0" w:line="240" w:lineRule="auto"/>
              <w:ind w:leftChars="0" w:left="760"/>
              <w:jc w:val="left"/>
              <w:rPr>
                <w:rFonts w:asciiTheme="minorEastAsia" w:hAnsiTheme="minorEastAsia" w:cs="Arial" w:hint="eastAsia"/>
                <w:szCs w:val="20"/>
              </w:rPr>
            </w:pPr>
            <w:proofErr w:type="spellStart"/>
            <w:r>
              <w:rPr>
                <w:rFonts w:asciiTheme="minorEastAsia" w:hAnsiTheme="minorEastAsia" w:cs="Arial" w:hint="eastAsia"/>
                <w:szCs w:val="20"/>
              </w:rPr>
              <w:t>패딩과</w:t>
            </w:r>
            <w:proofErr w:type="spellEnd"/>
            <w:r>
              <w:rPr>
                <w:rFonts w:asciiTheme="minorEastAsia" w:hAnsiTheme="minorEastAsia" w:cs="Arial" w:hint="eastAsia"/>
                <w:szCs w:val="20"/>
              </w:rPr>
              <w:t xml:space="preserve"> </w:t>
            </w:r>
            <w:proofErr w:type="spellStart"/>
            <w:r>
              <w:rPr>
                <w:rFonts w:asciiTheme="minorEastAsia" w:hAnsiTheme="minorEastAsia" w:cs="Arial" w:hint="eastAsia"/>
                <w:szCs w:val="20"/>
              </w:rPr>
              <w:t>스트라이드를</w:t>
            </w:r>
            <w:proofErr w:type="spellEnd"/>
            <w:r>
              <w:rPr>
                <w:rFonts w:asciiTheme="minorEastAsia" w:hAnsiTheme="minorEastAsia" w:cs="Arial" w:hint="eastAsia"/>
                <w:szCs w:val="20"/>
              </w:rPr>
              <w:t xml:space="preserve"> 적용하고, 입력데이터와 필터의 크기가 주어졌을 때 출력 데이터의 크기를 구하는 식은 아래와 같다. </w:t>
            </w:r>
          </w:p>
          <w:p w:rsidR="00074F2C" w:rsidRDefault="00074F2C" w:rsidP="00074F2C">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 xml:space="preserve">Output size : </w:t>
            </w:r>
          </w:p>
          <w:p w:rsidR="00063365" w:rsidRDefault="00074F2C" w:rsidP="00074F2C">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(N-F) / stride + 1 (N = 인풋의 크기, F 필터의 크기)</w:t>
            </w:r>
          </w:p>
          <w:p w:rsidR="00063365" w:rsidRDefault="00063365" w:rsidP="00074F2C">
            <w:pPr>
              <w:pStyle w:val="a3"/>
              <w:spacing w:after="0" w:line="240" w:lineRule="auto"/>
              <w:ind w:leftChars="0" w:left="760"/>
              <w:jc w:val="left"/>
              <w:rPr>
                <w:rFonts w:asciiTheme="minorEastAsia" w:hAnsiTheme="minorEastAsia" w:cs="Arial" w:hint="eastAsia"/>
                <w:szCs w:val="20"/>
              </w:rPr>
            </w:pPr>
          </w:p>
          <w:p w:rsidR="00063365" w:rsidRDefault="00063365" w:rsidP="00063365">
            <w:pPr>
              <w:pStyle w:val="a3"/>
              <w:numPr>
                <w:ilvl w:val="0"/>
                <w:numId w:val="27"/>
              </w:numPr>
              <w:spacing w:after="0" w:line="240" w:lineRule="auto"/>
              <w:ind w:leftChars="0"/>
              <w:jc w:val="left"/>
              <w:rPr>
                <w:rFonts w:asciiTheme="minorEastAsia" w:hAnsiTheme="minorEastAsia" w:cs="Arial" w:hint="eastAsia"/>
                <w:szCs w:val="20"/>
              </w:rPr>
            </w:pPr>
            <w:r>
              <w:rPr>
                <w:rFonts w:asciiTheme="minorEastAsia" w:hAnsiTheme="minorEastAsia" w:cs="Arial" w:hint="eastAsia"/>
                <w:szCs w:val="20"/>
              </w:rPr>
              <w:t xml:space="preserve">CNN을 사용해야 하는 이유 </w:t>
            </w:r>
          </w:p>
          <w:p w:rsidR="00063365" w:rsidRDefault="00063365" w:rsidP="00063365">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Local connectivity</w:t>
            </w:r>
          </w:p>
          <w:p w:rsidR="00063365" w:rsidRDefault="00063365" w:rsidP="00063365">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 xml:space="preserve">뉴런은 이전 </w:t>
            </w:r>
            <w:proofErr w:type="spellStart"/>
            <w:r>
              <w:rPr>
                <w:rFonts w:asciiTheme="minorEastAsia" w:hAnsiTheme="minorEastAsia" w:cs="Arial" w:hint="eastAsia"/>
                <w:szCs w:val="20"/>
              </w:rPr>
              <w:t>레이어의</w:t>
            </w:r>
            <w:proofErr w:type="spellEnd"/>
            <w:r>
              <w:rPr>
                <w:rFonts w:asciiTheme="minorEastAsia" w:hAnsiTheme="minorEastAsia" w:cs="Arial" w:hint="eastAsia"/>
                <w:szCs w:val="20"/>
              </w:rPr>
              <w:t xml:space="preserve"> 뉴런과 모두 연결되지 않고, 작은 영역만 연결</w:t>
            </w:r>
          </w:p>
          <w:p w:rsidR="00063365" w:rsidRDefault="00063365" w:rsidP="00063365">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 xml:space="preserve">이 작은 영역을 receptive field이라고 함. </w:t>
            </w:r>
          </w:p>
          <w:p w:rsidR="00063365" w:rsidRDefault="00063365" w:rsidP="00063365">
            <w:pPr>
              <w:pStyle w:val="a3"/>
              <w:spacing w:after="0" w:line="240" w:lineRule="auto"/>
              <w:ind w:leftChars="0" w:left="760"/>
              <w:jc w:val="left"/>
              <w:rPr>
                <w:rFonts w:asciiTheme="minorEastAsia" w:hAnsiTheme="minorEastAsia" w:cs="Arial" w:hint="eastAsia"/>
                <w:szCs w:val="20"/>
              </w:rPr>
            </w:pPr>
            <w:proofErr w:type="spellStart"/>
            <w:r>
              <w:rPr>
                <w:rFonts w:asciiTheme="minorEastAsia" w:hAnsiTheme="minorEastAsia" w:cs="Arial" w:hint="eastAsia"/>
                <w:szCs w:val="20"/>
              </w:rPr>
              <w:t>Paramter</w:t>
            </w:r>
            <w:proofErr w:type="spellEnd"/>
            <w:r>
              <w:rPr>
                <w:rFonts w:asciiTheme="minorEastAsia" w:hAnsiTheme="minorEastAsia" w:cs="Arial" w:hint="eastAsia"/>
                <w:szCs w:val="20"/>
              </w:rPr>
              <w:t xml:space="preserve"> Sharing</w:t>
            </w:r>
          </w:p>
          <w:p w:rsidR="00063365" w:rsidRDefault="00063365" w:rsidP="00063365">
            <w:pPr>
              <w:pStyle w:val="a3"/>
              <w:spacing w:after="0" w:line="240" w:lineRule="auto"/>
              <w:ind w:leftChars="0" w:left="760"/>
              <w:jc w:val="left"/>
              <w:rPr>
                <w:rFonts w:asciiTheme="minorEastAsia" w:hAnsiTheme="minorEastAsia" w:cs="Arial" w:hint="eastAsia"/>
                <w:szCs w:val="20"/>
              </w:rPr>
            </w:pPr>
            <w:r>
              <w:rPr>
                <w:rFonts w:asciiTheme="minorEastAsia" w:hAnsiTheme="minorEastAsia" w:cs="Arial" w:hint="eastAsia"/>
                <w:szCs w:val="20"/>
              </w:rPr>
              <w:t>동일한 계수를 갖는 filter를 전체 영상에 반복 적용하여 변수를 획기적으로 줄임</w:t>
            </w:r>
          </w:p>
          <w:p w:rsidR="00063365" w:rsidRDefault="00063365" w:rsidP="00063365">
            <w:pPr>
              <w:pStyle w:val="a3"/>
              <w:spacing w:after="0" w:line="240" w:lineRule="auto"/>
              <w:ind w:leftChars="0" w:left="760"/>
              <w:jc w:val="left"/>
              <w:rPr>
                <w:rFonts w:asciiTheme="minorEastAsia" w:hAnsiTheme="minorEastAsia" w:cs="Arial" w:hint="eastAsia"/>
                <w:szCs w:val="20"/>
              </w:rPr>
            </w:pPr>
            <w:proofErr w:type="spellStart"/>
            <w:r>
              <w:rPr>
                <w:rFonts w:asciiTheme="minorEastAsia" w:hAnsiTheme="minorEastAsia" w:cs="Arial" w:hint="eastAsia"/>
                <w:szCs w:val="20"/>
              </w:rPr>
              <w:t>Equivariant</w:t>
            </w:r>
            <w:proofErr w:type="spellEnd"/>
            <w:r>
              <w:rPr>
                <w:rFonts w:asciiTheme="minorEastAsia" w:hAnsiTheme="minorEastAsia" w:cs="Arial" w:hint="eastAsia"/>
                <w:szCs w:val="20"/>
              </w:rPr>
              <w:t xml:space="preserve"> representation</w:t>
            </w:r>
          </w:p>
          <w:p w:rsidR="002241BE" w:rsidRPr="00063365" w:rsidRDefault="00063365" w:rsidP="00063365">
            <w:pPr>
              <w:pStyle w:val="a3"/>
              <w:spacing w:after="0" w:line="240" w:lineRule="auto"/>
              <w:ind w:leftChars="0" w:left="760"/>
              <w:jc w:val="left"/>
              <w:rPr>
                <w:rFonts w:asciiTheme="minorEastAsia" w:hAnsiTheme="minorEastAsia" w:cs="Arial"/>
                <w:szCs w:val="20"/>
              </w:rPr>
            </w:pPr>
            <w:r>
              <w:rPr>
                <w:rFonts w:asciiTheme="minorEastAsia" w:hAnsiTheme="minorEastAsia" w:cs="Arial"/>
                <w:szCs w:val="20"/>
              </w:rPr>
              <w:lastRenderedPageBreak/>
              <w:t>T</w:t>
            </w:r>
            <w:r>
              <w:rPr>
                <w:rFonts w:asciiTheme="minorEastAsia" w:hAnsiTheme="minorEastAsia" w:cs="Arial" w:hint="eastAsia"/>
                <w:szCs w:val="20"/>
              </w:rPr>
              <w:t>opology 변화(translation)에 무관한 invariance를 얻을 수 있음</w:t>
            </w:r>
            <w:bookmarkStart w:id="0" w:name="_GoBack"/>
            <w:bookmarkEnd w:id="0"/>
            <w:r w:rsidR="002241BE" w:rsidRPr="00063365">
              <w:rPr>
                <w:rFonts w:asciiTheme="minorEastAsia" w:hAnsiTheme="minorEastAsia" w:cs="Arial" w:hint="eastAsia"/>
                <w:szCs w:val="20"/>
              </w:rPr>
              <w:t xml:space="preserve"> </w:t>
            </w:r>
          </w:p>
        </w:tc>
      </w:tr>
      <w:tr w:rsidR="005D41ED" w:rsidTr="005D41ED">
        <w:tc>
          <w:tcPr>
            <w:tcW w:w="1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D41ED" w:rsidRDefault="005D41ED" w:rsidP="005D41ED">
            <w:pPr>
              <w:tabs>
                <w:tab w:val="left" w:pos="4875"/>
              </w:tabs>
              <w:spacing w:after="0" w:line="240" w:lineRule="auto"/>
              <w:rPr>
                <w:rFonts w:ascii="맑은 고딕" w:eastAsia="맑은 고딕" w:hAnsi="맑은 고딕" w:cs="맑은 고딕"/>
              </w:rPr>
            </w:pPr>
            <w:r>
              <w:rPr>
                <w:rFonts w:ascii="맑은 고딕" w:eastAsia="맑은 고딕" w:hAnsi="맑은 고딕" w:cs="맑은 고딕" w:hint="eastAsia"/>
              </w:rPr>
              <w:t>전체 내용</w:t>
            </w:r>
          </w:p>
        </w:tc>
        <w:tc>
          <w:tcPr>
            <w:tcW w:w="7323"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5D41ED" w:rsidRDefault="005D41ED" w:rsidP="001A7F37">
            <w:pPr>
              <w:pStyle w:val="a3"/>
              <w:spacing w:after="0" w:line="240" w:lineRule="auto"/>
              <w:ind w:leftChars="0" w:left="760"/>
              <w:jc w:val="left"/>
              <w:rPr>
                <w:rFonts w:ascii="맑은 고딕" w:eastAsia="맑은 고딕" w:hAnsi="맑은 고딕" w:cs="맑은 고딕"/>
              </w:rPr>
            </w:pPr>
          </w:p>
        </w:tc>
      </w:tr>
    </w:tbl>
    <w:p w:rsidR="007E7BDA" w:rsidRDefault="007E7BDA">
      <w:pPr>
        <w:spacing w:after="0" w:line="240" w:lineRule="auto"/>
        <w:rPr>
          <w:rFonts w:ascii="바탕" w:eastAsia="바탕" w:hAnsi="바탕" w:cs="바탕"/>
          <w:color w:val="000000"/>
          <w:sz w:val="19"/>
        </w:rPr>
      </w:pPr>
    </w:p>
    <w:sectPr w:rsidR="007E7B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0A9"/>
    <w:multiLevelType w:val="hybridMultilevel"/>
    <w:tmpl w:val="6F941F1A"/>
    <w:lvl w:ilvl="0" w:tplc="B582B104">
      <w:numFmt w:val="bullet"/>
      <w:lvlText w:val=""/>
      <w:lvlJc w:val="left"/>
      <w:pPr>
        <w:ind w:left="1120" w:hanging="360"/>
      </w:pPr>
      <w:rPr>
        <w:rFonts w:ascii="Wingdings" w:eastAsia="맑은 고딕" w:hAnsi="Wingdings" w:cs="맑은 고딕"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nsid w:val="0D4E2418"/>
    <w:multiLevelType w:val="hybridMultilevel"/>
    <w:tmpl w:val="072471DC"/>
    <w:lvl w:ilvl="0" w:tplc="36C2F978">
      <w:start w:val="1"/>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FC647EB"/>
    <w:multiLevelType w:val="hybridMultilevel"/>
    <w:tmpl w:val="03B0BA8A"/>
    <w:lvl w:ilvl="0" w:tplc="7256D0FC">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2D407DB"/>
    <w:multiLevelType w:val="hybridMultilevel"/>
    <w:tmpl w:val="0EE276C0"/>
    <w:lvl w:ilvl="0" w:tplc="909644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94C2CA9"/>
    <w:multiLevelType w:val="hybridMultilevel"/>
    <w:tmpl w:val="869808CC"/>
    <w:lvl w:ilvl="0" w:tplc="4B28948E">
      <w:start w:val="1"/>
      <w:numFmt w:val="bullet"/>
      <w:lvlText w:val=""/>
      <w:lvlJc w:val="left"/>
      <w:pPr>
        <w:ind w:left="1120" w:hanging="360"/>
      </w:pPr>
      <w:rPr>
        <w:rFonts w:ascii="Wingdings" w:eastAsia="맑은 고딕" w:hAnsi="Wingdings" w:cs="맑은 고딕"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19864EEA"/>
    <w:multiLevelType w:val="multilevel"/>
    <w:tmpl w:val="78A03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EC75BA"/>
    <w:multiLevelType w:val="hybridMultilevel"/>
    <w:tmpl w:val="31108002"/>
    <w:lvl w:ilvl="0" w:tplc="EC10C31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nsid w:val="1CFA5DF1"/>
    <w:multiLevelType w:val="hybridMultilevel"/>
    <w:tmpl w:val="C4683D12"/>
    <w:lvl w:ilvl="0" w:tplc="AF6A182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0E81667"/>
    <w:multiLevelType w:val="hybridMultilevel"/>
    <w:tmpl w:val="0982186C"/>
    <w:lvl w:ilvl="0" w:tplc="BD084B96">
      <w:start w:val="1"/>
      <w:numFmt w:val="bullet"/>
      <w:lvlText w:val=""/>
      <w:lvlJc w:val="left"/>
      <w:pPr>
        <w:ind w:left="1120" w:hanging="360"/>
      </w:pPr>
      <w:rPr>
        <w:rFonts w:ascii="Wingdings" w:eastAsia="맑은 고딕" w:hAnsi="Wingdings" w:cs="맑은 고딕"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nsid w:val="26FF4250"/>
    <w:multiLevelType w:val="hybridMultilevel"/>
    <w:tmpl w:val="02FCDAAA"/>
    <w:lvl w:ilvl="0" w:tplc="83086BC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56A6FB1"/>
    <w:multiLevelType w:val="hybridMultilevel"/>
    <w:tmpl w:val="F754E0B8"/>
    <w:lvl w:ilvl="0" w:tplc="41E8CF6C">
      <w:start w:val="4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5C9138B"/>
    <w:multiLevelType w:val="hybridMultilevel"/>
    <w:tmpl w:val="31145018"/>
    <w:lvl w:ilvl="0" w:tplc="AAA2BC6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nsid w:val="400072C7"/>
    <w:multiLevelType w:val="hybridMultilevel"/>
    <w:tmpl w:val="5AD28590"/>
    <w:lvl w:ilvl="0" w:tplc="50CAEAC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1F778A"/>
    <w:multiLevelType w:val="hybridMultilevel"/>
    <w:tmpl w:val="7952B8A8"/>
    <w:lvl w:ilvl="0" w:tplc="F61C553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45854EFE"/>
    <w:multiLevelType w:val="hybridMultilevel"/>
    <w:tmpl w:val="9D4870E2"/>
    <w:lvl w:ilvl="0" w:tplc="79F897E4">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48E82272"/>
    <w:multiLevelType w:val="multilevel"/>
    <w:tmpl w:val="485E9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9D10B40"/>
    <w:multiLevelType w:val="hybridMultilevel"/>
    <w:tmpl w:val="EB4EB626"/>
    <w:lvl w:ilvl="0" w:tplc="C664614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nsid w:val="4BC46E4F"/>
    <w:multiLevelType w:val="hybridMultilevel"/>
    <w:tmpl w:val="46BCFD24"/>
    <w:lvl w:ilvl="0" w:tplc="AC2ED3FE">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F43101A"/>
    <w:multiLevelType w:val="hybridMultilevel"/>
    <w:tmpl w:val="686A1156"/>
    <w:lvl w:ilvl="0" w:tplc="234208EA">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51416F81"/>
    <w:multiLevelType w:val="multilevel"/>
    <w:tmpl w:val="D7928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4B9010E"/>
    <w:multiLevelType w:val="multilevel"/>
    <w:tmpl w:val="60C83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58C34C8"/>
    <w:multiLevelType w:val="hybridMultilevel"/>
    <w:tmpl w:val="47887D3E"/>
    <w:lvl w:ilvl="0" w:tplc="640A435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2">
    <w:nsid w:val="63101D48"/>
    <w:multiLevelType w:val="hybridMultilevel"/>
    <w:tmpl w:val="3C5CE25C"/>
    <w:lvl w:ilvl="0" w:tplc="65C80D44">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41E266B"/>
    <w:multiLevelType w:val="multilevel"/>
    <w:tmpl w:val="3056D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4456430"/>
    <w:multiLevelType w:val="hybridMultilevel"/>
    <w:tmpl w:val="C1A4687A"/>
    <w:lvl w:ilvl="0" w:tplc="ADEA962C">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6F0A331B"/>
    <w:multiLevelType w:val="hybridMultilevel"/>
    <w:tmpl w:val="AE520470"/>
    <w:lvl w:ilvl="0" w:tplc="60146FD4">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7D20A88"/>
    <w:multiLevelType w:val="hybridMultilevel"/>
    <w:tmpl w:val="86C81B34"/>
    <w:lvl w:ilvl="0" w:tplc="78FAABF6">
      <w:numFmt w:val="bullet"/>
      <w:lvlText w:val="-"/>
      <w:lvlJc w:val="left"/>
      <w:pPr>
        <w:ind w:left="1120" w:hanging="360"/>
      </w:pPr>
      <w:rPr>
        <w:rFonts w:ascii="맑은 고딕" w:eastAsia="맑은 고딕" w:hAnsi="맑은 고딕" w:cs="맑은 고딕"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7">
    <w:nsid w:val="7A402D06"/>
    <w:multiLevelType w:val="hybridMultilevel"/>
    <w:tmpl w:val="96AA96D8"/>
    <w:lvl w:ilvl="0" w:tplc="9C947074">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5"/>
  </w:num>
  <w:num w:numId="2">
    <w:abstractNumId w:val="19"/>
  </w:num>
  <w:num w:numId="3">
    <w:abstractNumId w:val="23"/>
  </w:num>
  <w:num w:numId="4">
    <w:abstractNumId w:val="20"/>
  </w:num>
  <w:num w:numId="5">
    <w:abstractNumId w:val="5"/>
  </w:num>
  <w:num w:numId="6">
    <w:abstractNumId w:val="3"/>
  </w:num>
  <w:num w:numId="7">
    <w:abstractNumId w:val="1"/>
  </w:num>
  <w:num w:numId="8">
    <w:abstractNumId w:val="6"/>
  </w:num>
  <w:num w:numId="9">
    <w:abstractNumId w:val="14"/>
  </w:num>
  <w:num w:numId="10">
    <w:abstractNumId w:val="25"/>
  </w:num>
  <w:num w:numId="11">
    <w:abstractNumId w:val="21"/>
  </w:num>
  <w:num w:numId="12">
    <w:abstractNumId w:val="17"/>
  </w:num>
  <w:num w:numId="13">
    <w:abstractNumId w:val="2"/>
  </w:num>
  <w:num w:numId="14">
    <w:abstractNumId w:val="26"/>
  </w:num>
  <w:num w:numId="15">
    <w:abstractNumId w:val="9"/>
  </w:num>
  <w:num w:numId="16">
    <w:abstractNumId w:val="27"/>
  </w:num>
  <w:num w:numId="17">
    <w:abstractNumId w:val="4"/>
  </w:num>
  <w:num w:numId="18">
    <w:abstractNumId w:val="8"/>
  </w:num>
  <w:num w:numId="19">
    <w:abstractNumId w:val="12"/>
  </w:num>
  <w:num w:numId="20">
    <w:abstractNumId w:val="7"/>
  </w:num>
  <w:num w:numId="21">
    <w:abstractNumId w:val="18"/>
  </w:num>
  <w:num w:numId="22">
    <w:abstractNumId w:val="22"/>
  </w:num>
  <w:num w:numId="23">
    <w:abstractNumId w:val="24"/>
  </w:num>
  <w:num w:numId="24">
    <w:abstractNumId w:val="0"/>
  </w:num>
  <w:num w:numId="25">
    <w:abstractNumId w:val="16"/>
  </w:num>
  <w:num w:numId="26">
    <w:abstractNumId w:val="13"/>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DA"/>
    <w:rsid w:val="00063365"/>
    <w:rsid w:val="00074F2C"/>
    <w:rsid w:val="001443B9"/>
    <w:rsid w:val="001A7F37"/>
    <w:rsid w:val="001D5F50"/>
    <w:rsid w:val="00210A03"/>
    <w:rsid w:val="00213AB7"/>
    <w:rsid w:val="002241BE"/>
    <w:rsid w:val="00341DA4"/>
    <w:rsid w:val="00507CAB"/>
    <w:rsid w:val="00567C7D"/>
    <w:rsid w:val="005D41ED"/>
    <w:rsid w:val="005E2427"/>
    <w:rsid w:val="005F2AC5"/>
    <w:rsid w:val="0066436C"/>
    <w:rsid w:val="00677276"/>
    <w:rsid w:val="006860BF"/>
    <w:rsid w:val="006A2545"/>
    <w:rsid w:val="007515FD"/>
    <w:rsid w:val="007810D0"/>
    <w:rsid w:val="007E7BDA"/>
    <w:rsid w:val="00801106"/>
    <w:rsid w:val="008176BA"/>
    <w:rsid w:val="008E518C"/>
    <w:rsid w:val="00936479"/>
    <w:rsid w:val="0094370C"/>
    <w:rsid w:val="009A0231"/>
    <w:rsid w:val="009A3240"/>
    <w:rsid w:val="00A10B42"/>
    <w:rsid w:val="00A924F0"/>
    <w:rsid w:val="00B9703C"/>
    <w:rsid w:val="00BD5594"/>
    <w:rsid w:val="00C76AC7"/>
    <w:rsid w:val="00D35516"/>
    <w:rsid w:val="00F079CC"/>
    <w:rsid w:val="00F97827"/>
    <w:rsid w:val="00FE7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A03"/>
    <w:pPr>
      <w:ind w:leftChars="400" w:left="800"/>
    </w:pPr>
  </w:style>
  <w:style w:type="paragraph" w:customStyle="1" w:styleId="0">
    <w:name w:val="0"/>
    <w:basedOn w:val="a"/>
    <w:rsid w:val="002241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A03"/>
    <w:pPr>
      <w:ind w:leftChars="400" w:left="800"/>
    </w:pPr>
  </w:style>
  <w:style w:type="paragraph" w:customStyle="1" w:styleId="0">
    <w:name w:val="0"/>
    <w:basedOn w:val="a"/>
    <w:rsid w:val="002241B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595028">
      <w:bodyDiv w:val="1"/>
      <w:marLeft w:val="0"/>
      <w:marRight w:val="0"/>
      <w:marTop w:val="0"/>
      <w:marBottom w:val="0"/>
      <w:divBdr>
        <w:top w:val="none" w:sz="0" w:space="0" w:color="auto"/>
        <w:left w:val="none" w:sz="0" w:space="0" w:color="auto"/>
        <w:bottom w:val="none" w:sz="0" w:space="0" w:color="auto"/>
        <w:right w:val="none" w:sz="0" w:space="0" w:color="auto"/>
      </w:divBdr>
    </w:div>
    <w:div w:id="1852259246">
      <w:bodyDiv w:val="1"/>
      <w:marLeft w:val="0"/>
      <w:marRight w:val="0"/>
      <w:marTop w:val="0"/>
      <w:marBottom w:val="0"/>
      <w:divBdr>
        <w:top w:val="none" w:sz="0" w:space="0" w:color="auto"/>
        <w:left w:val="none" w:sz="0" w:space="0" w:color="auto"/>
        <w:bottom w:val="none" w:sz="0" w:space="0" w:color="auto"/>
        <w:right w:val="none" w:sz="0" w:space="0" w:color="auto"/>
      </w:divBdr>
      <w:divsChild>
        <w:div w:id="645745071">
          <w:marLeft w:val="0"/>
          <w:marRight w:val="0"/>
          <w:marTop w:val="0"/>
          <w:marBottom w:val="0"/>
          <w:divBdr>
            <w:top w:val="none" w:sz="0" w:space="0" w:color="auto"/>
            <w:left w:val="none" w:sz="0" w:space="0" w:color="auto"/>
            <w:bottom w:val="none" w:sz="0" w:space="0" w:color="auto"/>
            <w:right w:val="none" w:sz="0" w:space="0" w:color="auto"/>
          </w:divBdr>
          <w:divsChild>
            <w:div w:id="20815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segaeshin</dc:creator>
  <cp:lastModifiedBy>Windows User</cp:lastModifiedBy>
  <cp:revision>2</cp:revision>
  <dcterms:created xsi:type="dcterms:W3CDTF">2021-10-28T08:44:00Z</dcterms:created>
  <dcterms:modified xsi:type="dcterms:W3CDTF">2021-10-28T08:44:00Z</dcterms:modified>
</cp:coreProperties>
</file>