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На тему «</w:t>
      </w:r>
      <w:r>
        <w:rPr>
          <w:rFonts w:ascii="Times New Roman" w:hAnsi="Times New Roman"/>
          <w:color w:val="000000"/>
          <w:sz w:val="26"/>
        </w:rPr>
        <w:t xml:space="preserve">Сборка дистрибутива операционной системы с прикладным программным обеспечением на базе ядра Linux для потребностей ЮГУ</w:t>
      </w:r>
      <w:r>
        <w:rPr>
          <w:rFonts w:ascii="Times New Roman" w:hAnsi="Times New Roman"/>
          <w:color w:val="000000"/>
          <w:sz w:val="26"/>
        </w:rPr>
        <w:t xml:space="preserve">»</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Студент(ка)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right="0" w:firstLine="708" w:left="0"/>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right="0" w:firstLine="708" w:left="0"/>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right="0" w:firstLine="708" w:left="0"/>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995"/>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995"/>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95"/>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995"/>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r>
        <w:rPr>
          <w:color w:val="000000"/>
        </w:rPr>
      </w:r>
      <w:r>
        <w:rPr>
          <w:color w:val="000000"/>
        </w:rPr>
      </w:r>
      <w:r>
        <w:rPr>
          <w:rFonts w:ascii="Times New Roman" w:hAnsi="Times New Roman"/>
          <w:color w:val="000000"/>
          <w:sz w:val="26"/>
        </w:rPr>
      </w:r>
    </w:p>
    <w:p>
      <w:pPr>
        <w:pStyle w:val="99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99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99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995"/>
        <w:pBdr/>
        <w:spacing w:after="0" w:before="0" w:line="360" w:lineRule="auto"/>
        <w:ind w:right="0" w:firstLine="771" w:left="0"/>
        <w:jc w:val="center"/>
        <w:rPr/>
      </w:pPr>
      <w:r>
        <w:t xml:space="preserve"> </w:t>
      </w:r>
      <w:r/>
    </w:p>
    <w:p>
      <w:pPr>
        <w:pStyle w:val="995"/>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995"/>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995"/>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w:t>
      </w:r>
      <w:r>
        <w:rPr>
          <w:rFonts w:ascii="Times New Roman" w:hAnsi="Times New Roman"/>
          <w:color w:val="000000"/>
          <w:sz w:val="28"/>
        </w:rPr>
        <w:t xml:space="preserve">сборка дистрибутива </w:t>
      </w:r>
      <w:r>
        <w:rPr>
          <w:rFonts w:ascii="Times New Roman" w:hAnsi="Times New Roman"/>
          <w:color w:val="000000"/>
          <w:sz w:val="28"/>
        </w:rPr>
        <w:t xml:space="preserve">операционной системы</w:t>
      </w:r>
      <w:r>
        <w:rPr>
          <w:rFonts w:ascii="Times New Roman" w:hAnsi="Times New Roman"/>
          <w:color w:val="000000"/>
          <w:sz w:val="28"/>
        </w:rPr>
        <w:t xml:space="preserve"> с прикладным программным обеспечением на базе ядра Linux</w:t>
      </w:r>
      <w:r>
        <w:rPr>
          <w:rFonts w:ascii="Times New Roman" w:hAnsi="Times New Roman"/>
          <w:color w:val="000000"/>
          <w:sz w:val="28"/>
        </w:rPr>
        <w:t xml:space="preserve">.</w:t>
      </w:r>
      <w:r/>
    </w:p>
    <w:p>
      <w:pPr>
        <w:pStyle w:val="995"/>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исследования процесса сборки </w:t>
      </w:r>
      <w:r>
        <w:rPr>
          <w:rFonts w:ascii="Times New Roman" w:hAnsi="Times New Roman"/>
          <w:color w:val="000000"/>
          <w:sz w:val="28"/>
        </w:rPr>
        <w:t xml:space="preserve">операционной системы</w:t>
      </w:r>
      <w:r>
        <w:rPr>
          <w:rFonts w:ascii="Times New Roman" w:hAnsi="Times New Roman"/>
          <w:color w:val="000000"/>
          <w:sz w:val="28"/>
        </w:rPr>
        <w:t xml:space="preserve"> на базе ядра Linux, способной взаимодействовать с доменом Windows Active Directory</w:t>
      </w:r>
      <w:r>
        <w:rPr>
          <w:rFonts w:ascii="Times New Roman" w:hAnsi="Times New Roman"/>
          <w:color w:val="000000"/>
          <w:sz w:val="22"/>
        </w:rPr>
        <w:t xml:space="preserve">.</w:t>
      </w:r>
      <w:r/>
    </w:p>
    <w:p>
      <w:pPr>
        <w:pStyle w:val="995"/>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995"/>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995"/>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995"/>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995"/>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995"/>
        <w:pBdr/>
        <w:spacing w:after="0" w:before="0" w:line="360" w:lineRule="auto"/>
        <w:ind w:right="0" w:firstLine="709" w:left="0"/>
        <w:jc w:val="both"/>
        <w:rPr/>
      </w:pPr>
      <w:r>
        <w:t xml:space="preserve"> </w:t>
      </w:r>
      <w:r/>
    </w:p>
    <w:p>
      <w:pPr>
        <w:pStyle w:val="995"/>
        <w:pBdr/>
        <w:spacing w:after="0" w:before="0" w:line="360" w:lineRule="auto"/>
        <w:ind w:right="0" w:firstLine="709" w:left="0"/>
        <w:jc w:val="both"/>
        <w:rPr/>
      </w:pPr>
      <w:r>
        <w:t xml:space="preserve"> </w:t>
      </w:r>
      <w:r/>
    </w:p>
    <w:p>
      <w:pPr>
        <w:pStyle w:val="995"/>
        <w:pBdr/>
        <w:spacing w:after="0" w:before="0" w:line="360" w:lineRule="auto"/>
        <w:ind w:right="0" w:firstLine="709" w:left="0"/>
        <w:jc w:val="both"/>
        <w:rPr/>
      </w:pPr>
      <w:r>
        <w:t xml:space="preserve"> </w:t>
      </w:r>
      <w:r/>
    </w:p>
    <w:p>
      <w:pPr>
        <w:pStyle w:val="995"/>
        <w:pBdr/>
        <w:spacing w:after="0" w:before="0" w:line="360" w:lineRule="auto"/>
        <w:ind w:right="0" w:firstLine="709" w:left="0"/>
        <w:jc w:val="both"/>
        <w:rPr/>
      </w:pPr>
      <w:r>
        <w:t xml:space="preserve"> </w:t>
      </w:r>
      <w:r/>
    </w:p>
    <w:p>
      <w:pPr>
        <w:pStyle w:val="995"/>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1018"/>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1008"/>
            <w:pBdr/>
            <w:tabs>
              <w:tab w:val="right" w:leader="dot" w:pos="9355"/>
            </w:tabs>
            <w:spacing/>
            <w:ind/>
            <w:rPr>
              <w14:ligatures w14:val="none"/>
            </w:rPr>
          </w:pPr>
          <w:r>
            <w:fldChar w:fldCharType="begin"/>
          </w:r>
          <w:r>
            <w:rPr>
              <w:rStyle w:val="990"/>
            </w:rPr>
            <w:instrText xml:space="preserve"> TOC \f \o "1-9" \h</w:instrText>
          </w:r>
          <w:r>
            <w:rPr>
              <w:rStyle w:val="990"/>
            </w:rPr>
            <w:fldChar w:fldCharType="separate"/>
          </w:r>
          <w:r>
            <w:rPr>
              <w:highlight w:val="none"/>
            </w:rPr>
          </w:r>
          <w:hyperlink w:tooltip="#_Toc1" w:anchor="_Toc1" w:history="1">
            <w:r>
              <w:rPr>
                <w:rStyle w:val="978"/>
              </w:rPr>
            </w:r>
            <w:r>
              <w:rPr>
                <w:rStyle w:val="978"/>
              </w:rPr>
              <w:t xml:space="preserve">ОПРЕДЕЛЕНИЯ, ОБОЗНАЧЕНИЯ И СОКРАЩЕНИЯ</w:t>
            </w:r>
            <w:r>
              <w:rPr>
                <w:rStyle w:val="978"/>
                <w14:ligatures w14:val="none"/>
              </w:rPr>
            </w:r>
            <w:r>
              <w:tab/>
            </w:r>
            <w:r>
              <w:fldChar w:fldCharType="begin"/>
              <w:instrText xml:space="preserve">PAGEREF _Toc1 \h</w:instrText>
              <w:fldChar w:fldCharType="separate"/>
              <w:t xml:space="preserve">5</w:t>
              <w:fldChar w:fldCharType="end"/>
            </w:r>
          </w:hyperlink>
          <w:r>
            <w:rPr>
              <w14:ligatures w14:val="none"/>
            </w:rPr>
          </w:r>
          <w:r>
            <w:rPr>
              <w14:ligatures w14:val="none"/>
            </w:rPr>
          </w:r>
        </w:p>
        <w:p>
          <w:pPr>
            <w:pStyle w:val="1008"/>
            <w:pBdr/>
            <w:tabs>
              <w:tab w:val="right" w:leader="dot" w:pos="9355"/>
            </w:tabs>
            <w:spacing/>
            <w:ind/>
            <w:rPr/>
          </w:pPr>
          <w:r/>
          <w:hyperlink w:tooltip="#_Toc2" w:anchor="_Toc2" w:history="1">
            <w:r>
              <w:rPr>
                <w:rStyle w:val="978"/>
              </w:rPr>
            </w:r>
            <w:r>
              <w:rPr>
                <w:rStyle w:val="978"/>
              </w:rPr>
              <w:t xml:space="preserve">ВВЕДЕНИЕ</w:t>
            </w:r>
            <w:r>
              <w:rPr>
                <w:rStyle w:val="978"/>
              </w:rPr>
            </w:r>
            <w:r>
              <w:tab/>
            </w:r>
            <w:r>
              <w:fldChar w:fldCharType="begin"/>
              <w:instrText xml:space="preserve">PAGEREF _Toc2 \h</w:instrText>
              <w:fldChar w:fldCharType="separate"/>
              <w:t xml:space="preserve">8</w:t>
              <w:fldChar w:fldCharType="end"/>
            </w:r>
          </w:hyperlink>
          <w:r/>
          <w:r/>
        </w:p>
        <w:p>
          <w:pPr>
            <w:pStyle w:val="1008"/>
            <w:pBdr/>
            <w:tabs>
              <w:tab w:val="right" w:leader="dot" w:pos="9355"/>
            </w:tabs>
            <w:spacing/>
            <w:ind/>
            <w:rPr>
              <w14:ligatures w14:val="none"/>
            </w:rPr>
          </w:pPr>
          <w:r/>
          <w:hyperlink w:tooltip="#_Toc3" w:anchor="_Toc3" w:history="1">
            <w:r>
              <w:rPr>
                <w:rStyle w:val="978"/>
              </w:rPr>
            </w:r>
            <w:r>
              <w:rPr>
                <w:rStyle w:val="978"/>
              </w:rPr>
              <w:t xml:space="preserve">Основная часть</w:t>
            </w:r>
            <w:r>
              <w:rPr>
                <w:rStyle w:val="978"/>
                <w14:ligatures w14:val="none"/>
              </w:rPr>
            </w:r>
            <w:r>
              <w:tab/>
            </w:r>
            <w:r>
              <w:fldChar w:fldCharType="begin"/>
              <w:instrText xml:space="preserve">PAGEREF _Toc3 \h</w:instrText>
              <w:fldChar w:fldCharType="separate"/>
              <w:t xml:space="preserve">10</w:t>
              <w:fldChar w:fldCharType="end"/>
            </w:r>
          </w:hyperlink>
          <w:r>
            <w:rPr>
              <w14:ligatures w14:val="none"/>
            </w:rPr>
          </w:r>
          <w:r>
            <w:rPr>
              <w14:ligatures w14:val="none"/>
            </w:rPr>
          </w:r>
        </w:p>
        <w:p>
          <w:pPr>
            <w:pStyle w:val="1009"/>
            <w:pBdr/>
            <w:tabs>
              <w:tab w:val="left" w:leader="none" w:pos="850"/>
              <w:tab w:val="right" w:leader="dot" w:pos="9355"/>
            </w:tabs>
            <w:spacing/>
            <w:ind/>
            <w:rPr>
              <w14:ligatures w14:val="none"/>
            </w:rPr>
          </w:pPr>
          <w:r/>
          <w:hyperlink w:tooltip="#_Toc4" w:anchor="_Toc4" w:history="1">
            <w:r>
              <w:rPr>
                <w:rFonts w:ascii="Times New Roman" w:hAnsi="Times New Roman" w:eastAsia="Arial" w:cs="Arial"/>
              </w:rPr>
              <w:t xml:space="preserve">1.</w:t>
            </w:r>
            <w:r>
              <w:tab/>
            </w:r>
            <w:r>
              <w:rPr>
                <w:rStyle w:val="978"/>
              </w:rPr>
            </w:r>
            <w:r>
              <w:rPr>
                <w:rStyle w:val="978"/>
              </w:rPr>
              <w:t xml:space="preserve">Аналитическая часть</w:t>
            </w:r>
            <w:r>
              <w:rPr>
                <w:rStyle w:val="978"/>
                <w14:ligatures w14:val="none"/>
              </w:rPr>
            </w:r>
            <w:r>
              <w:tab/>
            </w:r>
            <w:r>
              <w:fldChar w:fldCharType="begin"/>
              <w:instrText xml:space="preserve">PAGEREF _Toc4 \h</w:instrText>
              <w:fldChar w:fldCharType="separate"/>
              <w:t xml:space="preserve">10</w:t>
              <w:fldChar w:fldCharType="end"/>
            </w:r>
          </w:hyperlink>
          <w:r>
            <w:rPr>
              <w14:ligatures w14:val="none"/>
            </w:rPr>
          </w:r>
          <w:r>
            <w:rPr>
              <w14:ligatures w14:val="none"/>
            </w:rPr>
          </w:r>
        </w:p>
        <w:p>
          <w:pPr>
            <w:pStyle w:val="1010"/>
            <w:pBdr/>
            <w:tabs>
              <w:tab w:val="left" w:leader="none" w:pos="1417"/>
              <w:tab w:val="right" w:leader="dot" w:pos="9355"/>
            </w:tabs>
            <w:spacing/>
            <w:ind/>
            <w:rPr>
              <w:rFonts w:ascii="Times New Roman" w:hAnsi="Times New Roman"/>
              <w:b/>
            </w:rPr>
          </w:pPr>
          <w:r/>
          <w:hyperlink w:tooltip="#_Toc5" w:anchor="_Toc5" w:history="1">
            <w:r>
              <w:rPr>
                <w:rFonts w:ascii="Times New Roman" w:hAnsi="Times New Roman" w:eastAsia="Arial" w:cs="Arial"/>
              </w:rPr>
              <w:t xml:space="preserve">1.1.</w:t>
            </w:r>
            <w:r>
              <w:tab/>
            </w:r>
            <w:r>
              <w:rPr>
                <w:rStyle w:val="978"/>
              </w:rPr>
            </w:r>
            <w:r>
              <w:rPr>
                <w:rStyle w:val="978"/>
              </w:rPr>
              <w:t xml:space="preserve">Описание собираемой системы</w:t>
            </w:r>
            <w:r>
              <w:rPr>
                <w:rStyle w:val="978"/>
                <w:rFonts w:ascii="Times New Roman" w:hAnsi="Times New Roman"/>
                <w:b/>
              </w:rPr>
            </w:r>
            <w:r>
              <w:tab/>
            </w:r>
            <w:r>
              <w:fldChar w:fldCharType="begin"/>
              <w:instrText xml:space="preserve">PAGEREF _Toc5 \h</w:instrText>
              <w:fldChar w:fldCharType="separate"/>
              <w:t xml:space="preserve">10</w:t>
              <w:fldChar w:fldCharType="end"/>
            </w:r>
          </w:hyperlink>
          <w:r>
            <w:rPr>
              <w:rFonts w:ascii="Times New Roman" w:hAnsi="Times New Roman"/>
              <w:b/>
            </w:rPr>
          </w:r>
          <w:r>
            <w:rPr>
              <w:rFonts w:ascii="Times New Roman" w:hAnsi="Times New Roman"/>
              <w:b/>
            </w:rPr>
          </w:r>
        </w:p>
        <w:p>
          <w:pPr>
            <w:pStyle w:val="1010"/>
            <w:pBdr/>
            <w:tabs>
              <w:tab w:val="left" w:leader="none" w:pos="1417"/>
              <w:tab w:val="right" w:leader="dot" w:pos="9355"/>
            </w:tabs>
            <w:spacing/>
            <w:ind/>
            <w:rPr>
              <w:rFonts w:ascii="Times New Roman" w:hAnsi="Times New Roman"/>
              <w:b/>
            </w:rPr>
          </w:pPr>
          <w:r/>
          <w:hyperlink w:tooltip="#_Toc6" w:anchor="_Toc6" w:history="1">
            <w:r>
              <w:rPr>
                <w:rFonts w:ascii="Times New Roman" w:hAnsi="Times New Roman" w:eastAsia="Arial" w:cs="Arial"/>
              </w:rPr>
              <w:t xml:space="preserve">1.2.</w:t>
            </w:r>
            <w:r>
              <w:tab/>
            </w:r>
            <w:r>
              <w:rPr>
                <w:rStyle w:val="978"/>
              </w:rPr>
            </w:r>
            <w:r>
              <w:rPr>
                <w:rStyle w:val="978"/>
              </w:rPr>
              <w:t xml:space="preserve">Функционал собираемой системы</w:t>
            </w:r>
            <w:r>
              <w:rPr>
                <w:rStyle w:val="978"/>
                <w:rFonts w:ascii="Times New Roman" w:hAnsi="Times New Roman"/>
                <w:b/>
              </w:rPr>
            </w:r>
            <w:r>
              <w:tab/>
            </w:r>
            <w:r>
              <w:fldChar w:fldCharType="begin"/>
              <w:instrText xml:space="preserve">PAGEREF _Toc6 \h</w:instrText>
              <w:fldChar w:fldCharType="separate"/>
              <w:t xml:space="preserve">11</w:t>
              <w:fldChar w:fldCharType="end"/>
            </w:r>
          </w:hyperlink>
          <w:r>
            <w:rPr>
              <w:rFonts w:ascii="Times New Roman" w:hAnsi="Times New Roman"/>
              <w:b/>
            </w:rPr>
          </w:r>
          <w:r>
            <w:rPr>
              <w:rFonts w:ascii="Times New Roman" w:hAnsi="Times New Roman"/>
              <w:b/>
            </w:rPr>
          </w:r>
        </w:p>
        <w:p>
          <w:pPr>
            <w:pStyle w:val="1010"/>
            <w:pBdr/>
            <w:tabs>
              <w:tab w:val="left" w:leader="none" w:pos="1417"/>
              <w:tab w:val="right" w:leader="dot" w:pos="9355"/>
            </w:tabs>
            <w:spacing/>
            <w:ind/>
            <w:rPr>
              <w:rFonts w:ascii="Times New Roman" w:hAnsi="Times New Roman"/>
              <w:b/>
            </w:rPr>
          </w:pPr>
          <w:r/>
          <w:hyperlink w:tooltip="#_Toc7" w:anchor="_Toc7" w:history="1">
            <w:r>
              <w:rPr>
                <w:rFonts w:ascii="Times New Roman" w:hAnsi="Times New Roman" w:eastAsia="Arial" w:cs="Arial"/>
              </w:rPr>
              <w:t xml:space="preserve">1.3.</w:t>
            </w:r>
            <w:r>
              <w:tab/>
            </w:r>
            <w:r>
              <w:rPr>
                <w:rStyle w:val="978"/>
              </w:rPr>
            </w:r>
            <w:r>
              <w:rPr>
                <w:rStyle w:val="978"/>
                <w:b w:val="0"/>
                <w:bCs w:val="0"/>
              </w:rPr>
              <w:t xml:space="preserve">Обзор</w:t>
            </w:r>
            <w:r>
              <w:rPr>
                <w:rStyle w:val="978"/>
              </w:rPr>
              <w:t xml:space="preserve"> аналогов</w:t>
            </w:r>
            <w:r>
              <w:rPr>
                <w:rStyle w:val="978"/>
                <w:rFonts w:ascii="Times New Roman" w:hAnsi="Times New Roman"/>
                <w:b/>
              </w:rPr>
            </w:r>
            <w:r>
              <w:tab/>
            </w:r>
            <w:r>
              <w:fldChar w:fldCharType="begin"/>
              <w:instrText xml:space="preserve">PAGEREF _Toc7 \h</w:instrText>
              <w:fldChar w:fldCharType="separate"/>
              <w:t xml:space="preserve">11</w:t>
              <w:fldChar w:fldCharType="end"/>
            </w:r>
          </w:hyperlink>
          <w:r>
            <w:rPr>
              <w:rFonts w:ascii="Times New Roman" w:hAnsi="Times New Roman"/>
              <w:b/>
            </w:rPr>
          </w:r>
          <w:r>
            <w:rPr>
              <w:rFonts w:ascii="Times New Roman" w:hAnsi="Times New Roman"/>
              <w:b/>
            </w:rPr>
          </w:r>
        </w:p>
        <w:p>
          <w:pPr>
            <w:pStyle w:val="1011"/>
            <w:pBdr/>
            <w:tabs>
              <w:tab w:val="left" w:leader="none" w:pos="1984"/>
              <w:tab w:val="right" w:leader="dot" w:pos="9355"/>
            </w:tabs>
            <w:spacing/>
            <w:ind/>
            <w:rPr>
              <w14:ligatures w14:val="none"/>
            </w:rPr>
          </w:pPr>
          <w:r/>
          <w:hyperlink w:tooltip="#_Toc8" w:anchor="_Toc8" w:history="1">
            <w:r>
              <w:rPr>
                <w:rFonts w:ascii="Times New Roman" w:hAnsi="Times New Roman" w:eastAsia="Arial" w:cs="Arial"/>
              </w:rPr>
              <w:t xml:space="preserve">1.3.1.</w:t>
            </w:r>
            <w:r>
              <w:tab/>
            </w:r>
            <w:r>
              <w:rPr>
                <w:rStyle w:val="978"/>
              </w:rPr>
            </w:r>
            <w:r>
              <w:rPr>
                <w:rStyle w:val="978"/>
              </w:rPr>
              <w:t xml:space="preserve">ALT Linux</w:t>
            </w:r>
            <w:r>
              <w:rPr>
                <w:rStyle w:val="978"/>
                <w14:ligatures w14:val="none"/>
              </w:rPr>
            </w:r>
            <w:r>
              <w:tab/>
            </w:r>
            <w:r>
              <w:fldChar w:fldCharType="begin"/>
              <w:instrText xml:space="preserve">PAGEREF _Toc8 \h</w:instrText>
              <w:fldChar w:fldCharType="separate"/>
              <w:t xml:space="preserve">11</w:t>
              <w:fldChar w:fldCharType="end"/>
            </w:r>
          </w:hyperlink>
          <w:r>
            <w:rPr>
              <w14:ligatures w14:val="none"/>
            </w:rPr>
          </w:r>
          <w:r>
            <w:rPr>
              <w14:ligatures w14:val="none"/>
            </w:rPr>
          </w:r>
        </w:p>
        <w:p>
          <w:pPr>
            <w:pStyle w:val="1011"/>
            <w:pBdr/>
            <w:tabs>
              <w:tab w:val="left" w:leader="none" w:pos="1984"/>
              <w:tab w:val="right" w:leader="dot" w:pos="9355"/>
            </w:tabs>
            <w:spacing/>
            <w:ind/>
            <w:rPr>
              <w14:ligatures w14:val="none"/>
            </w:rPr>
          </w:pPr>
          <w:r/>
          <w:hyperlink w:tooltip="#_Toc9" w:anchor="_Toc9" w:history="1">
            <w:r>
              <w:rPr>
                <w:rFonts w:ascii="Times New Roman" w:hAnsi="Times New Roman" w:eastAsia="Arial" w:cs="Arial"/>
              </w:rPr>
              <w:t xml:space="preserve">1.3.2.</w:t>
            </w:r>
            <w:r>
              <w:tab/>
            </w:r>
            <w:r>
              <w:rPr>
                <w:rStyle w:val="978"/>
              </w:rPr>
            </w:r>
            <w:r>
              <w:rPr>
                <w:rStyle w:val="978"/>
              </w:rPr>
              <w:t xml:space="preserve">Astra </w:t>
            </w:r>
            <w:r>
              <w:rPr>
                <w:rStyle w:val="978"/>
              </w:rPr>
              <w:t xml:space="preserve">Linux</w:t>
            </w:r>
            <w:r>
              <w:rPr>
                <w:rStyle w:val="978"/>
                <w14:ligatures w14:val="none"/>
              </w:rPr>
            </w:r>
            <w:r>
              <w:tab/>
            </w:r>
            <w:r>
              <w:fldChar w:fldCharType="begin"/>
              <w:instrText xml:space="preserve">PAGEREF _Toc9 \h</w:instrText>
              <w:fldChar w:fldCharType="separate"/>
              <w:t xml:space="preserve">12</w:t>
              <w:fldChar w:fldCharType="end"/>
            </w:r>
          </w:hyperlink>
          <w:r>
            <w:rPr>
              <w14:ligatures w14:val="none"/>
            </w:rPr>
          </w:r>
          <w:r>
            <w:rPr>
              <w14:ligatures w14:val="none"/>
            </w:rPr>
          </w:r>
        </w:p>
        <w:p>
          <w:pPr>
            <w:pStyle w:val="1011"/>
            <w:pBdr/>
            <w:tabs>
              <w:tab w:val="left" w:leader="none" w:pos="1984"/>
              <w:tab w:val="right" w:leader="dot" w:pos="9355"/>
            </w:tabs>
            <w:spacing/>
            <w:ind/>
            <w:rPr>
              <w:rFonts w:ascii="Times New Roman" w:hAnsi="Times New Roman" w:eastAsia="Times New Roman" w:cs="Times New Roman"/>
              <w:highlight w:val="none"/>
              <w14:ligatures w14:val="none"/>
            </w:rPr>
          </w:pPr>
          <w:r/>
          <w:hyperlink w:tooltip="#_Toc10" w:anchor="_Toc10" w:history="1">
            <w:r>
              <w:rPr>
                <w:rFonts w:ascii="Times New Roman" w:hAnsi="Times New Roman" w:eastAsia="Times New Roman" w:cs="Times New Roman"/>
              </w:rPr>
              <w:t xml:space="preserve">1.3.3.</w:t>
            </w:r>
            <w:r>
              <w:tab/>
            </w:r>
            <w:r>
              <w:rPr>
                <w:rStyle w:val="978"/>
              </w:rPr>
            </w:r>
            <w:r>
              <w:rPr>
                <w:rStyle w:val="978"/>
                <w:rFonts w:ascii="Times New Roman" w:hAnsi="Times New Roman" w:eastAsia="Times New Roman" w:cs="Times New Roman"/>
                <w:highlight w:val="none"/>
              </w:rPr>
              <w:t xml:space="preserve">РЕД ОС</w:t>
            </w:r>
            <w:r>
              <w:rPr>
                <w:rStyle w:val="978"/>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13</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1011"/>
            <w:pBdr/>
            <w:tabs>
              <w:tab w:val="left" w:leader="none" w:pos="1984"/>
              <w:tab w:val="right" w:leader="dot" w:pos="9355"/>
            </w:tabs>
            <w:spacing/>
            <w:ind/>
            <w:rPr>
              <w:rFonts w:ascii="Times New Roman" w:hAnsi="Times New Roman" w:eastAsia="Times New Roman" w:cs="Times New Roman"/>
              <w:highlight w:val="none"/>
              <w14:ligatures w14:val="none"/>
            </w:rPr>
          </w:pPr>
          <w:r/>
          <w:hyperlink w:tooltip="#_Toc11" w:anchor="_Toc11" w:history="1">
            <w:r>
              <w:rPr>
                <w:rFonts w:ascii="Times New Roman" w:hAnsi="Times New Roman" w:eastAsia="Times New Roman" w:cs="Times New Roman"/>
              </w:rPr>
              <w:t xml:space="preserve">1.3.4.</w:t>
            </w:r>
            <w:r>
              <w:tab/>
            </w:r>
            <w:r>
              <w:rPr>
                <w:rStyle w:val="978"/>
              </w:rPr>
            </w:r>
            <w:r>
              <w:rPr>
                <w:rStyle w:val="978"/>
                <w:rFonts w:ascii="Times New Roman" w:hAnsi="Times New Roman" w:eastAsia="Times New Roman" w:cs="Times New Roman"/>
                <w:highlight w:val="none"/>
              </w:rPr>
              <w:t xml:space="preserve">РОСА ОС</w:t>
            </w:r>
            <w:r>
              <w:rPr>
                <w:rStyle w:val="978"/>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13</w:t>
              <w:fldChar w:fldCharType="end"/>
            </w:r>
          </w:hyperlink>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Style w:val="1011"/>
            <w:pBdr/>
            <w:tabs>
              <w:tab w:val="left" w:leader="none" w:pos="1984"/>
              <w:tab w:val="right" w:leader="dot" w:pos="9355"/>
            </w:tabs>
            <w:spacing/>
            <w:ind/>
            <w:rPr>
              <w14:ligatures w14:val="none"/>
            </w:rPr>
          </w:pPr>
          <w:r/>
          <w:hyperlink w:tooltip="#_Toc12" w:anchor="_Toc12" w:history="1">
            <w:r>
              <w:rPr>
                <w:rFonts w:ascii="Times New Roman" w:hAnsi="Times New Roman" w:eastAsia="Arial" w:cs="Arial"/>
              </w:rPr>
              <w:t xml:space="preserve">1.3.5.</w:t>
            </w:r>
            <w:r>
              <w:tab/>
            </w:r>
            <w:r>
              <w:rPr>
                <w:rStyle w:val="978"/>
              </w:rPr>
            </w:r>
            <w:r>
              <w:rPr>
                <w:rStyle w:val="978"/>
              </w:rPr>
              <w:t xml:space="preserve">Сравнительная таблица аналогов</w:t>
            </w:r>
            <w:r>
              <w:rPr>
                <w:rStyle w:val="978"/>
                <w14:ligatures w14:val="none"/>
              </w:rPr>
            </w:r>
            <w:r>
              <w:tab/>
            </w:r>
            <w:r>
              <w:fldChar w:fldCharType="begin"/>
              <w:instrText xml:space="preserve">PAGEREF _Toc12 \h</w:instrText>
              <w:fldChar w:fldCharType="separate"/>
              <w:t xml:space="preserve">14</w:t>
              <w:fldChar w:fldCharType="end"/>
            </w:r>
          </w:hyperlink>
          <w:r>
            <w:rPr>
              <w14:ligatures w14:val="none"/>
            </w:rPr>
          </w:r>
          <w:r>
            <w:rPr>
              <w14:ligatures w14:val="none"/>
            </w:rPr>
          </w:r>
        </w:p>
        <w:p>
          <w:pPr>
            <w:pStyle w:val="1010"/>
            <w:pBdr/>
            <w:tabs>
              <w:tab w:val="left" w:leader="none" w:pos="1417"/>
              <w:tab w:val="right" w:leader="dot" w:pos="9355"/>
            </w:tabs>
            <w:spacing/>
            <w:ind/>
            <w:rPr>
              <w14:ligatures w14:val="none"/>
            </w:rPr>
          </w:pPr>
          <w:r/>
          <w:hyperlink w:tooltip="#_Toc13" w:anchor="_Toc13" w:history="1">
            <w:r>
              <w:rPr>
                <w:rFonts w:ascii="Times New Roman" w:hAnsi="Times New Roman" w:eastAsia="Arial" w:cs="Arial"/>
              </w:rPr>
              <w:t xml:space="preserve">1.4.</w:t>
            </w:r>
            <w:r>
              <w:tab/>
            </w:r>
            <w:r>
              <w:rPr>
                <w:rStyle w:val="978"/>
              </w:rPr>
            </w:r>
            <w:r>
              <w:rPr>
                <w:rStyle w:val="978"/>
              </w:rPr>
              <w:t xml:space="preserve">Обзор способов сборки ОС на базе ядра Linux</w:t>
            </w:r>
            <w:r>
              <w:rPr>
                <w:rStyle w:val="978"/>
                <w14:ligatures w14:val="none"/>
              </w:rPr>
            </w:r>
            <w:r>
              <w:tab/>
            </w:r>
            <w:r>
              <w:fldChar w:fldCharType="begin"/>
              <w:instrText xml:space="preserve">PAGEREF _Toc13 \h</w:instrText>
              <w:fldChar w:fldCharType="separate"/>
              <w:t xml:space="preserve">15</w:t>
              <w:fldChar w:fldCharType="end"/>
            </w:r>
          </w:hyperlink>
          <w:r>
            <w:rPr>
              <w14:ligatures w14:val="none"/>
            </w:rPr>
          </w:r>
          <w:r>
            <w:rPr>
              <w14:ligatures w14:val="none"/>
            </w:rPr>
          </w:r>
        </w:p>
        <w:p>
          <w:pPr>
            <w:pStyle w:val="1009"/>
            <w:pBdr/>
            <w:tabs>
              <w:tab w:val="left" w:leader="none" w:pos="850"/>
              <w:tab w:val="right" w:leader="dot" w:pos="9355"/>
            </w:tabs>
            <w:spacing/>
            <w:ind/>
            <w:rPr>
              <w:rFonts w:ascii="Times New Roman" w:hAnsi="Times New Roman"/>
              <w:b/>
            </w:rPr>
          </w:pPr>
          <w:r/>
          <w:hyperlink w:tooltip="#_Toc14" w:anchor="_Toc14" w:history="1">
            <w:r>
              <w:rPr>
                <w:rFonts w:ascii="Times New Roman" w:hAnsi="Times New Roman" w:eastAsia="Arial" w:cs="Arial"/>
              </w:rPr>
              <w:t xml:space="preserve">2.</w:t>
            </w:r>
            <w:r>
              <w:tab/>
            </w:r>
            <w:r>
              <w:rPr>
                <w:rStyle w:val="978"/>
              </w:rPr>
            </w:r>
            <w:r>
              <w:rPr>
                <w:rStyle w:val="978"/>
              </w:rPr>
              <w:t xml:space="preserve">Проектная часть</w:t>
            </w:r>
            <w:r>
              <w:rPr>
                <w:rStyle w:val="978"/>
                <w:rFonts w:ascii="Times New Roman" w:hAnsi="Times New Roman"/>
                <w:b/>
              </w:rPr>
            </w:r>
            <w:r>
              <w:tab/>
            </w:r>
            <w:r>
              <w:fldChar w:fldCharType="begin"/>
              <w:instrText xml:space="preserve">PAGEREF _Toc14 \h</w:instrText>
              <w:fldChar w:fldCharType="separate"/>
              <w:t xml:space="preserve">18</w:t>
              <w:fldChar w:fldCharType="end"/>
            </w:r>
          </w:hyperlink>
          <w:r>
            <w:rPr>
              <w:rFonts w:ascii="Times New Roman" w:hAnsi="Times New Roman"/>
              <w:b/>
            </w:rPr>
          </w:r>
          <w:r>
            <w:rPr>
              <w:rFonts w:ascii="Times New Roman" w:hAnsi="Times New Roman"/>
              <w:b/>
            </w:rPr>
          </w:r>
        </w:p>
        <w:p>
          <w:pPr>
            <w:pStyle w:val="1010"/>
            <w:pBdr/>
            <w:tabs>
              <w:tab w:val="left" w:leader="none" w:pos="1417"/>
              <w:tab w:val="right" w:leader="dot" w:pos="9355"/>
            </w:tabs>
            <w:spacing/>
            <w:ind/>
            <w:rPr>
              <w:rFonts w:ascii="Times New Roman" w:hAnsi="Times New Roman"/>
              <w:b/>
              <w:bCs/>
            </w:rPr>
          </w:pPr>
          <w:r/>
          <w:hyperlink w:tooltip="#_Toc15" w:anchor="_Toc15" w:history="1">
            <w:r>
              <w:rPr>
                <w:rFonts w:ascii="Times New Roman" w:hAnsi="Times New Roman" w:eastAsia="Arial" w:cs="Arial"/>
              </w:rPr>
              <w:t xml:space="preserve">2.1.</w:t>
            </w:r>
            <w:r>
              <w:tab/>
            </w:r>
            <w:r>
              <w:rPr>
                <w:rStyle w:val="978"/>
              </w:rPr>
            </w:r>
            <w:r>
              <w:rPr>
                <w:rStyle w:val="978"/>
                <w:highlight w:val="none"/>
              </w:rPr>
              <w:t xml:space="preserve">Описание live-build и принцип работы его утилит</w:t>
            </w:r>
            <w:r>
              <w:rPr>
                <w:rStyle w:val="978"/>
                <w:rFonts w:ascii="Times New Roman" w:hAnsi="Times New Roman"/>
                <w:b/>
                <w:bCs/>
              </w:rPr>
            </w:r>
            <w:r>
              <w:tab/>
            </w:r>
            <w:r>
              <w:fldChar w:fldCharType="begin"/>
              <w:instrText xml:space="preserve">PAGEREF _Toc15 \h</w:instrText>
              <w:fldChar w:fldCharType="separate"/>
              <w:t xml:space="preserve">18</w:t>
              <w:fldChar w:fldCharType="end"/>
            </w:r>
          </w:hyperlink>
          <w:r>
            <w:rPr>
              <w:rFonts w:ascii="Times New Roman" w:hAnsi="Times New Roman"/>
              <w:b/>
              <w:bCs/>
            </w:rPr>
          </w:r>
          <w:r>
            <w:rPr>
              <w:rFonts w:ascii="Times New Roman" w:hAnsi="Times New Roman"/>
              <w:b/>
              <w:bCs/>
            </w:rPr>
          </w:r>
        </w:p>
        <w:p>
          <w:pPr>
            <w:pStyle w:val="1010"/>
            <w:pBdr/>
            <w:tabs>
              <w:tab w:val="left" w:leader="none" w:pos="1417"/>
              <w:tab w:val="right" w:leader="dot" w:pos="9355"/>
            </w:tabs>
            <w:spacing/>
            <w:ind/>
            <w:rPr>
              <w:rFonts w:ascii="Times New Roman" w:hAnsi="Times New Roman"/>
              <w:b/>
              <w:bCs/>
            </w:rPr>
          </w:pPr>
          <w:r/>
          <w:hyperlink w:tooltip="#_Toc16" w:anchor="_Toc16" w:history="1">
            <w:r>
              <w:rPr>
                <w:rFonts w:ascii="Times New Roman" w:hAnsi="Times New Roman" w:eastAsia="Arial" w:cs="Arial"/>
              </w:rPr>
              <w:t xml:space="preserve">2.2.</w:t>
            </w:r>
            <w:r>
              <w:tab/>
            </w:r>
            <w:r>
              <w:rPr>
                <w:rStyle w:val="978"/>
              </w:rPr>
            </w:r>
            <w:r>
              <w:rPr>
                <w:rStyle w:val="978"/>
                <w:highlight w:val="none"/>
              </w:rPr>
              <w:t xml:space="preserve">Структура конфигурации для lb build</w:t>
            </w:r>
            <w:r>
              <w:rPr>
                <w:rStyle w:val="978"/>
                <w:rFonts w:ascii="Times New Roman" w:hAnsi="Times New Roman"/>
                <w:b/>
                <w:bCs/>
              </w:rPr>
            </w:r>
            <w:r>
              <w:tab/>
            </w:r>
            <w:r>
              <w:fldChar w:fldCharType="begin"/>
              <w:instrText xml:space="preserve">PAGEREF _Toc16 \h</w:instrText>
              <w:fldChar w:fldCharType="separate"/>
              <w:t xml:space="preserve">19</w:t>
              <w:fldChar w:fldCharType="end"/>
            </w:r>
          </w:hyperlink>
          <w:r>
            <w:rPr>
              <w:rFonts w:ascii="Times New Roman" w:hAnsi="Times New Roman"/>
              <w:b/>
              <w:bCs/>
            </w:rPr>
          </w:r>
          <w:r>
            <w:rPr>
              <w:rFonts w:ascii="Times New Roman" w:hAnsi="Times New Roman"/>
              <w:b/>
              <w:bCs/>
            </w:rPr>
          </w:r>
        </w:p>
        <w:p>
          <w:pPr>
            <w:pStyle w:val="1011"/>
            <w:pBdr/>
            <w:tabs>
              <w:tab w:val="left" w:leader="none" w:pos="1984"/>
              <w:tab w:val="right" w:leader="dot" w:pos="9355"/>
            </w:tabs>
            <w:spacing/>
            <w:ind/>
            <w:rPr>
              <w:highlight w:val="none"/>
            </w:rPr>
          </w:pPr>
          <w:r/>
          <w:hyperlink w:tooltip="#_Toc17" w:anchor="_Toc17" w:history="1">
            <w:r>
              <w:rPr>
                <w:rFonts w:ascii="Times New Roman" w:hAnsi="Times New Roman" w:eastAsia="Arial" w:cs="Arial"/>
              </w:rPr>
              <w:t xml:space="preserve">2.2.1.</w:t>
            </w:r>
            <w:r>
              <w:tab/>
            </w:r>
            <w:r>
              <w:rPr>
                <w:rStyle w:val="978"/>
              </w:rPr>
            </w:r>
            <w:r>
              <w:rPr>
                <w:rStyle w:val="978"/>
                <w:highlight w:val="none"/>
              </w:rPr>
              <w:t xml:space="preserve">Директория </w:t>
            </w:r>
            <w:r>
              <w:rPr>
                <w:rStyle w:val="978"/>
                <w:highlight w:val="none"/>
              </w:rPr>
              <w:t xml:space="preserve">package-lists</w:t>
            </w:r>
            <w:r>
              <w:rPr>
                <w:rStyle w:val="978"/>
                <w:highlight w:val="none"/>
              </w:rPr>
            </w:r>
            <w:r>
              <w:tab/>
            </w:r>
            <w:r>
              <w:fldChar w:fldCharType="begin"/>
              <w:instrText xml:space="preserve">PAGEREF _Toc17 \h</w:instrText>
              <w:fldChar w:fldCharType="separate"/>
              <w:t xml:space="preserve">20</w:t>
              <w:fldChar w:fldCharType="end"/>
            </w:r>
          </w:hyperlink>
          <w:r>
            <w:rPr>
              <w:highlight w:val="none"/>
            </w:rPr>
          </w:r>
          <w:r>
            <w:rPr>
              <w:highlight w:val="none"/>
            </w:rPr>
          </w:r>
        </w:p>
        <w:p>
          <w:pPr>
            <w:pStyle w:val="1011"/>
            <w:pBdr/>
            <w:tabs>
              <w:tab w:val="left" w:leader="none" w:pos="1984"/>
              <w:tab w:val="right" w:leader="dot" w:pos="9355"/>
            </w:tabs>
            <w:spacing/>
            <w:ind/>
            <w:rPr>
              <w:highlight w:val="none"/>
              <w14:ligatures w14:val="none"/>
            </w:rPr>
          </w:pPr>
          <w:r/>
          <w:hyperlink w:tooltip="#_Toc18" w:anchor="_Toc18" w:history="1">
            <w:r>
              <w:rPr>
                <w:rFonts w:ascii="Times New Roman" w:hAnsi="Times New Roman" w:eastAsia="Arial" w:cs="Arial"/>
              </w:rPr>
              <w:t xml:space="preserve">2.2.2.</w:t>
            </w:r>
            <w:r>
              <w:tab/>
            </w:r>
            <w:r>
              <w:rPr>
                <w:rStyle w:val="978"/>
              </w:rPr>
            </w:r>
            <w:r>
              <w:rPr>
                <w:rStyle w:val="978"/>
                <w:highlight w:val="none"/>
              </w:rPr>
              <w:t xml:space="preserve">Директория archives</w:t>
            </w:r>
            <w:r>
              <w:rPr>
                <w:rStyle w:val="978"/>
                <w:highlight w:val="none"/>
                <w14:ligatures w14:val="none"/>
              </w:rPr>
            </w:r>
            <w:r>
              <w:tab/>
            </w:r>
            <w:r>
              <w:fldChar w:fldCharType="begin"/>
              <w:instrText xml:space="preserve">PAGEREF _Toc18 \h</w:instrText>
              <w:fldChar w:fldCharType="separate"/>
              <w:t xml:space="preserve">21</w:t>
              <w:fldChar w:fldCharType="end"/>
            </w:r>
          </w:hyperlink>
          <w:r>
            <w:rPr>
              <w:highlight w:val="none"/>
              <w14:ligatures w14:val="none"/>
            </w:rPr>
          </w:r>
          <w:r>
            <w:rPr>
              <w:highlight w:val="none"/>
              <w14:ligatures w14:val="none"/>
            </w:rPr>
          </w:r>
        </w:p>
        <w:p>
          <w:pPr>
            <w:pStyle w:val="1011"/>
            <w:pBdr/>
            <w:tabs>
              <w:tab w:val="left" w:leader="none" w:pos="1984"/>
              <w:tab w:val="right" w:leader="dot" w:pos="9355"/>
            </w:tabs>
            <w:spacing/>
            <w:ind/>
            <w:rPr>
              <w:highlight w:val="none"/>
              <w14:ligatures w14:val="none"/>
            </w:rPr>
          </w:pPr>
          <w:r/>
          <w:hyperlink w:tooltip="#_Toc19" w:anchor="_Toc19" w:history="1">
            <w:r>
              <w:rPr>
                <w:rFonts w:ascii="Times New Roman" w:hAnsi="Times New Roman" w:eastAsia="Arial" w:cs="Arial"/>
              </w:rPr>
              <w:t xml:space="preserve">2.2.3.</w:t>
            </w:r>
            <w:r>
              <w:tab/>
            </w:r>
            <w:r>
              <w:rPr>
                <w:rStyle w:val="978"/>
              </w:rPr>
            </w:r>
            <w:r>
              <w:rPr>
                <w:rStyle w:val="978"/>
                <w:highlight w:val="none"/>
              </w:rPr>
              <w:t xml:space="preserve">Директория includes.chroot</w:t>
            </w:r>
            <w:r>
              <w:rPr>
                <w:rStyle w:val="978"/>
                <w:highlight w:val="none"/>
                <w14:ligatures w14:val="none"/>
              </w:rPr>
            </w:r>
            <w:r>
              <w:tab/>
            </w:r>
            <w:r>
              <w:fldChar w:fldCharType="begin"/>
              <w:instrText xml:space="preserve">PAGEREF _Toc19 \h</w:instrText>
              <w:fldChar w:fldCharType="separate"/>
              <w:t xml:space="preserve">22</w:t>
              <w:fldChar w:fldCharType="end"/>
            </w:r>
          </w:hyperlink>
          <w:r>
            <w:rPr>
              <w:highlight w:val="none"/>
              <w14:ligatures w14:val="none"/>
            </w:rPr>
          </w:r>
          <w:r>
            <w:rPr>
              <w:highlight w:val="none"/>
              <w14:ligatures w14:val="none"/>
            </w:rPr>
          </w:r>
        </w:p>
        <w:p>
          <w:pPr>
            <w:pStyle w:val="1011"/>
            <w:pBdr/>
            <w:tabs>
              <w:tab w:val="left" w:leader="none" w:pos="1984"/>
              <w:tab w:val="right" w:leader="dot" w:pos="9355"/>
            </w:tabs>
            <w:spacing/>
            <w:ind/>
            <w:rPr>
              <w:highlight w:val="none"/>
              <w14:ligatures w14:val="none"/>
            </w:rPr>
          </w:pPr>
          <w:r/>
          <w:hyperlink w:tooltip="#_Toc20" w:anchor="_Toc20" w:history="1">
            <w:r>
              <w:rPr>
                <w:rFonts w:ascii="Times New Roman" w:hAnsi="Times New Roman" w:eastAsia="Arial" w:cs="Arial"/>
              </w:rPr>
              <w:t xml:space="preserve">2.2.4.</w:t>
            </w:r>
            <w:r>
              <w:tab/>
            </w:r>
            <w:r>
              <w:rPr>
                <w:rStyle w:val="978"/>
              </w:rPr>
            </w:r>
            <w:r>
              <w:rPr>
                <w:rStyle w:val="978"/>
                <w:highlight w:val="none"/>
              </w:rPr>
              <w:t xml:space="preserve">Директория </w:t>
            </w:r>
            <w:r>
              <w:rPr>
                <w:rStyle w:val="978"/>
                <w:highlight w:val="none"/>
              </w:rPr>
              <w:t xml:space="preserve">hooks</w:t>
            </w:r>
            <w:r>
              <w:rPr>
                <w:rStyle w:val="978"/>
                <w:highlight w:val="none"/>
                <w14:ligatures w14:val="none"/>
              </w:rPr>
            </w:r>
            <w:r>
              <w:tab/>
            </w:r>
            <w:r>
              <w:fldChar w:fldCharType="begin"/>
              <w:instrText xml:space="preserve">PAGEREF _Toc20 \h</w:instrText>
              <w:fldChar w:fldCharType="separate"/>
              <w:t xml:space="preserve">22</w:t>
              <w:fldChar w:fldCharType="end"/>
            </w:r>
          </w:hyperlink>
          <w:r>
            <w:rPr>
              <w:highlight w:val="none"/>
              <w14:ligatures w14:val="none"/>
            </w:rPr>
          </w:r>
          <w:r>
            <w:rPr>
              <w:highlight w:val="none"/>
              <w14:ligatures w14:val="none"/>
            </w:rPr>
          </w:r>
        </w:p>
        <w:p>
          <w:pPr>
            <w:pStyle w:val="1011"/>
            <w:pBdr/>
            <w:tabs>
              <w:tab w:val="left" w:leader="none" w:pos="1984"/>
              <w:tab w:val="right" w:leader="dot" w:pos="9355"/>
            </w:tabs>
            <w:spacing/>
            <w:ind/>
            <w:rPr/>
          </w:pPr>
          <w:r/>
          <w:hyperlink w:tooltip="#_Toc21" w:anchor="_Toc21" w:history="1">
            <w:r>
              <w:rPr>
                <w:rFonts w:ascii="Times New Roman" w:hAnsi="Times New Roman" w:eastAsia="Arial" w:cs="Arial"/>
              </w:rPr>
              <w:t xml:space="preserve">2.2.5.</w:t>
            </w:r>
            <w:r>
              <w:tab/>
            </w:r>
            <w:r>
              <w:rPr>
                <w:rStyle w:val="978"/>
              </w:rPr>
            </w:r>
            <w:r>
              <w:rPr>
                <w:rStyle w:val="978"/>
                <w:highlight w:val="none"/>
              </w:rPr>
              <w:t xml:space="preserve">Директория preseed</w:t>
            </w:r>
            <w:r>
              <w:rPr>
                <w:rStyle w:val="978"/>
              </w:rPr>
            </w:r>
            <w:r>
              <w:tab/>
            </w:r>
            <w:r>
              <w:fldChar w:fldCharType="begin"/>
              <w:instrText xml:space="preserve">PAGEREF _Toc21 \h</w:instrText>
              <w:fldChar w:fldCharType="separate"/>
              <w:t xml:space="preserve">23</w:t>
              <w:fldChar w:fldCharType="end"/>
            </w:r>
          </w:hyperlink>
          <w:r/>
          <w:r/>
        </w:p>
        <w:p>
          <w:pPr>
            <w:pStyle w:val="1010"/>
            <w:pBdr/>
            <w:tabs>
              <w:tab w:val="left" w:leader="none" w:pos="1417"/>
              <w:tab w:val="right" w:leader="dot" w:pos="9355"/>
            </w:tabs>
            <w:spacing/>
            <w:ind/>
            <w:rPr/>
          </w:pPr>
          <w:r/>
          <w:hyperlink w:tooltip="#_Toc22" w:anchor="_Toc22" w:history="1">
            <w:r>
              <w:rPr>
                <w:rFonts w:ascii="Times New Roman" w:hAnsi="Times New Roman" w:eastAsia="Arial" w:cs="Arial"/>
              </w:rPr>
              <w:t xml:space="preserve">2.3.</w:t>
            </w:r>
            <w:r>
              <w:tab/>
            </w:r>
            <w:r>
              <w:rPr>
                <w:rStyle w:val="978"/>
              </w:rPr>
            </w:r>
            <w:r>
              <w:rPr>
                <w:rStyle w:val="978"/>
                <w:highlight w:val="none"/>
              </w:rPr>
              <w:t xml:space="preserve">Параметры сборки системы</w:t>
            </w:r>
            <w:r>
              <w:rPr>
                <w:rStyle w:val="978"/>
              </w:rPr>
            </w:r>
            <w:r>
              <w:tab/>
            </w:r>
            <w:r>
              <w:fldChar w:fldCharType="begin"/>
              <w:instrText xml:space="preserve">PAGEREF _Toc22 \h</w:instrText>
              <w:fldChar w:fldCharType="separate"/>
              <w:t xml:space="preserve">23</w:t>
              <w:fldChar w:fldCharType="end"/>
            </w:r>
          </w:hyperlink>
          <w:r/>
          <w:r/>
        </w:p>
        <w:p>
          <w:pPr>
            <w:pStyle w:val="1010"/>
            <w:pBdr/>
            <w:tabs>
              <w:tab w:val="left" w:leader="none" w:pos="1417"/>
              <w:tab w:val="right" w:leader="dot" w:pos="9355"/>
            </w:tabs>
            <w:spacing/>
            <w:ind/>
            <w:rPr>
              <w:rFonts w:ascii="Times New Roman" w:hAnsi="Times New Roman"/>
              <w:b/>
            </w:rPr>
          </w:pPr>
          <w:r/>
          <w:hyperlink w:tooltip="#_Toc23" w:anchor="_Toc23" w:history="1">
            <w:r>
              <w:rPr>
                <w:rFonts w:ascii="Times New Roman" w:hAnsi="Times New Roman" w:eastAsia="Arial" w:cs="Arial"/>
              </w:rPr>
              <w:t xml:space="preserve">2.4.</w:t>
            </w:r>
            <w:r>
              <w:tab/>
            </w:r>
            <w:r>
              <w:rPr>
                <w:rStyle w:val="978"/>
              </w:rPr>
            </w:r>
            <w:r>
              <w:rPr>
                <w:rStyle w:val="978"/>
              </w:rPr>
              <w:t xml:space="preserve">Обзор основных компонентов системы</w:t>
            </w:r>
            <w:r>
              <w:rPr>
                <w:rStyle w:val="978"/>
                <w:rFonts w:ascii="Times New Roman" w:hAnsi="Times New Roman"/>
                <w:b/>
              </w:rPr>
            </w:r>
            <w:r>
              <w:tab/>
            </w:r>
            <w:r>
              <w:fldChar w:fldCharType="begin"/>
              <w:instrText xml:space="preserve">PAGEREF _Toc23 \h</w:instrText>
              <w:fldChar w:fldCharType="separate"/>
              <w:t xml:space="preserve">25</w:t>
              <w:fldChar w:fldCharType="end"/>
            </w:r>
          </w:hyperlink>
          <w:r>
            <w:rPr>
              <w:rFonts w:ascii="Times New Roman" w:hAnsi="Times New Roman"/>
              <w:b/>
            </w:rPr>
          </w:r>
          <w:r>
            <w:rPr>
              <w:rFonts w:ascii="Times New Roman" w:hAnsi="Times New Roman"/>
              <w:b/>
            </w:rPr>
          </w:r>
        </w:p>
        <w:p>
          <w:pPr>
            <w:pStyle w:val="1011"/>
            <w:pBdr/>
            <w:tabs>
              <w:tab w:val="left" w:leader="none" w:pos="1984"/>
              <w:tab w:val="right" w:leader="dot" w:pos="9355"/>
            </w:tabs>
            <w:spacing/>
            <w:ind/>
            <w:rPr>
              <w:rFonts w:ascii="Times New Roman" w:hAnsi="Times New Roman"/>
              <w:b/>
            </w:rPr>
          </w:pPr>
          <w:r/>
          <w:hyperlink w:tooltip="#_Toc24" w:anchor="_Toc24" w:history="1">
            <w:r>
              <w:rPr>
                <w:rFonts w:ascii="Times New Roman" w:hAnsi="Times New Roman" w:eastAsia="Arial" w:cs="Arial"/>
              </w:rPr>
              <w:t xml:space="preserve">2.4.1.</w:t>
            </w:r>
            <w:r>
              <w:tab/>
            </w:r>
            <w:r>
              <w:rPr>
                <w:rStyle w:val="978"/>
              </w:rPr>
            </w:r>
            <w:r>
              <w:rPr>
                <w:rStyle w:val="978"/>
              </w:rPr>
              <w:t xml:space="preserve">Samba</w:t>
            </w:r>
            <w:r>
              <w:rPr>
                <w:rStyle w:val="978"/>
                <w:rFonts w:ascii="Times New Roman" w:hAnsi="Times New Roman"/>
                <w:b/>
              </w:rPr>
            </w:r>
            <w:r>
              <w:tab/>
            </w:r>
            <w:r>
              <w:fldChar w:fldCharType="begin"/>
              <w:instrText xml:space="preserve">PAGEREF _Toc24 \h</w:instrText>
              <w:fldChar w:fldCharType="separate"/>
              <w:t xml:space="preserve">25</w:t>
              <w:fldChar w:fldCharType="end"/>
            </w:r>
          </w:hyperlink>
          <w:r>
            <w:rPr>
              <w:rFonts w:ascii="Times New Roman" w:hAnsi="Times New Roman"/>
              <w:b/>
            </w:rPr>
          </w:r>
          <w:r>
            <w:rPr>
              <w:rFonts w:ascii="Times New Roman" w:hAnsi="Times New Roman"/>
              <w:b/>
            </w:rPr>
          </w:r>
        </w:p>
        <w:p>
          <w:pPr>
            <w:pStyle w:val="1011"/>
            <w:pBdr/>
            <w:tabs>
              <w:tab w:val="left" w:leader="none" w:pos="1984"/>
              <w:tab w:val="right" w:leader="dot" w:pos="9355"/>
            </w:tabs>
            <w:spacing/>
            <w:ind/>
            <w:rPr>
              <w:rFonts w:ascii="Times New Roman" w:hAnsi="Times New Roman"/>
              <w:b/>
            </w:rPr>
          </w:pPr>
          <w:r/>
          <w:hyperlink w:tooltip="#_Toc25" w:anchor="_Toc25" w:history="1">
            <w:r>
              <w:rPr>
                <w:rFonts w:ascii="Times New Roman" w:hAnsi="Times New Roman" w:eastAsia="Arial" w:cs="Arial"/>
              </w:rPr>
              <w:t xml:space="preserve">2.4.2.</w:t>
            </w:r>
            <w:r>
              <w:tab/>
            </w:r>
            <w:r>
              <w:rPr>
                <w:rStyle w:val="978"/>
              </w:rPr>
            </w:r>
            <w:r>
              <w:rPr>
                <w:rStyle w:val="978"/>
              </w:rPr>
              <w:t xml:space="preserve">Kerberos</w:t>
            </w:r>
            <w:r>
              <w:rPr>
                <w:rStyle w:val="978"/>
                <w:rFonts w:ascii="Times New Roman" w:hAnsi="Times New Roman"/>
                <w:b/>
              </w:rPr>
            </w:r>
            <w:r>
              <w:tab/>
            </w:r>
            <w:r>
              <w:fldChar w:fldCharType="begin"/>
              <w:instrText xml:space="preserve">PAGEREF _Toc25 \h</w:instrText>
              <w:fldChar w:fldCharType="separate"/>
              <w:t xml:space="preserve">26</w:t>
              <w:fldChar w:fldCharType="end"/>
            </w:r>
          </w:hyperlink>
          <w:r>
            <w:rPr>
              <w:rFonts w:ascii="Times New Roman" w:hAnsi="Times New Roman"/>
              <w:b/>
            </w:rPr>
          </w:r>
          <w:r>
            <w:rPr>
              <w:rFonts w:ascii="Times New Roman" w:hAnsi="Times New Roman"/>
              <w:b/>
            </w:rPr>
          </w:r>
        </w:p>
        <w:p>
          <w:pPr>
            <w:pStyle w:val="1011"/>
            <w:pBdr/>
            <w:tabs>
              <w:tab w:val="left" w:leader="none" w:pos="1984"/>
              <w:tab w:val="right" w:leader="dot" w:pos="9355"/>
            </w:tabs>
            <w:spacing/>
            <w:ind/>
            <w:rPr/>
          </w:pPr>
          <w:r/>
          <w:hyperlink w:tooltip="#_Toc26" w:anchor="_Toc26" w:history="1">
            <w:r>
              <w:rPr>
                <w:rFonts w:ascii="Times New Roman" w:hAnsi="Times New Roman" w:eastAsia="Arial" w:cs="Arial"/>
              </w:rPr>
              <w:t xml:space="preserve">2.4.3.</w:t>
            </w:r>
            <w:r>
              <w:tab/>
            </w:r>
            <w:r>
              <w:rPr>
                <w:rStyle w:val="978"/>
              </w:rPr>
            </w:r>
            <w:r>
              <w:rPr>
                <w:rStyle w:val="978"/>
              </w:rPr>
              <w:t xml:space="preserve">PAM</w:t>
            </w:r>
            <w:r>
              <w:rPr>
                <w:rStyle w:val="978"/>
              </w:rPr>
            </w:r>
            <w:r>
              <w:tab/>
            </w:r>
            <w:r>
              <w:fldChar w:fldCharType="begin"/>
              <w:instrText xml:space="preserve">PAGEREF _Toc26 \h</w:instrText>
              <w:fldChar w:fldCharType="separate"/>
              <w:t xml:space="preserve">27</w:t>
              <w:fldChar w:fldCharType="end"/>
            </w:r>
          </w:hyperlink>
          <w:r/>
          <w:r/>
        </w:p>
        <w:p>
          <w:pPr>
            <w:pStyle w:val="1011"/>
            <w:pBdr/>
            <w:tabs>
              <w:tab w:val="left" w:leader="none" w:pos="1984"/>
              <w:tab w:val="right" w:leader="dot" w:pos="9355"/>
            </w:tabs>
            <w:spacing/>
            <w:ind/>
            <w:rPr>
              <w:rFonts w:ascii="Times New Roman" w:hAnsi="Times New Roman"/>
              <w:b/>
            </w:rPr>
          </w:pPr>
          <w:r/>
          <w:hyperlink w:tooltip="#_Toc27" w:anchor="_Toc27" w:history="1">
            <w:r>
              <w:rPr>
                <w:rFonts w:ascii="Times New Roman" w:hAnsi="Times New Roman" w:eastAsia="Arial" w:cs="Arial"/>
              </w:rPr>
              <w:t xml:space="preserve">2.4.4.</w:t>
            </w:r>
            <w:r>
              <w:tab/>
            </w:r>
            <w:r>
              <w:rPr>
                <w:rStyle w:val="978"/>
              </w:rPr>
            </w:r>
            <w:r>
              <w:rPr>
                <w:rStyle w:val="978"/>
              </w:rPr>
              <w:t xml:space="preserve">Winbind</w:t>
            </w:r>
            <w:r>
              <w:rPr>
                <w:rStyle w:val="978"/>
                <w:rFonts w:ascii="Times New Roman" w:hAnsi="Times New Roman"/>
                <w:b/>
              </w:rPr>
            </w:r>
            <w:r>
              <w:tab/>
            </w:r>
            <w:r>
              <w:fldChar w:fldCharType="begin"/>
              <w:instrText xml:space="preserve">PAGEREF _Toc27 \h</w:instrText>
              <w:fldChar w:fldCharType="separate"/>
              <w:t xml:space="preserve">28</w:t>
              <w:fldChar w:fldCharType="end"/>
            </w:r>
          </w:hyperlink>
          <w:r>
            <w:rPr>
              <w:rFonts w:ascii="Times New Roman" w:hAnsi="Times New Roman"/>
              <w:b/>
            </w:rPr>
          </w:r>
          <w:r>
            <w:rPr>
              <w:rFonts w:ascii="Times New Roman" w:hAnsi="Times New Roman"/>
              <w:b/>
            </w:rPr>
          </w:r>
        </w:p>
        <w:p>
          <w:pPr>
            <w:pStyle w:val="1010"/>
            <w:pBdr/>
            <w:tabs>
              <w:tab w:val="left" w:leader="none" w:pos="1417"/>
              <w:tab w:val="right" w:leader="dot" w:pos="9355"/>
            </w:tabs>
            <w:spacing/>
            <w:ind/>
            <w:rPr/>
          </w:pPr>
          <w:r/>
          <w:hyperlink w:tooltip="#_Toc28" w:anchor="_Toc28" w:history="1">
            <w:r>
              <w:rPr>
                <w:rFonts w:ascii="Times New Roman" w:hAnsi="Times New Roman" w:eastAsia="Arial" w:cs="Arial"/>
              </w:rPr>
              <w:t xml:space="preserve">2.5.</w:t>
            </w:r>
            <w:r>
              <w:tab/>
            </w:r>
            <w:r>
              <w:rPr>
                <w:rStyle w:val="978"/>
              </w:rPr>
            </w:r>
            <w:r>
              <w:rPr>
                <w:rStyle w:val="978"/>
              </w:rPr>
              <w:t xml:space="preserve">Обзор прикладного программного обеспечения</w:t>
            </w:r>
            <w:r>
              <w:rPr>
                <w:rStyle w:val="978"/>
              </w:rPr>
            </w:r>
            <w:r>
              <w:tab/>
            </w:r>
            <w:r>
              <w:fldChar w:fldCharType="begin"/>
              <w:instrText xml:space="preserve">PAGEREF _Toc28 \h</w:instrText>
              <w:fldChar w:fldCharType="separate"/>
              <w:t xml:space="preserve">28</w:t>
              <w:fldChar w:fldCharType="end"/>
            </w:r>
          </w:hyperlink>
          <w:r/>
          <w:r/>
        </w:p>
        <w:p>
          <w:pPr>
            <w:pStyle w:val="1010"/>
            <w:pBdr/>
            <w:tabs>
              <w:tab w:val="left" w:leader="none" w:pos="1417"/>
              <w:tab w:val="right" w:leader="dot" w:pos="9355"/>
            </w:tabs>
            <w:spacing/>
            <w:ind/>
            <w:rPr/>
          </w:pPr>
          <w:r/>
          <w:hyperlink w:tooltip="#_Toc29" w:anchor="_Toc29" w:history="1">
            <w:r>
              <w:rPr>
                <w:rFonts w:ascii="Times New Roman" w:hAnsi="Times New Roman" w:eastAsia="Arial" w:cs="Arial"/>
              </w:rPr>
              <w:t xml:space="preserve">2.6.</w:t>
            </w:r>
            <w:r>
              <w:tab/>
            </w:r>
            <w:r>
              <w:rPr>
                <w:rStyle w:val="978"/>
              </w:rPr>
            </w:r>
            <w:r>
              <w:rPr>
                <w:rStyle w:val="978"/>
              </w:rPr>
              <w:t xml:space="preserve">Способы запуска Windows приложений</w:t>
            </w:r>
            <w:r>
              <w:rPr>
                <w:rStyle w:val="978"/>
              </w:rPr>
            </w:r>
            <w:r>
              <w:tab/>
            </w:r>
            <w:r>
              <w:fldChar w:fldCharType="begin"/>
              <w:instrText xml:space="preserve">PAGEREF _Toc29 \h</w:instrText>
              <w:fldChar w:fldCharType="separate"/>
              <w:t xml:space="preserve">30</w:t>
              <w:fldChar w:fldCharType="end"/>
            </w:r>
          </w:hyperlink>
          <w:r/>
          <w:r/>
        </w:p>
        <w:p>
          <w:pPr>
            <w:pStyle w:val="1009"/>
            <w:pBdr/>
            <w:tabs>
              <w:tab w:val="left" w:leader="none" w:pos="850"/>
              <w:tab w:val="right" w:leader="dot" w:pos="9355"/>
            </w:tabs>
            <w:spacing/>
            <w:ind/>
            <w:rPr>
              <w:rFonts w:ascii="Times New Roman" w:hAnsi="Times New Roman"/>
              <w:b/>
            </w:rPr>
          </w:pPr>
          <w:r/>
          <w:hyperlink w:tooltip="#_Toc30" w:anchor="_Toc30" w:history="1">
            <w:r>
              <w:rPr>
                <w:rFonts w:ascii="Times New Roman" w:hAnsi="Times New Roman" w:eastAsia="Arial" w:cs="Arial"/>
              </w:rPr>
              <w:t xml:space="preserve">3.</w:t>
            </w:r>
            <w:r>
              <w:tab/>
            </w:r>
            <w:r>
              <w:rPr>
                <w:rStyle w:val="978"/>
              </w:rPr>
            </w:r>
            <w:r>
              <w:rPr>
                <w:rStyle w:val="978"/>
              </w:rPr>
              <w:t xml:space="preserve">Практическая часть</w:t>
            </w:r>
            <w:r>
              <w:rPr>
                <w:rStyle w:val="978"/>
                <w:rFonts w:ascii="Times New Roman" w:hAnsi="Times New Roman"/>
                <w:b/>
              </w:rPr>
            </w:r>
            <w:r>
              <w:tab/>
            </w:r>
            <w:r>
              <w:fldChar w:fldCharType="begin"/>
              <w:instrText xml:space="preserve">PAGEREF _Toc30 \h</w:instrText>
              <w:fldChar w:fldCharType="separate"/>
              <w:t xml:space="preserve">32</w:t>
              <w:fldChar w:fldCharType="end"/>
            </w:r>
          </w:hyperlink>
          <w:r>
            <w:rPr>
              <w:rFonts w:ascii="Times New Roman" w:hAnsi="Times New Roman"/>
              <w:b/>
            </w:rPr>
          </w:r>
          <w:r>
            <w:rPr>
              <w:rFonts w:ascii="Times New Roman" w:hAnsi="Times New Roman"/>
              <w:b/>
            </w:rPr>
          </w:r>
        </w:p>
        <w:p>
          <w:pPr>
            <w:pStyle w:val="1010"/>
            <w:pBdr/>
            <w:tabs>
              <w:tab w:val="left" w:leader="none" w:pos="1417"/>
              <w:tab w:val="right" w:leader="dot" w:pos="9355"/>
            </w:tabs>
            <w:spacing/>
            <w:ind/>
            <w:rPr>
              <w:highlight w:val="none"/>
              <w14:ligatures w14:val="none"/>
            </w:rPr>
          </w:pPr>
          <w:r/>
          <w:hyperlink w:tooltip="#_Toc31" w:anchor="_Toc31" w:history="1">
            <w:r>
              <w:rPr>
                <w:rFonts w:ascii="Times New Roman" w:hAnsi="Times New Roman" w:eastAsia="Arial" w:cs="Arial"/>
              </w:rPr>
              <w:t xml:space="preserve">3.1.</w:t>
            </w:r>
            <w:r>
              <w:tab/>
            </w:r>
            <w:r>
              <w:rPr>
                <w:rStyle w:val="978"/>
              </w:rPr>
            </w:r>
            <w:r>
              <w:rPr>
                <w:rStyle w:val="978"/>
                <w:highlight w:val="none"/>
              </w:rPr>
              <w:t xml:space="preserve">Настройка системы в процессе сборки</w:t>
            </w:r>
            <w:r>
              <w:rPr>
                <w:rStyle w:val="978"/>
                <w:highlight w:val="none"/>
                <w14:ligatures w14:val="none"/>
              </w:rPr>
            </w:r>
            <w:r>
              <w:tab/>
            </w:r>
            <w:r>
              <w:fldChar w:fldCharType="begin"/>
              <w:instrText xml:space="preserve">PAGEREF _Toc31 \h</w:instrText>
              <w:fldChar w:fldCharType="separate"/>
              <w:t xml:space="preserve">32</w:t>
              <w:fldChar w:fldCharType="end"/>
            </w:r>
          </w:hyperlink>
          <w:r>
            <w:rPr>
              <w:highlight w:val="none"/>
              <w14:ligatures w14:val="none"/>
            </w:rPr>
          </w:r>
          <w:r>
            <w:rPr>
              <w:highlight w:val="none"/>
              <w14:ligatures w14:val="none"/>
            </w:rPr>
          </w:r>
        </w:p>
        <w:p>
          <w:pPr>
            <w:pStyle w:val="1010"/>
            <w:pBdr/>
            <w:tabs>
              <w:tab w:val="left" w:leader="none" w:pos="1417"/>
              <w:tab w:val="right" w:leader="dot" w:pos="9355"/>
            </w:tabs>
            <w:spacing/>
            <w:ind/>
            <w:rPr>
              <w:b w:val="0"/>
              <w:bCs w:val="0"/>
              <w14:ligatures w14:val="none"/>
            </w:rPr>
          </w:pPr>
          <w:r/>
          <w:hyperlink w:tooltip="#_Toc32" w:anchor="_Toc32" w:history="1">
            <w:r>
              <w:rPr>
                <w:rFonts w:ascii="Times New Roman" w:hAnsi="Times New Roman" w:eastAsia="Arial" w:cs="Arial"/>
              </w:rPr>
              <w:t xml:space="preserve">3.2.</w:t>
            </w:r>
            <w:r>
              <w:tab/>
            </w:r>
            <w:r>
              <w:rPr>
                <w:rStyle w:val="978"/>
              </w:rPr>
            </w:r>
            <w:r>
              <w:rPr>
                <w:rStyle w:val="978"/>
                <w:rFonts w:ascii="Times New Roman" w:hAnsi="Times New Roman"/>
                <w:b w:val="0"/>
                <w:bCs w:val="0"/>
              </w:rPr>
              <w:t xml:space="preserve">Настройка подключения к домену и доменной авторизации</w:t>
            </w:r>
            <w:r>
              <w:rPr>
                <w:rStyle w:val="978"/>
                <w:b w:val="0"/>
                <w:bCs w:val="0"/>
                <w14:ligatures w14:val="none"/>
              </w:rPr>
            </w:r>
            <w:r>
              <w:tab/>
            </w:r>
            <w:r>
              <w:fldChar w:fldCharType="begin"/>
              <w:instrText xml:space="preserve">PAGEREF _Toc32 \h</w:instrText>
              <w:fldChar w:fldCharType="separate"/>
              <w:t xml:space="preserve">33</w:t>
              <w:fldChar w:fldCharType="end"/>
            </w:r>
          </w:hyperlink>
          <w:r>
            <w:rPr>
              <w:b w:val="0"/>
              <w:bCs w:val="0"/>
              <w14:ligatures w14:val="none"/>
            </w:rPr>
          </w:r>
          <w:r>
            <w:rPr>
              <w:b w:val="0"/>
              <w:bCs w:val="0"/>
              <w14:ligatures w14:val="none"/>
            </w:rPr>
          </w:r>
        </w:p>
        <w:p>
          <w:pPr>
            <w:pStyle w:val="1011"/>
            <w:pBdr/>
            <w:tabs>
              <w:tab w:val="left" w:leader="none" w:pos="1984"/>
              <w:tab w:val="right" w:leader="dot" w:pos="9355"/>
            </w:tabs>
            <w:spacing/>
            <w:ind/>
            <w:rPr>
              <w:rFonts w:ascii="Times New Roman" w:hAnsi="Times New Roman"/>
              <w:b w:val="0"/>
              <w:bCs w:val="0"/>
            </w:rPr>
          </w:pPr>
          <w:r/>
          <w:hyperlink w:tooltip="#_Toc33" w:anchor="_Toc33" w:history="1">
            <w:r>
              <w:rPr>
                <w:rFonts w:ascii="Times New Roman" w:hAnsi="Times New Roman" w:eastAsia="Arial" w:cs="Arial"/>
              </w:rPr>
              <w:t xml:space="preserve">3.2.1.</w:t>
            </w:r>
            <w:r>
              <w:tab/>
            </w:r>
            <w:r>
              <w:rPr>
                <w:rStyle w:val="978"/>
              </w:rPr>
            </w:r>
            <w:r>
              <w:rPr>
                <w:rStyle w:val="978"/>
                <w:rFonts w:ascii="Times New Roman" w:hAnsi="Times New Roman"/>
                <w:b w:val="0"/>
                <w:bCs w:val="0"/>
              </w:rPr>
              <w:t xml:space="preserve">Настройка DNS</w:t>
            </w:r>
            <w:r>
              <w:rPr>
                <w:rStyle w:val="978"/>
                <w:rFonts w:ascii="Times New Roman" w:hAnsi="Times New Roman"/>
                <w:b w:val="0"/>
                <w:bCs w:val="0"/>
              </w:rPr>
            </w:r>
            <w:r>
              <w:tab/>
            </w:r>
            <w:r>
              <w:fldChar w:fldCharType="begin"/>
              <w:instrText xml:space="preserve">PAGEREF _Toc33 \h</w:instrText>
              <w:fldChar w:fldCharType="separate"/>
              <w:t xml:space="preserve">33</w:t>
              <w:fldChar w:fldCharType="end"/>
            </w:r>
          </w:hyperlink>
          <w:r>
            <w:rPr>
              <w:rFonts w:ascii="Times New Roman" w:hAnsi="Times New Roman"/>
              <w:b w:val="0"/>
              <w:bCs w:val="0"/>
            </w:rPr>
          </w:r>
          <w:r>
            <w:rPr>
              <w:rFonts w:ascii="Times New Roman" w:hAnsi="Times New Roman"/>
              <w:b w:val="0"/>
              <w:bCs w:val="0"/>
            </w:rPr>
          </w:r>
        </w:p>
        <w:p>
          <w:pPr>
            <w:pStyle w:val="1011"/>
            <w:pBdr/>
            <w:tabs>
              <w:tab w:val="left" w:leader="none" w:pos="1984"/>
              <w:tab w:val="right" w:leader="dot" w:pos="9355"/>
            </w:tabs>
            <w:spacing/>
            <w:ind/>
            <w:rPr/>
          </w:pPr>
          <w:r/>
          <w:hyperlink w:tooltip="#_Toc34" w:anchor="_Toc34" w:history="1">
            <w:r>
              <w:rPr>
                <w:rFonts w:ascii="Times New Roman" w:hAnsi="Times New Roman" w:eastAsia="Arial" w:cs="Arial"/>
              </w:rPr>
              <w:t xml:space="preserve">3.2.2.</w:t>
            </w:r>
            <w:r>
              <w:tab/>
            </w:r>
            <w:r>
              <w:rPr>
                <w:rStyle w:val="978"/>
              </w:rPr>
            </w:r>
            <w:r>
              <w:rPr>
                <w:rStyle w:val="978"/>
              </w:rPr>
              <w:t xml:space="preserve">Настройка синхронизации времени</w:t>
            </w:r>
            <w:r>
              <w:rPr>
                <w:rStyle w:val="978"/>
              </w:rPr>
            </w:r>
            <w:r>
              <w:tab/>
            </w:r>
            <w:r>
              <w:fldChar w:fldCharType="begin"/>
              <w:instrText xml:space="preserve">PAGEREF _Toc34 \h</w:instrText>
              <w:fldChar w:fldCharType="separate"/>
              <w:t xml:space="preserve">35</w:t>
              <w:fldChar w:fldCharType="end"/>
            </w:r>
          </w:hyperlink>
          <w:r/>
          <w:r/>
        </w:p>
        <w:p>
          <w:pPr>
            <w:pStyle w:val="1011"/>
            <w:pBdr/>
            <w:tabs>
              <w:tab w:val="left" w:leader="none" w:pos="1984"/>
              <w:tab w:val="right" w:leader="dot" w:pos="9355"/>
            </w:tabs>
            <w:spacing/>
            <w:ind/>
            <w:rPr/>
          </w:pPr>
          <w:r/>
          <w:hyperlink w:tooltip="#_Toc35" w:anchor="_Toc35" w:history="1">
            <w:r>
              <w:rPr>
                <w:rFonts w:ascii="Times New Roman" w:hAnsi="Times New Roman" w:eastAsia="Arial" w:cs="Arial"/>
              </w:rPr>
              <w:t xml:space="preserve">3.2.3.</w:t>
            </w:r>
            <w:r>
              <w:tab/>
            </w:r>
            <w:r>
              <w:rPr>
                <w:rStyle w:val="978"/>
              </w:rPr>
            </w:r>
            <w:r>
              <w:rPr>
                <w:rStyle w:val="978"/>
              </w:rPr>
              <w:t xml:space="preserve">Настройка авторизации через Kerberos</w:t>
            </w:r>
            <w:r>
              <w:rPr>
                <w:rStyle w:val="978"/>
              </w:rPr>
            </w:r>
            <w:r>
              <w:tab/>
            </w:r>
            <w:r>
              <w:fldChar w:fldCharType="begin"/>
              <w:instrText xml:space="preserve">PAGEREF _Toc35 \h</w:instrText>
              <w:fldChar w:fldCharType="separate"/>
              <w:t xml:space="preserve">37</w:t>
              <w:fldChar w:fldCharType="end"/>
            </w:r>
          </w:hyperlink>
          <w:r/>
          <w:r/>
        </w:p>
        <w:p>
          <w:pPr>
            <w:pStyle w:val="1011"/>
            <w:pBdr/>
            <w:tabs>
              <w:tab w:val="left" w:leader="none" w:pos="1984"/>
              <w:tab w:val="right" w:leader="dot" w:pos="9355"/>
            </w:tabs>
            <w:spacing/>
            <w:ind/>
            <w:rPr/>
          </w:pPr>
          <w:r/>
          <w:hyperlink w:tooltip="#_Toc36" w:anchor="_Toc36" w:history="1">
            <w:r>
              <w:rPr>
                <w:rFonts w:ascii="Times New Roman" w:hAnsi="Times New Roman" w:eastAsia="Arial" w:cs="Arial"/>
              </w:rPr>
              <w:t xml:space="preserve">3.2.4.</w:t>
            </w:r>
            <w:r>
              <w:tab/>
            </w:r>
            <w:r>
              <w:rPr>
                <w:rStyle w:val="978"/>
              </w:rPr>
            </w:r>
            <w:r>
              <w:rPr>
                <w:rStyle w:val="978"/>
              </w:rPr>
              <w:t xml:space="preserve">Настройка Samba и Winbind</w:t>
            </w:r>
            <w:r>
              <w:rPr>
                <w:rStyle w:val="978"/>
              </w:rPr>
            </w:r>
            <w:r>
              <w:tab/>
            </w:r>
            <w:r>
              <w:fldChar w:fldCharType="begin"/>
              <w:instrText xml:space="preserve">PAGEREF _Toc36 \h</w:instrText>
              <w:fldChar w:fldCharType="separate"/>
              <w:t xml:space="preserve">38</w:t>
              <w:fldChar w:fldCharType="end"/>
            </w:r>
          </w:hyperlink>
          <w:r/>
          <w:r/>
        </w:p>
        <w:p>
          <w:pPr>
            <w:pStyle w:val="1011"/>
            <w:pBdr/>
            <w:tabs>
              <w:tab w:val="left" w:leader="none" w:pos="1984"/>
              <w:tab w:val="right" w:leader="dot" w:pos="9355"/>
            </w:tabs>
            <w:spacing/>
            <w:ind/>
            <w:rPr/>
          </w:pPr>
          <w:r/>
          <w:hyperlink w:tooltip="#_Toc37" w:anchor="_Toc37" w:history="1">
            <w:r>
              <w:rPr>
                <w:rFonts w:ascii="Times New Roman" w:hAnsi="Times New Roman" w:eastAsia="Arial" w:cs="Arial"/>
              </w:rPr>
              <w:t xml:space="preserve">3.2.5.</w:t>
            </w:r>
            <w:r>
              <w:tab/>
            </w:r>
            <w:r>
              <w:rPr>
                <w:rStyle w:val="978"/>
              </w:rPr>
            </w:r>
            <w:r>
              <w:rPr>
                <w:rStyle w:val="978"/>
              </w:rPr>
              <w:t xml:space="preserve">Настройка PAM</w:t>
            </w:r>
            <w:r>
              <w:rPr>
                <w:rStyle w:val="978"/>
              </w:rPr>
            </w:r>
            <w:r>
              <w:tab/>
            </w:r>
            <w:r>
              <w:fldChar w:fldCharType="begin"/>
              <w:instrText xml:space="preserve">PAGEREF _Toc37 \h</w:instrText>
              <w:fldChar w:fldCharType="separate"/>
              <w:t xml:space="preserve">41</w:t>
              <w:fldChar w:fldCharType="end"/>
            </w:r>
          </w:hyperlink>
          <w:r/>
          <w:r/>
        </w:p>
        <w:p>
          <w:pPr>
            <w:pStyle w:val="1011"/>
            <w:pBdr/>
            <w:tabs>
              <w:tab w:val="left" w:leader="none" w:pos="1984"/>
              <w:tab w:val="right" w:leader="dot" w:pos="9355"/>
            </w:tabs>
            <w:spacing/>
            <w:ind/>
            <w:rPr/>
          </w:pPr>
          <w:r/>
          <w:hyperlink w:tooltip="#_Toc38" w:anchor="_Toc38" w:history="1">
            <w:r>
              <w:rPr>
                <w:rFonts w:ascii="Times New Roman" w:hAnsi="Times New Roman" w:eastAsia="Arial" w:cs="Arial"/>
              </w:rPr>
              <w:t xml:space="preserve">3.2.6.</w:t>
            </w:r>
            <w:r>
              <w:tab/>
            </w:r>
            <w:r>
              <w:rPr>
                <w:rStyle w:val="978"/>
              </w:rPr>
            </w:r>
            <w:r>
              <w:rPr>
                <w:rStyle w:val="978"/>
              </w:rPr>
              <w:t xml:space="preserve">Подключение к домену</w:t>
            </w:r>
            <w:r>
              <w:rPr>
                <w:rStyle w:val="978"/>
              </w:rPr>
            </w:r>
            <w:r>
              <w:tab/>
            </w:r>
            <w:r>
              <w:fldChar w:fldCharType="begin"/>
              <w:instrText xml:space="preserve">PAGEREF _Toc38 \h</w:instrText>
              <w:fldChar w:fldCharType="separate"/>
              <w:t xml:space="preserve">42</w:t>
              <w:fldChar w:fldCharType="end"/>
            </w:r>
          </w:hyperlink>
          <w:r/>
          <w:r/>
        </w:p>
        <w:p>
          <w:pPr>
            <w:pStyle w:val="1010"/>
            <w:pBdr/>
            <w:tabs>
              <w:tab w:val="left" w:leader="none" w:pos="1417"/>
              <w:tab w:val="right" w:leader="dot" w:pos="9355"/>
            </w:tabs>
            <w:spacing/>
            <w:ind/>
            <w:rPr/>
          </w:pPr>
          <w:r/>
          <w:hyperlink w:tooltip="#_Toc39" w:anchor="_Toc39" w:history="1">
            <w:r>
              <w:rPr>
                <w:rFonts w:ascii="Times New Roman" w:hAnsi="Times New Roman" w:eastAsia="Arial" w:cs="Arial"/>
              </w:rPr>
              <w:t xml:space="preserve">3.3.</w:t>
            </w:r>
            <w:r>
              <w:tab/>
            </w:r>
            <w:r>
              <w:rPr>
                <w:rStyle w:val="978"/>
              </w:rPr>
            </w:r>
            <w:r>
              <w:rPr>
                <w:rStyle w:val="978"/>
              </w:rPr>
              <w:t xml:space="preserve">Настройка системы после установки</w:t>
            </w:r>
            <w:r>
              <w:rPr>
                <w:rStyle w:val="978"/>
              </w:rPr>
            </w:r>
            <w:r>
              <w:tab/>
            </w:r>
            <w:r>
              <w:fldChar w:fldCharType="begin"/>
              <w:instrText xml:space="preserve">PAGEREF _Toc39 \h</w:instrText>
              <w:fldChar w:fldCharType="separate"/>
              <w:t xml:space="preserve">46</w:t>
              <w:fldChar w:fldCharType="end"/>
            </w:r>
          </w:hyperlink>
          <w:r/>
          <w:r/>
        </w:p>
        <w:p>
          <w:pPr>
            <w:pStyle w:val="1011"/>
            <w:pBdr/>
            <w:tabs>
              <w:tab w:val="left" w:leader="none" w:pos="1984"/>
              <w:tab w:val="right" w:leader="dot" w:pos="9355"/>
            </w:tabs>
            <w:spacing/>
            <w:ind/>
            <w:rPr>
              <w:highlight w:val="none"/>
            </w:rPr>
          </w:pPr>
          <w:r/>
          <w:hyperlink w:tooltip="#_Toc40" w:anchor="_Toc40" w:history="1">
            <w:r>
              <w:rPr>
                <w:rFonts w:ascii="Times New Roman" w:hAnsi="Times New Roman" w:eastAsia="Arial" w:cs="Arial"/>
              </w:rPr>
              <w:t xml:space="preserve">3.3.1.</w:t>
            </w:r>
            <w:r>
              <w:tab/>
            </w:r>
            <w:r>
              <w:rPr>
                <w:rStyle w:val="978"/>
              </w:rPr>
            </w:r>
            <w:r>
              <w:rPr>
                <w:rStyle w:val="978"/>
                <w:highlight w:val="none"/>
              </w:rPr>
              <w:t xml:space="preserve">Запуск systemd сервисов и включение темы оформления</w:t>
            </w:r>
            <w:r>
              <w:rPr>
                <w:rStyle w:val="978"/>
                <w:highlight w:val="none"/>
              </w:rPr>
            </w:r>
            <w:r>
              <w:tab/>
            </w:r>
            <w:r>
              <w:fldChar w:fldCharType="begin"/>
              <w:instrText xml:space="preserve">PAGEREF _Toc40 \h</w:instrText>
              <w:fldChar w:fldCharType="separate"/>
              <w:t xml:space="preserve">49</w:t>
              <w:fldChar w:fldCharType="end"/>
            </w:r>
          </w:hyperlink>
          <w:r>
            <w:rPr>
              <w:highlight w:val="none"/>
            </w:rPr>
          </w:r>
          <w:r>
            <w:rPr>
              <w:highlight w:val="none"/>
            </w:rPr>
          </w:r>
        </w:p>
        <w:p>
          <w:pPr>
            <w:pStyle w:val="1011"/>
            <w:pBdr/>
            <w:tabs>
              <w:tab w:val="left" w:leader="none" w:pos="1984"/>
              <w:tab w:val="right" w:leader="dot" w:pos="9355"/>
            </w:tabs>
            <w:spacing/>
            <w:ind/>
            <w:rPr>
              <w:highlight w:val="none"/>
            </w:rPr>
          </w:pPr>
          <w:r/>
          <w:hyperlink w:tooltip="#_Toc41" w:anchor="_Toc41" w:history="1">
            <w:r>
              <w:rPr>
                <w:rFonts w:ascii="Times New Roman" w:hAnsi="Times New Roman" w:eastAsia="Arial" w:cs="Arial"/>
              </w:rPr>
              <w:t xml:space="preserve">3.3.2.</w:t>
            </w:r>
            <w:r>
              <w:tab/>
            </w:r>
            <w:r>
              <w:rPr>
                <w:rStyle w:val="978"/>
              </w:rPr>
            </w:r>
            <w:r>
              <w:rPr>
                <w:rStyle w:val="978"/>
                <w:highlight w:val="none"/>
              </w:rPr>
              <w:t xml:space="preserve">Установка Flatpak приложений и VirtualBox</w:t>
            </w:r>
            <w:r>
              <w:rPr>
                <w:rStyle w:val="978"/>
                <w:highlight w:val="none"/>
              </w:rPr>
            </w:r>
            <w:r>
              <w:tab/>
            </w:r>
            <w:r>
              <w:fldChar w:fldCharType="begin"/>
              <w:instrText xml:space="preserve">PAGEREF _Toc41 \h</w:instrText>
              <w:fldChar w:fldCharType="separate"/>
              <w:t xml:space="preserve">50</w:t>
              <w:fldChar w:fldCharType="end"/>
            </w:r>
          </w:hyperlink>
          <w:r>
            <w:rPr>
              <w:highlight w:val="none"/>
            </w:rPr>
          </w:r>
          <w:r>
            <w:rPr>
              <w:highlight w:val="none"/>
            </w:rPr>
          </w:r>
        </w:p>
        <w:p>
          <w:pPr>
            <w:pStyle w:val="1011"/>
            <w:pBdr/>
            <w:tabs>
              <w:tab w:val="left" w:leader="none" w:pos="1984"/>
              <w:tab w:val="right" w:leader="dot" w:pos="9355"/>
            </w:tabs>
            <w:spacing/>
            <w:ind/>
            <w:rPr/>
          </w:pPr>
          <w:r/>
          <w:hyperlink w:tooltip="#_Toc42" w:anchor="_Toc42" w:history="1">
            <w:r>
              <w:rPr>
                <w:rFonts w:ascii="Times New Roman" w:hAnsi="Times New Roman" w:eastAsia="Arial" w:cs="Arial"/>
              </w:rPr>
              <w:t xml:space="preserve">3.3.3.</w:t>
            </w:r>
            <w:r>
              <w:tab/>
            </w:r>
            <w:r>
              <w:rPr>
                <w:rStyle w:val="978"/>
              </w:rPr>
            </w:r>
            <w:r>
              <w:rPr>
                <w:rStyle w:val="978"/>
              </w:rPr>
              <w:t xml:space="preserve">Установка драйверов GPU</w:t>
            </w:r>
            <w:r>
              <w:rPr>
                <w:rStyle w:val="978"/>
              </w:rPr>
            </w:r>
            <w:r>
              <w:tab/>
            </w:r>
            <w:r>
              <w:fldChar w:fldCharType="begin"/>
              <w:instrText xml:space="preserve">PAGEREF _Toc42 \h</w:instrText>
              <w:fldChar w:fldCharType="separate"/>
              <w:t xml:space="preserve">52</w:t>
              <w:fldChar w:fldCharType="end"/>
            </w:r>
          </w:hyperlink>
          <w:r/>
          <w:r/>
        </w:p>
        <w:p>
          <w:pPr>
            <w:pStyle w:val="1011"/>
            <w:pBdr/>
            <w:tabs>
              <w:tab w:val="left" w:leader="none" w:pos="1984"/>
              <w:tab w:val="right" w:leader="dot" w:pos="9355"/>
            </w:tabs>
            <w:spacing/>
            <w:ind/>
            <w:rPr/>
          </w:pPr>
          <w:r/>
          <w:hyperlink w:tooltip="#_Toc43" w:anchor="_Toc43" w:history="1">
            <w:r>
              <w:rPr>
                <w:rFonts w:ascii="Times New Roman" w:hAnsi="Times New Roman" w:eastAsia="Arial" w:cs="Arial"/>
              </w:rPr>
              <w:t xml:space="preserve">3.3.4.</w:t>
            </w:r>
            <w:r>
              <w:tab/>
            </w:r>
            <w:r>
              <w:rPr>
                <w:rStyle w:val="978"/>
              </w:rPr>
            </w:r>
            <w:r>
              <w:rPr>
                <w:rStyle w:val="978"/>
              </w:rPr>
              <w:t xml:space="preserve">Настройка списка репозиториев</w:t>
            </w:r>
            <w:r>
              <w:rPr>
                <w:rStyle w:val="978"/>
              </w:rPr>
            </w:r>
            <w:r>
              <w:tab/>
            </w:r>
            <w:r>
              <w:fldChar w:fldCharType="begin"/>
              <w:instrText xml:space="preserve">PAGEREF _Toc43 \h</w:instrText>
              <w:fldChar w:fldCharType="separate"/>
              <w:t xml:space="preserve">52</w:t>
              <w:fldChar w:fldCharType="end"/>
            </w:r>
          </w:hyperlink>
          <w:r/>
          <w:r/>
        </w:p>
        <w:p>
          <w:pPr>
            <w:pStyle w:val="1010"/>
            <w:pBdr/>
            <w:tabs>
              <w:tab w:val="left" w:leader="none" w:pos="1417"/>
              <w:tab w:val="right" w:leader="dot" w:pos="9355"/>
            </w:tabs>
            <w:spacing/>
            <w:ind/>
            <w:rPr/>
          </w:pPr>
          <w:r/>
          <w:hyperlink w:tooltip="#_Toc44" w:anchor="_Toc44" w:history="1">
            <w:r>
              <w:rPr>
                <w:rFonts w:ascii="Times New Roman" w:hAnsi="Times New Roman" w:eastAsia="Arial" w:cs="Arial"/>
              </w:rPr>
              <w:t xml:space="preserve">3.4.</w:t>
            </w:r>
            <w:r>
              <w:tab/>
            </w:r>
            <w:r>
              <w:rPr>
                <w:rStyle w:val="978"/>
              </w:rPr>
            </w:r>
            <w:r>
              <w:rPr>
                <w:rStyle w:val="978"/>
              </w:rPr>
              <w:t xml:space="preserve">Автоматизация процесса установки системы</w:t>
            </w:r>
            <w:r>
              <w:rPr>
                <w:rStyle w:val="978"/>
              </w:rPr>
            </w:r>
            <w:r>
              <w:tab/>
            </w:r>
            <w:r>
              <w:fldChar w:fldCharType="begin"/>
              <w:instrText xml:space="preserve">PAGEREF _Toc44 \h</w:instrText>
              <w:fldChar w:fldCharType="separate"/>
              <w:t xml:space="preserve">53</w:t>
              <w:fldChar w:fldCharType="end"/>
            </w:r>
          </w:hyperlink>
          <w:r/>
          <w:r/>
        </w:p>
        <w:p>
          <w:pPr>
            <w:pStyle w:val="1010"/>
            <w:pBdr/>
            <w:tabs>
              <w:tab w:val="left" w:leader="none" w:pos="1417"/>
              <w:tab w:val="right" w:leader="dot" w:pos="9355"/>
            </w:tabs>
            <w:spacing/>
            <w:ind/>
            <w:rPr/>
          </w:pPr>
          <w:r/>
          <w:hyperlink w:tooltip="#_Toc45" w:anchor="_Toc45" w:history="1">
            <w:r>
              <w:rPr>
                <w:rFonts w:ascii="Times New Roman" w:hAnsi="Times New Roman" w:eastAsia="Arial" w:cs="Arial"/>
              </w:rPr>
              <w:t xml:space="preserve">3.5.</w:t>
            </w:r>
            <w:r>
              <w:tab/>
            </w:r>
            <w:r>
              <w:rPr>
                <w:rStyle w:val="978"/>
              </w:rPr>
            </w:r>
            <w:r>
              <w:rPr>
                <w:rStyle w:val="978"/>
              </w:rPr>
              <w:t xml:space="preserve">Создание Debian репозитория ЮГУ</w:t>
            </w:r>
            <w:r>
              <w:rPr>
                <w:rStyle w:val="978"/>
                <w:highlight w:val="none"/>
              </w:rPr>
            </w:r>
            <w:r>
              <w:tab/>
            </w:r>
            <w:r>
              <w:fldChar w:fldCharType="begin"/>
              <w:instrText xml:space="preserve">PAGEREF _Toc45 \h</w:instrText>
              <w:fldChar w:fldCharType="separate"/>
              <w:t xml:space="preserve">55</w:t>
              <w:fldChar w:fldCharType="end"/>
            </w:r>
          </w:hyperlink>
          <w:r/>
          <w:r/>
        </w:p>
        <w:p>
          <w:pPr>
            <w:pStyle w:val="1008"/>
            <w:pBdr/>
            <w:tabs>
              <w:tab w:val="right" w:leader="dot" w:pos="9355"/>
            </w:tabs>
            <w:spacing/>
            <w:ind/>
            <w:rPr>
              <w:highlight w:val="none"/>
            </w:rPr>
          </w:pPr>
          <w:r/>
          <w:hyperlink w:tooltip="#_Toc46" w:anchor="_Toc46" w:history="1">
            <w:r>
              <w:rPr>
                <w:rStyle w:val="978"/>
              </w:rPr>
            </w:r>
            <w:r>
              <w:rPr>
                <w:rStyle w:val="978"/>
              </w:rPr>
              <w:t xml:space="preserve">Заключение</w:t>
            </w:r>
            <w:r>
              <w:rPr>
                <w:rStyle w:val="978"/>
                <w:highlight w:val="none"/>
              </w:rPr>
            </w:r>
            <w:r>
              <w:tab/>
            </w:r>
            <w:r>
              <w:fldChar w:fldCharType="begin"/>
              <w:instrText xml:space="preserve">PAGEREF _Toc46 \h</w:instrText>
              <w:fldChar w:fldCharType="separate"/>
              <w:t xml:space="preserve">59</w:t>
              <w:fldChar w:fldCharType="end"/>
            </w:r>
          </w:hyperlink>
          <w:r>
            <w:rPr>
              <w:highlight w:val="none"/>
            </w:rPr>
          </w:r>
          <w:r>
            <w:rPr>
              <w:highlight w:val="none"/>
            </w:rPr>
          </w:r>
        </w:p>
        <w:p>
          <w:pPr>
            <w:pStyle w:val="1008"/>
            <w:pBdr/>
            <w:tabs>
              <w:tab w:val="right" w:leader="dot" w:pos="9355"/>
            </w:tabs>
            <w:spacing/>
            <w:ind/>
            <w:rPr>
              <w:highlight w:val="none"/>
            </w:rPr>
          </w:pPr>
          <w:r/>
          <w:hyperlink w:tooltip="#_Toc47" w:anchor="_Toc47" w:history="1">
            <w:r>
              <w:rPr>
                <w:rStyle w:val="978"/>
              </w:rPr>
            </w:r>
            <w:r>
              <w:rPr>
                <w:rStyle w:val="978"/>
                <w:highlight w:val="none"/>
              </w:rPr>
              <w:t xml:space="preserve">Список использованных источников</w:t>
            </w:r>
            <w:r>
              <w:rPr>
                <w:rStyle w:val="978"/>
                <w:highlight w:val="none"/>
              </w:rPr>
            </w:r>
            <w:r>
              <w:tab/>
            </w:r>
            <w:r>
              <w:fldChar w:fldCharType="begin"/>
              <w:instrText xml:space="preserve">PAGEREF _Toc47 \h</w:instrText>
              <w:fldChar w:fldCharType="separate"/>
              <w:t xml:space="preserve">61</w:t>
              <w:fldChar w:fldCharType="end"/>
            </w:r>
          </w:hyperlink>
          <w:r>
            <w:rPr>
              <w:highlight w:val="none"/>
            </w:rPr>
          </w:r>
          <w:r>
            <w:rPr>
              <w:highlight w:val="none"/>
            </w:rPr>
          </w:r>
        </w:p>
        <w:p>
          <w:pPr>
            <w:pStyle w:val="1008"/>
            <w:pBdr/>
            <w:tabs>
              <w:tab w:val="right" w:leader="dot" w:pos="9355"/>
            </w:tabs>
            <w:spacing/>
            <w:ind/>
            <w:rPr>
              <w:highlight w:val="none"/>
            </w:rPr>
          </w:pPr>
          <w:r/>
          <w:hyperlink w:tooltip="#_Toc48" w:anchor="_Toc48" w:history="1">
            <w:r>
              <w:rPr>
                <w:rStyle w:val="978"/>
              </w:rPr>
            </w:r>
            <w:r>
              <w:rPr>
                <w:rStyle w:val="978"/>
                <w:highlight w:val="none"/>
              </w:rPr>
              <w:t xml:space="preserve">П</w:t>
            </w:r>
            <w:r>
              <w:rPr>
                <w:rStyle w:val="978"/>
                <w:highlight w:val="none"/>
              </w:rPr>
              <w:t xml:space="preserve">риложения</w:t>
            </w:r>
            <w:r>
              <w:rPr>
                <w:rStyle w:val="978"/>
                <w:highlight w:val="none"/>
              </w:rPr>
            </w:r>
            <w:r>
              <w:tab/>
            </w:r>
            <w:r>
              <w:fldChar w:fldCharType="begin"/>
              <w:instrText xml:space="preserve">PAGEREF _Toc48 \h</w:instrText>
              <w:fldChar w:fldCharType="separate"/>
              <w:t xml:space="preserve">64</w:t>
              <w:fldChar w:fldCharType="end"/>
            </w:r>
          </w:hyperlink>
          <w:r>
            <w:rPr>
              <w:highlight w:val="none"/>
            </w:rPr>
          </w:r>
          <w:r>
            <w:rPr>
              <w:highlight w:val="none"/>
            </w:rPr>
          </w:r>
        </w:p>
        <w:p>
          <w:pPr>
            <w:pStyle w:val="1008"/>
            <w:pBdr/>
            <w:tabs>
              <w:tab w:val="right" w:leader="dot" w:pos="9355"/>
            </w:tabs>
            <w:spacing/>
            <w:ind/>
            <w:rPr>
              <w:highlight w:val="none"/>
            </w:rPr>
          </w:pPr>
          <w:r>
            <w:rPr>
              <w:rStyle w:val="990"/>
            </w:rPr>
          </w:r>
          <w:r>
            <w:rPr>
              <w:rStyle w:val="990"/>
            </w:rPr>
            <w:fldChar w:fldCharType="end"/>
          </w:r>
          <w:r>
            <w:rPr>
              <w:highlight w:val="none"/>
            </w:rPr>
          </w:r>
          <w:r>
            <w:rPr>
              <w:highlight w:val="none"/>
            </w:rPr>
          </w:r>
        </w:p>
      </w:sdtContent>
    </w:sdt>
    <w:p>
      <w:pPr>
        <w:pStyle w:val="953"/>
        <w:pageBreakBefore w:val="true"/>
        <w:numPr>
          <w:ilvl w:val="0"/>
          <w:numId w:val="0"/>
        </w:numPr>
        <w:pBdr/>
        <w:spacing/>
        <w:ind w:firstLine="0" w:left="709"/>
        <w:jc w:val="center"/>
        <w:rPr>
          <w14:ligatures w14:val="none"/>
        </w:rPr>
      </w:pPr>
      <w:r/>
      <w:bookmarkStart w:id="78" w:name="_Toc1"/>
      <w:r>
        <w:t xml:space="preserve">ОПРЕДЕЛЕНИЯ, ОБОЗНАЧЕНИЯ И СОКРАЩЕНИЯ</w:t>
      </w:r>
      <w:r>
        <w:rPr>
          <w14:ligatures w14:val="none"/>
        </w:rPr>
      </w:r>
      <w:bookmarkEnd w:id="78"/>
      <w:r>
        <w:rPr>
          <w14:ligatures w14:val="none"/>
        </w:rPr>
      </w:r>
      <w:r>
        <w:rPr>
          <w14:ligatures w14: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ПО – программное обеспечение</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highlight w:val="none"/>
        </w:rPr>
      </w:r>
      <w:r>
        <w:rPr>
          <w:highlight w:val="none"/>
        </w:rPr>
        <w:t xml:space="preserve">ВКР – выпускная квалификационная работа</w:t>
      </w:r>
      <w:r>
        <w:rPr>
          <w:highlight w:val="none"/>
        </w:rPr>
      </w:r>
      <w:r>
        <w:rPr>
          <w:highlight w:val="none"/>
        </w:rPr>
      </w:r>
    </w:p>
    <w:p>
      <w:pPr>
        <w:pBdr/>
        <w:spacing/>
        <w:ind/>
        <w:rPr>
          <w:highlight w:val="none"/>
        </w:rPr>
      </w:pPr>
      <w:r>
        <w:rPr>
          <w:highlight w:val="none"/>
        </w:rPr>
      </w:r>
      <w:r>
        <w:t xml:space="preserve">Graphics processing unit</w:t>
      </w:r>
      <w:r>
        <w:rPr>
          <w:highlight w:val="none"/>
        </w:rPr>
        <w:t xml:space="preserve"> (GPU) – графический процессор</w:t>
      </w:r>
      <w:r>
        <w:rPr>
          <w:highlight w:val="none"/>
        </w:rPr>
      </w:r>
      <w:r>
        <w:rPr>
          <w:highlight w:val="none"/>
        </w:rPr>
      </w:r>
    </w:p>
    <w:p>
      <w:pPr>
        <w:pBdr/>
        <w:spacing/>
        <w:ind/>
        <w:rPr>
          <w:highlight w:val="none"/>
        </w:rPr>
      </w:pPr>
      <w:r>
        <w:rPr>
          <w:highlight w:val="none"/>
        </w:rPr>
        <w:t xml:space="preserve">Central processing unit</w:t>
      </w:r>
      <w:r>
        <w:rPr>
          <w:highlight w:val="none"/>
        </w:rPr>
        <w:t xml:space="preserve"> (CPU) – центральный процессор</w:t>
      </w:r>
      <w:r>
        <w:rPr>
          <w:highlight w:val="none"/>
        </w:rPr>
      </w:r>
      <w:r>
        <w:rPr>
          <w:highlight w:val="none"/>
        </w:rPr>
      </w:r>
    </w:p>
    <w:p>
      <w:pPr>
        <w:pBdr/>
        <w:spacing/>
        <w:ind/>
        <w:rPr>
          <w:highlight w:val="none"/>
        </w:rPr>
      </w:pPr>
      <w:r>
        <w:rPr>
          <w:highlight w:val="none"/>
        </w:rPr>
        <w:t xml:space="preserve">Coordinated Universal Time</w:t>
      </w:r>
      <w:r>
        <w:rPr>
          <w:highlight w:val="none"/>
        </w:rPr>
        <w:t xml:space="preserve"> (UTC) – </w:t>
      </w:r>
      <w:r>
        <w:rPr>
          <w:highlight w:val="none"/>
        </w:rPr>
        <w:t xml:space="preserve">всемирное координированное время</w:t>
      </w:r>
      <w:r>
        <w:rPr>
          <w:highlight w:val="none"/>
        </w:rPr>
      </w:r>
      <w:r>
        <w:rPr>
          <w:highlight w:val="none"/>
        </w:rPr>
      </w:r>
    </w:p>
    <w:p>
      <w:pPr>
        <w:pBdr/>
        <w:spacing/>
        <w:ind/>
        <w:rPr>
          <w:highlight w:val="none"/>
        </w:rPr>
      </w:pPr>
      <w:r>
        <w:rPr>
          <w:highlight w:val="none"/>
        </w:rPr>
      </w:r>
      <w:r>
        <w:rPr>
          <w:highlight w:val="none"/>
        </w:rPr>
        <w:t xml:space="preserve">Real Time Clock (RTC) – </w:t>
      </w:r>
      <w:r>
        <w:rPr>
          <w:highlight w:val="none"/>
        </w:rPr>
        <w:t xml:space="preserve">электронная схема, предназначенная для учёта хронометрических данных</w:t>
      </w:r>
      <w:r>
        <w:rPr>
          <w:highlight w:val="none"/>
        </w:rPr>
      </w:r>
      <w:r>
        <w:rPr>
          <w:highlight w:val="none"/>
        </w:rPr>
      </w:r>
    </w:p>
    <w:p>
      <w:pPr>
        <w:pBdr/>
        <w:spacing/>
        <w:ind/>
        <w:rPr>
          <w:highlight w:val="none"/>
        </w:rPr>
      </w:pPr>
      <w:r>
        <w:rPr>
          <w:highlight w:val="none"/>
        </w:rPr>
        <w:t xml:space="preserve">Identifier</w:t>
      </w:r>
      <w:r>
        <w:rPr>
          <w:highlight w:val="none"/>
        </w:rPr>
        <w:t xml:space="preserve"> (ID) – уникальный идентификатор</w:t>
      </w:r>
      <w:r>
        <w:rPr>
          <w:highlight w:val="none"/>
        </w:rPr>
      </w:r>
      <w:r>
        <w:rPr>
          <w:highlight w:val="none"/>
        </w:rPr>
      </w:r>
    </w:p>
    <w:p>
      <w:pPr>
        <w:pBdr/>
        <w:spacing/>
        <w:ind/>
        <w:rPr>
          <w:highlight w:val="none"/>
        </w:rPr>
      </w:pPr>
      <w:r>
        <w:rPr>
          <w:highlight w:val="none"/>
        </w:rPr>
        <w:t xml:space="preserve">Security Identifier</w:t>
      </w:r>
      <w:r>
        <w:rPr>
          <w:highlight w:val="none"/>
        </w:rPr>
        <w:t xml:space="preserve"> (SID) – </w:t>
      </w:r>
      <w:r>
        <w:rPr>
          <w:highlight w:val="none"/>
        </w:rPr>
        <w:t xml:space="preserve">идентификатор безопасности</w:t>
      </w:r>
      <w:r>
        <w:rPr>
          <w:highlight w:val="none"/>
        </w:rPr>
      </w:r>
      <w:r>
        <w:rPr>
          <w:highlight w:val="none"/>
        </w:rPr>
      </w:r>
    </w:p>
    <w:p>
      <w:pPr>
        <w:pBdr/>
        <w:spacing/>
        <w:ind/>
        <w:rPr>
          <w:highlight w:val="none"/>
        </w:rPr>
      </w:pPr>
      <w:r>
        <w:t xml:space="preserve">Active Direcory (AD)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(домен)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(Debian Free Software Guidelines, DFSG)</w:t>
      </w:r>
      <w:r>
        <w:rPr>
          <w:highlight w:val="none"/>
        </w:rPr>
        <w:t xml:space="preserve"> – </w:t>
      </w:r>
      <w:r>
        <w:rPr>
          <w:highlight w:val="none"/>
        </w:rPr>
        <w:t xml:space="preserve">набор правил, по которым проект Debian определяет, какие лицензии являются свободными</w:t>
      </w:r>
      <w:r>
        <w:rPr>
          <w:highlight w:val="none"/>
        </w:rPr>
      </w:r>
      <w:r>
        <w:rPr>
          <w:highlight w:val="none"/>
        </w:rPr>
      </w:r>
    </w:p>
    <w:p>
      <w:pPr>
        <w:pBdr/>
        <w:spacing/>
        <w:ind/>
        <w:rPr>
          <w:highlight w:val="none"/>
        </w:rPr>
      </w:pPr>
      <w:r>
        <w:rPr>
          <w:highlight w:val="none"/>
        </w:rPr>
        <w:t xml:space="preserve">KDE Plasma – </w:t>
      </w:r>
      <w:r>
        <w:rPr>
          <w:highlight w:val="none"/>
        </w:rPr>
        <w:t xml:space="preserve">технология пользовательского интерфейса, </w:t>
      </w:r>
      <w:r>
        <w:rPr>
          <w:highlight w:val="none"/>
        </w:rPr>
        <w:t xml:space="preserve">созданная сообществом KDE</w:t>
      </w:r>
      <w:r>
        <w:rPr>
          <w:highlight w:val="none"/>
        </w:rPr>
      </w:r>
      <w:r>
        <w:rPr>
          <w:highlight w:val="none"/>
        </w:rPr>
      </w:r>
    </w:p>
    <w:p>
      <w:pPr>
        <w:pBdr/>
        <w:spacing/>
        <w:ind/>
        <w:rPr>
          <w:highlight w:val="none"/>
        </w:rPr>
      </w:pPr>
      <w:r>
        <w:rPr>
          <w:highlight w:val="none"/>
        </w:rPr>
      </w:r>
      <w:r>
        <w:rPr>
          <w:highlight w:val="none"/>
        </w:rPr>
        <w:t xml:space="preserve">Pluggable Authentication Modules</w:t>
      </w:r>
      <w:r>
        <w:rPr>
          <w:highlight w:val="none"/>
        </w:rPr>
        <w:t xml:space="preserve"> (PAM) – </w:t>
      </w:r>
      <w:r>
        <w:rPr>
          <w:highlight w:val="none"/>
        </w:rPr>
        <w:t xml:space="preserve">набор разделяемых библиотек, которые позволяют интегрировать различные низкоуровневые методы аутентификации</w:t>
      </w:r>
      <w:r>
        <w:rPr>
          <w:highlight w:val="none"/>
        </w:rPr>
        <w:t xml:space="preserve"> в </w:t>
      </w:r>
      <w:r>
        <w:rPr>
          <w:highlight w:val="none"/>
        </w:rPr>
        <w:t xml:space="preserve">Unix-подобных</w:t>
      </w:r>
      <w:r>
        <w:rPr>
          <w:highlight w:val="none"/>
        </w:rPr>
        <w:t xml:space="preserve"> системах (?)</w:t>
      </w:r>
      <w:r>
        <w:rPr>
          <w:highlight w:val="none"/>
        </w:rPr>
      </w:r>
      <w:r>
        <w:rPr>
          <w:highlight w:val="none"/>
        </w:rPr>
      </w:r>
    </w:p>
    <w:p>
      <w:pPr>
        <w:pBdr/>
        <w:spacing/>
        <w:ind/>
        <w:rPr>
          <w:highlight w:val="none"/>
        </w:rPr>
      </w:pPr>
      <w:r>
        <w:rPr>
          <w:highlight w:val="none"/>
        </w:rPr>
        <w:t xml:space="preserve">Flatpak – </w:t>
      </w:r>
      <w:r>
        <w:rPr>
          <w:highlight w:val="none"/>
        </w:rPr>
        <w:t xml:space="preserve">утилита для развёртывания, управления пакетами и виртуализации для Linux</w:t>
      </w:r>
      <w:r>
        <w:rPr>
          <w:highlight w:val="none"/>
        </w:rPr>
      </w:r>
      <w:r>
        <w:rPr>
          <w:highlight w:val="none"/>
        </w:rPr>
      </w:r>
    </w:p>
    <w:p>
      <w:pPr>
        <w:pBdr/>
        <w:spacing/>
        <w:ind/>
        <w:rPr>
          <w:highlight w:val="none"/>
        </w:rPr>
      </w:pPr>
      <w:r>
        <w:rPr>
          <w:highlight w:val="none"/>
        </w:rPr>
        <w:t xml:space="preserve">Flathub – </w:t>
      </w:r>
      <w:r>
        <w:rPr>
          <w:highlight w:val="none"/>
        </w:rPr>
        <w:t xml:space="preserve">репозиторий Flatpak для загрузки и распространения приложений для всех настольных версий Linux</w:t>
      </w:r>
      <w:r>
        <w:rPr>
          <w:highlight w:val="none"/>
        </w:rPr>
      </w:r>
      <w:r>
        <w:rPr>
          <w:highlight w:val="none"/>
        </w:rPr>
      </w:r>
    </w:p>
    <w:p>
      <w:pPr>
        <w:pBdr/>
        <w:spacing/>
        <w:ind/>
        <w:rPr>
          <w:highlight w:val="none"/>
        </w:rPr>
      </w:pPr>
      <w:r>
        <w:rPr>
          <w:highlight w:val="none"/>
        </w:rPr>
        <w:t xml:space="preserve">Kerberos – </w:t>
      </w:r>
      <w:r>
        <w:rPr>
          <w:highlight w:val="none"/>
        </w:rPr>
        <w:t xml:space="preserve">сетевой протокол аутентификации, который предлагает механизм взаимной аутентификации клиента и сервера перед установлением связи между ними (?)</w:t>
      </w:r>
      <w:r>
        <w:rPr>
          <w:highlight w:val="none"/>
        </w:rPr>
      </w:r>
      <w:r>
        <w:rPr>
          <w:highlight w:val="none"/>
        </w:rPr>
      </w:r>
    </w:p>
    <w:p>
      <w:pPr>
        <w:pBdr/>
        <w:spacing/>
        <w:ind/>
        <w:rPr>
          <w:highlight w:val="none"/>
        </w:rPr>
      </w:pPr>
      <w:r>
        <w:rPr>
          <w:highlight w:val="none"/>
        </w:rPr>
        <w:t xml:space="preserve">Samba (?)</w:t>
      </w:r>
      <w:r>
        <w:rPr>
          <w:highlight w:val="none"/>
        </w:rPr>
      </w:r>
      <w:r>
        <w:rPr>
          <w:highlight w:val="none"/>
        </w:rPr>
      </w:r>
    </w:p>
    <w:p>
      <w:pPr>
        <w:pBdr/>
        <w:spacing/>
        <w:ind/>
        <w:rPr>
          <w:highlight w:val="none"/>
        </w:rPr>
      </w:pPr>
      <w:r>
        <w:rPr>
          <w:highlight w:val="none"/>
        </w:rPr>
      </w:r>
      <w:r>
        <w:rPr>
          <w:highlight w:val="none"/>
        </w:rPr>
        <w:t xml:space="preserve">Domain Name System</w:t>
      </w:r>
      <w:r>
        <w:rPr>
          <w:highlight w:val="none"/>
        </w:rPr>
        <w:t xml:space="preserve"> (DNS) – </w:t>
      </w:r>
      <w:r>
        <w:rPr>
          <w:highlight w:val="none"/>
        </w:rPr>
        <w:t xml:space="preserve">компьютерная распределённая система для получения информации о доменах</w:t>
      </w:r>
      <w:r>
        <w:rPr>
          <w:highlight w:val="none"/>
        </w:rPr>
      </w:r>
      <w:r>
        <w:rPr>
          <w:highlight w:val="none"/>
        </w:rPr>
      </w:r>
    </w:p>
    <w:p>
      <w:pPr>
        <w:pBdr/>
        <w:spacing/>
        <w:ind/>
        <w:rPr>
          <w:highlight w:val="none"/>
        </w:rPr>
      </w:pPr>
      <w:r>
        <w:rPr>
          <w:highlight w:val="none"/>
        </w:rPr>
        <w:t xml:space="preserve">NetworkManager – </w:t>
      </w:r>
      <w:r>
        <w:rPr>
          <w:highlight w:val="none"/>
        </w:rPr>
        <w:t xml:space="preserve">программа для управления сетевыми соединениями в Linux</w:t>
      </w:r>
      <w:r>
        <w:rPr>
          <w:highlight w:val="none"/>
        </w:rPr>
      </w:r>
      <w:r>
        <w:rPr>
          <w:highlight w:val="none"/>
        </w:rPr>
      </w:r>
    </w:p>
    <w:p>
      <w:pPr>
        <w:pBdr/>
        <w:spacing/>
        <w:ind/>
        <w:rPr>
          <w:highlight w:val="none"/>
        </w:rPr>
      </w:pPr>
      <w:r>
        <w:rPr>
          <w:highlight w:val="none"/>
        </w:rPr>
        <w:t xml:space="preserve">KDC – </w:t>
      </w:r>
      <w:r>
        <w:rPr>
          <w:highlight w:val="none"/>
        </w:rPr>
        <w:t xml:space="preserve">key distribution center</w:t>
      </w:r>
      <w:r>
        <w:rPr>
          <w:highlight w:val="none"/>
        </w:rPr>
      </w:r>
      <w:r>
        <w:rPr>
          <w:highlight w:val="none"/>
        </w:rPr>
      </w:r>
    </w:p>
    <w:p>
      <w:pPr>
        <w:pBdr/>
        <w:spacing/>
        <w:ind/>
        <w:rPr>
          <w:highlight w:val="none"/>
        </w:rPr>
      </w:pPr>
      <w:r>
        <w:rPr>
          <w:highlight w:val="none"/>
        </w:rPr>
        <w:t xml:space="preserve">TGS – </w:t>
      </w:r>
      <w:r>
        <w:rPr>
          <w:highlight w:val="none"/>
        </w:rPr>
        <w:t xml:space="preserve">ticket-granting ticket</w:t>
      </w:r>
      <w:r>
        <w:rPr>
          <w:highlight w:val="none"/>
        </w:rPr>
      </w:r>
      <w:r>
        <w:rPr>
          <w:highlight w:val="none"/>
        </w:rPr>
      </w:r>
    </w:p>
    <w:p>
      <w:pPr>
        <w:pBdr/>
        <w:spacing/>
        <w:ind/>
        <w:rPr>
          <w:highlight w:val="none"/>
        </w:rPr>
      </w:pPr>
      <w:r>
        <w:rPr>
          <w:highlight w:val="none"/>
        </w:rPr>
        <w:t xml:space="preserve">Демон – </w:t>
      </w:r>
      <w:r>
        <w:rPr>
          <w:highlight w:val="none"/>
        </w:rPr>
        <w:t xml:space="preserve">компьютерная программа в UNIX-подобных системах, запускаемая самой системой и работающая в фоновом режиме</w:t>
      </w:r>
      <w:r>
        <w:rPr>
          <w:highlight w:val="none"/>
        </w:rPr>
      </w:r>
      <w:r>
        <w:rPr>
          <w:highlight w:val="none"/>
        </w:rPr>
      </w:r>
    </w:p>
    <w:p>
      <w:pPr>
        <w:pBdr/>
        <w:spacing/>
        <w:ind/>
        <w:rPr>
          <w:highlight w:val="none"/>
        </w:rPr>
      </w:pPr>
      <w:r>
        <w:rPr>
          <w:highlight w:val="none"/>
        </w:rPr>
      </w:r>
      <w:r>
        <w:rPr>
          <w:highlight w:val="none"/>
        </w:rPr>
        <w:t xml:space="preserve">Name Service Switch</w:t>
      </w:r>
      <w:r>
        <w:rPr>
          <w:highlight w:val="none"/>
        </w:rPr>
        <w:t xml:space="preserve"> (NSS) – интерфейс, позволяющий указать различные источники конфигураций и механизмов разрешения имён</w:t>
      </w:r>
      <w:r>
        <w:rPr>
          <w:highlight w:val="none"/>
        </w:rPr>
      </w:r>
      <w:r>
        <w:rPr>
          <w:highlight w:val="none"/>
        </w:rPr>
      </w:r>
    </w:p>
    <w:p>
      <w:pPr>
        <w:pBdr/>
        <w:spacing/>
        <w:ind/>
        <w:rPr>
          <w:highlight w:val="none"/>
        </w:rPr>
      </w:pPr>
      <w:r>
        <w:rPr>
          <w:highlight w:val="none"/>
        </w:rPr>
        <w:t xml:space="preserve">Bash –</w:t>
      </w:r>
      <w:r>
        <w:rPr>
          <w:highlight w:val="none"/>
        </w:rPr>
        <w:t xml:space="preserve"> командная оболочка для UNIX-подобных операционных систем</w:t>
      </w:r>
      <w:r>
        <w:rPr>
          <w:highlight w:val="none"/>
        </w:rPr>
      </w:r>
      <w:r>
        <w:rPr>
          <w:highlight w:val="none"/>
        </w:rPr>
      </w:r>
    </w:p>
    <w:p>
      <w:pPr>
        <w:pBdr/>
        <w:spacing/>
        <w:ind/>
        <w:rPr>
          <w:highlight w:val="none"/>
        </w:rPr>
      </w:pPr>
      <w:r>
        <w:rPr>
          <w:highlight w:val="none"/>
        </w:rPr>
        <w:t xml:space="preserve">Systemd – </w:t>
      </w:r>
      <w:r>
        <w:rPr>
          <w:highlight w:val="none"/>
        </w:rPr>
        <w:t xml:space="preserve">подсистема инициализации и управления службами в Linux</w:t>
      </w:r>
      <w:r>
        <w:rPr>
          <w:highlight w:val="none"/>
        </w:rPr>
      </w:r>
      <w:r>
        <w:rPr>
          <w:highlight w:val="none"/>
        </w:rPr>
      </w:r>
    </w:p>
    <w:p>
      <w:pPr>
        <w:pBdr/>
        <w:spacing/>
        <w:ind/>
        <w:rPr>
          <w:highlight w:val="none"/>
        </w:rPr>
      </w:pPr>
      <w:r>
        <w:rPr>
          <w:highlight w:val="none"/>
        </w:rPr>
        <w:t xml:space="preserve">apt – </w:t>
      </w:r>
      <w:r>
        <w:rPr>
          <w:highlight w:val="none"/>
        </w:rPr>
        <w:t xml:space="preserve">программа для установки, обновления и удаления программных пакетов в операционных системах Debian</w:t>
      </w:r>
      <w:r>
        <w:rPr>
          <w:highlight w:val="none"/>
        </w:rPr>
      </w:r>
      <w:r>
        <w:rPr>
          <w:highlight w:val="none"/>
        </w:rPr>
      </w:r>
    </w:p>
    <w:p>
      <w:pPr>
        <w:pBdr/>
        <w:spacing/>
        <w:ind/>
        <w:rPr>
          <w:highlight w:val="none"/>
        </w:rPr>
      </w:pPr>
      <w:r>
        <w:rPr>
          <w:highlight w:val="none"/>
        </w:rPr>
        <w:t xml:space="preserve">X Windows System (X) - </w:t>
      </w:r>
      <w:r>
        <w:rPr>
          <w:highlight w:val="none"/>
        </w:rPr>
        <w:t xml:space="preserve">оконная система, обеспечивающая стандартные инструменты и протоколы для построения графического интерфейса пользователя</w:t>
      </w:r>
      <w:r>
        <w:rPr>
          <w:highlight w:val="none"/>
        </w:rPr>
      </w:r>
      <w:r>
        <w:rPr>
          <w:highlight w:val="none"/>
        </w:rPr>
      </w:r>
    </w:p>
    <w:p>
      <w:pPr>
        <w:pBdr/>
        <w:spacing/>
        <w:ind/>
        <w:rPr>
          <w:highlight w:val="none"/>
        </w:rPr>
      </w:pPr>
      <w:r>
        <w:rPr>
          <w:highlight w:val="none"/>
        </w:rPr>
        <w:t xml:space="preserve">Xorg – </w:t>
      </w:r>
      <w:r>
        <w:rPr>
          <w:highlight w:val="none"/>
        </w:rPr>
        <w:t xml:space="preserve">реализация сервера X Window System с открытым исходным кодом</w:t>
      </w:r>
      <w:r>
        <w:rPr>
          <w:highlight w:val="none"/>
        </w:rPr>
      </w:r>
      <w:r>
        <w:rPr>
          <w:highlight w:val="none"/>
        </w:rPr>
      </w:r>
    </w:p>
    <w:p>
      <w:pPr>
        <w:pBdr/>
        <w:spacing/>
        <w:ind/>
        <w:rPr>
          <w:highlight w:val="none"/>
        </w:rPr>
      </w:pPr>
      <w:r>
        <w:rPr>
          <w:highlight w:val="none"/>
        </w:rPr>
        <w:t xml:space="preserve">Wayland – </w:t>
      </w:r>
      <w:r>
        <w:rPr>
          <w:highlight w:val="none"/>
        </w:rPr>
        <w:t xml:space="preserve">современная графическая платформа, используемая в ОС Linux и пришедшая на замену устаревшей X</w:t>
      </w:r>
      <w:r>
        <w:rPr>
          <w:highlight w:val="none"/>
        </w:rPr>
      </w:r>
      <w:r>
        <w:rPr>
          <w:highlight w:val="none"/>
        </w:rPr>
      </w:r>
    </w:p>
    <w:p>
      <w:pPr>
        <w:pBdr/>
        <w:spacing/>
        <w:ind/>
        <w:rPr>
          <w:highlight w:val="none"/>
        </w:rPr>
      </w:pPr>
      <w:r>
        <w:rPr>
          <w:highlight w:val="none"/>
        </w:rPr>
      </w:r>
      <w:r>
        <w:rPr>
          <w:highlight w:val="none"/>
        </w:rPr>
        <w:t xml:space="preserve">GRand Unified Bootloader</w:t>
      </w:r>
      <w:r>
        <w:rPr>
          <w:highlight w:val="none"/>
        </w:rPr>
        <w:t xml:space="preserve"> (GRUB) – </w:t>
      </w:r>
      <w:r>
        <w:rPr>
          <w:highlight w:val="none"/>
        </w:rPr>
        <w:t xml:space="preserve">загрузчик операционных систем от проекта GNU</w:t>
      </w:r>
      <w:r>
        <w:rPr>
          <w:highlight w:val="none"/>
        </w:rPr>
      </w:r>
      <w:r>
        <w:rPr>
          <w:highlight w:val="none"/>
        </w:rPr>
      </w:r>
    </w:p>
    <w:p>
      <w:pPr>
        <w:pBdr/>
        <w:spacing/>
        <w:ind/>
        <w:rPr>
          <w:highlight w:val="none"/>
        </w:rPr>
      </w:pPr>
      <w:r>
        <w:rPr>
          <w:highlight w:val="none"/>
        </w:rPr>
      </w:r>
      <w:r>
        <w:rPr>
          <w:highlight w:val="none"/>
        </w:rPr>
        <w:t xml:space="preserve">Unified Extensible Firmware Interface</w:t>
      </w:r>
      <w:r>
        <w:rPr>
          <w:highlight w:val="none"/>
        </w:rPr>
        <w:t xml:space="preserve"> (UEFI) –  </w:t>
      </w:r>
      <w:r>
        <w:rPr>
          <w:highlight w:val="none"/>
        </w:rPr>
        <w:t xml:space="preserve">интерфейс между операционной системой и микропрограммами, управляющими низкоуровневыми функциями оборудования</w:t>
      </w:r>
      <w:r>
        <w:rPr>
          <w:highlight w:val="none"/>
        </w:rPr>
      </w:r>
      <w:r>
        <w:rPr>
          <w:highlight w:val="none"/>
        </w:rPr>
      </w:r>
    </w:p>
    <w:p>
      <w:pPr>
        <w:pBdr/>
        <w:spacing/>
        <w:ind/>
        <w:rPr>
          <w:highlight w:val="none"/>
        </w:rPr>
      </w:pPr>
      <w:r>
        <w:rPr>
          <w:highlight w:val="none"/>
        </w:rPr>
      </w:r>
      <w:r>
        <w:rPr>
          <w:highlight w:val="none"/>
        </w:rPr>
        <w:t xml:space="preserve">Network Time Protocol </w:t>
      </w:r>
      <w:r>
        <w:rPr>
          <w:highlight w:val="none"/>
        </w:rPr>
        <w:t xml:space="preserve">(NTP) – </w:t>
      </w:r>
      <w:r>
        <w:rPr>
          <w:highlight w:val="none"/>
        </w:rPr>
        <w:t xml:space="preserve">сетевой протокол для синхронизации внутренних часов компьютера с использованием сетей </w:t>
      </w:r>
      <w:r>
        <w:rPr>
          <w:highlight w:val="none"/>
        </w:rPr>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r>
      <w:r>
        <w:rPr>
          <w:rFonts w:ascii="Times New Roman" w:hAnsi="Times New Roman"/>
          <w:color w:val="000000"/>
          <w:sz w:val="28"/>
          <w:szCs w:val="28"/>
        </w:rPr>
        <w:t xml:space="preserve">Command line interface</w:t>
      </w:r>
      <w:r>
        <w:rPr>
          <w:rFonts w:ascii="Times New Roman" w:hAnsi="Times New Roman"/>
          <w:color w:val="000000"/>
          <w:sz w:val="28"/>
          <w:szCs w:val="28"/>
        </w:rPr>
        <w:t xml:space="preserve"> (CLI) – </w:t>
      </w:r>
      <w:r>
        <w:rPr>
          <w:rFonts w:ascii="Times New Roman" w:hAnsi="Times New Roman"/>
          <w:color w:val="000000"/>
          <w:sz w:val="28"/>
          <w:szCs w:val="28"/>
        </w:rPr>
        <w:t xml:space="preserve">способ взаимодействия между человеком и компьютером путём отправки компьютеру команд</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r>
      <w:r>
        <w:rPr>
          <w:rFonts w:ascii="Times New Roman" w:hAnsi="Times New Roman"/>
          <w:color w:val="000000"/>
          <w:sz w:val="28"/>
          <w:szCs w:val="28"/>
          <w:highlight w:val="none"/>
        </w:rPr>
        <w:t xml:space="preserve">Secure Shell</w:t>
      </w:r>
      <w:r>
        <w:rPr>
          <w:rFonts w:ascii="Times New Roman" w:hAnsi="Times New Roman"/>
          <w:color w:val="000000"/>
          <w:sz w:val="28"/>
          <w:szCs w:val="28"/>
          <w:highlight w:val="none"/>
        </w:rPr>
        <w:t xml:space="preserve"> (SSH) – </w:t>
      </w:r>
      <w:r>
        <w:rPr>
          <w:rFonts w:ascii="Times New Roman" w:hAnsi="Times New Roman"/>
          <w:color w:val="000000"/>
          <w:sz w:val="28"/>
          <w:szCs w:val="28"/>
          <w:highlight w:val="none"/>
        </w:rPr>
        <w:t xml:space="preserve">сетевой протокол прикладного уровня, позволяющий производить удалённое управление операционной системой</w:t>
      </w:r>
      <w:r>
        <w:rPr>
          <w:rFonts w:ascii="Times New Roman" w:hAnsi="Times New Roman"/>
          <w:color w:val="000000"/>
          <w:sz w:val="28"/>
          <w:szCs w:val="28"/>
          <w:highlight w:val="none"/>
        </w:rPr>
      </w:r>
      <w:r>
        <w:rPr>
          <w:rFonts w:ascii="Times New Roman" w:hAnsi="Times New Roman"/>
          <w:color w:val="000000"/>
          <w:sz w:val="28"/>
          <w:szCs w:val="28"/>
          <w:highlight w:val="none"/>
        </w:rPr>
      </w:r>
    </w:p>
    <w:p>
      <w:pPr>
        <w:pStyle w:val="995"/>
        <w:pBdr/>
        <w:spacing w:after="0" w:before="0" w:line="360" w:lineRule="auto"/>
        <w:ind w:right="0" w:firstLine="709" w:left="0"/>
        <w:rPr/>
      </w:pPr>
      <w:r>
        <w:br w:type="page" w:clear="all"/>
      </w:r>
      <w:r>
        <w:rPr>
          <w:color w:val="000000"/>
        </w:rPr>
      </w:r>
      <w:r/>
    </w:p>
    <w:p>
      <w:pPr>
        <w:pStyle w:val="953"/>
        <w:pageBreakBefore w:val="true"/>
        <w:numPr>
          <w:ilvl w:val="0"/>
          <w:numId w:val="0"/>
        </w:numPr>
        <w:pBdr/>
        <w:spacing/>
        <w:ind w:firstLine="0" w:left="0"/>
        <w:rPr/>
      </w:pPr>
      <w:r/>
      <w:bookmarkStart w:id="79" w:name="_Toc2"/>
      <w:r/>
      <w:bookmarkStart w:id="2" w:name="__RefHeading___Toc440_1193957621"/>
      <w:r/>
      <w:bookmarkEnd w:id="2"/>
      <w:r>
        <w:rPr>
          <w:color w:val="000000"/>
          <w:sz w:val="36"/>
        </w:rPr>
        <w:t xml:space="preserve">ВВЕДЕНИЕ</w:t>
      </w:r>
      <w:bookmarkEnd w:id="79"/>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С 30 сентября 2023 года Microsoft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w:t>
      </w:r>
      <w:r>
        <w:rPr>
          <w:rFonts w:ascii="Times New Roman" w:hAnsi="Times New Roman"/>
          <w:color w:val="000000"/>
          <w:sz w:val="28"/>
        </w:rPr>
        <w:t xml:space="preserve">ичиной является то, что американская компания больше не может принимать платежи за продление лицензий на российские счета. Сейчас скачать официальный образ диска Windows 10 или Windows 11 с сайта Microsoft без использования VPN не представляется возможным.</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 (?).</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Выбрать подходящий аналог не является сложной задачей. </w:t>
      </w: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программ, чему и посвящена данная ВКР.</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w:t>
      </w:r>
      <w:r>
        <w:rPr>
          <w:rFonts w:ascii="Times New Roman" w:hAnsi="Times New Roman"/>
          <w:color w:val="000000"/>
          <w:sz w:val="28"/>
        </w:rPr>
        <w:t xml:space="preserve">Создание своего собственного Linux дистрибутива позволит ЮГУ</w:t>
      </w:r>
      <w:r>
        <w:rPr>
          <w:rFonts w:ascii="Times New Roman" w:hAnsi="Times New Roman"/>
          <w:color w:val="000000"/>
          <w:sz w:val="28"/>
        </w:rPr>
        <w:t xml:space="preserve"> использовать на своих компьютерах операционные системы из двух разных семейств, если на то будет необходимость, а, в случае полного ухода компании Microsoft с российского рынка, полностью отказаться от использования операционных систем семейства Windows.</w:t>
      </w:r>
      <w:r>
        <w:br w:type="page" w:clear="all"/>
      </w:r>
      <w:r>
        <w:rPr>
          <w:color w:val="000000"/>
        </w:rPr>
      </w:r>
      <w:r/>
    </w:p>
    <w:p>
      <w:pPr>
        <w:pStyle w:val="953"/>
        <w:numPr>
          <w:ilvl w:val="0"/>
          <w:numId w:val="0"/>
        </w:numPr>
        <w:pBdr/>
        <w:spacing/>
        <w:ind/>
        <w:rPr>
          <w14:ligatures w14:val="none"/>
        </w:rPr>
      </w:pPr>
      <w:r/>
      <w:bookmarkStart w:id="80" w:name="_Toc3"/>
      <w:r/>
      <w:bookmarkStart w:id="4" w:name="__RefHeading___Toc442_1193957621"/>
      <w:r/>
      <w:bookmarkEnd w:id="4"/>
      <w:r>
        <w:t xml:space="preserve">Основная часть</w:t>
      </w:r>
      <w:r>
        <w:rPr>
          <w14:ligatures w14:val="none"/>
        </w:rPr>
      </w:r>
      <w:bookmarkEnd w:id="80"/>
      <w:r>
        <w:rPr>
          <w14:ligatures w14:val="none"/>
        </w:rPr>
      </w:r>
      <w:r>
        <w:rPr>
          <w14:ligatures w14:val="none"/>
        </w:rPr>
      </w:r>
    </w:p>
    <w:p>
      <w:pPr>
        <w:pStyle w:val="954"/>
        <w:pBdr/>
        <w:spacing/>
        <w:ind/>
        <w:rPr>
          <w14:ligatures w14:val="none"/>
        </w:rPr>
      </w:pPr>
      <w:r/>
      <w:bookmarkStart w:id="81" w:name="_Toc4"/>
      <w:r/>
      <w:bookmarkStart w:id="6" w:name="__RefHeading___Toc13030_3987331531"/>
      <w:r/>
      <w:bookmarkEnd w:id="6"/>
      <w:r>
        <w:t xml:space="preserve">Аналитическая часть</w:t>
      </w:r>
      <w:r>
        <w:rPr>
          <w14:ligatures w14:val="none"/>
        </w:rPr>
      </w:r>
      <w:bookmarkEnd w:id="81"/>
      <w:r>
        <w:rPr>
          <w14:ligatures w14:val="none"/>
        </w:rPr>
      </w:r>
      <w:r>
        <w:rPr>
          <w14:ligatures w14:val="none"/>
        </w:rPr>
      </w:r>
    </w:p>
    <w:p>
      <w:pPr>
        <w:pStyle w:val="955"/>
        <w:pBdr/>
        <w:spacing/>
        <w:ind/>
        <w:rPr>
          <w:rFonts w:ascii="Times New Roman" w:hAnsi="Times New Roman"/>
          <w:b/>
          <w:color w:val="000000"/>
          <w:sz w:val="28"/>
        </w:rPr>
      </w:pPr>
      <w:r/>
      <w:bookmarkStart w:id="82" w:name="_Toc5"/>
      <w:r/>
      <w:bookmarkStart w:id="7" w:name="__RefHeading___Toc591_3987331531"/>
      <w:r/>
      <w:bookmarkEnd w:id="7"/>
      <w:r>
        <w:t xml:space="preserve">Описание собираемой системы</w:t>
      </w:r>
      <w:bookmarkStart w:id="8" w:name="__RefHeading___Toc446_1193957621"/>
      <w:r/>
      <w:bookmarkEnd w:id="8"/>
      <w:r>
        <w:rPr>
          <w:rFonts w:ascii="Times New Roman" w:hAnsi="Times New Roman"/>
          <w:b/>
          <w:color w:val="000000"/>
          <w:sz w:val="28"/>
        </w:rPr>
      </w:r>
      <w:bookmarkEnd w:id="82"/>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995"/>
        <w:numPr>
          <w:ilvl w:val="0"/>
          <w:numId w:val="45"/>
        </w:numPr>
        <w:pBdr/>
        <w:tabs>
          <w:tab w:val="left" w:leader="none" w:pos="0"/>
          <w:tab w:val="clear" w:leader="none" w:pos="708"/>
        </w:tabs>
        <w:spacing w:after="0" w:before="0" w:line="360" w:lineRule="auto"/>
        <w:ind w:right="0"/>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995"/>
        <w:numPr>
          <w:ilvl w:val="0"/>
          <w:numId w:val="45"/>
        </w:numPr>
        <w:pBdr/>
        <w:tabs>
          <w:tab w:val="left" w:leader="none" w:pos="0"/>
          <w:tab w:val="clear" w:leader="none" w:pos="708"/>
        </w:tabs>
        <w:spacing w:after="0" w:before="0" w:line="360" w:lineRule="auto"/>
        <w:ind w:right="0"/>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995"/>
        <w:numPr>
          <w:ilvl w:val="0"/>
          <w:numId w:val="45"/>
        </w:numPr>
        <w:pBdr/>
        <w:tabs>
          <w:tab w:val="left" w:leader="none" w:pos="0"/>
          <w:tab w:val="clear" w:leader="none" w:pos="708"/>
        </w:tabs>
        <w:spacing w:after="0" w:before="0" w:line="360" w:lineRule="auto"/>
        <w:ind w:right="0"/>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995"/>
        <w:numPr>
          <w:ilvl w:val="0"/>
          <w:numId w:val="45"/>
        </w:numPr>
        <w:pBdr/>
        <w:tabs>
          <w:tab w:val="left" w:leader="none" w:pos="0"/>
          <w:tab w:val="clear" w:leader="none" w:pos="708"/>
        </w:tabs>
        <w:spacing w:after="200" w:before="0" w:line="360" w:lineRule="auto"/>
        <w:ind w:right="0"/>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995"/>
        <w:numPr>
          <w:ilvl w:val="0"/>
          <w:numId w:val="45"/>
        </w:numPr>
        <w:pBdr/>
        <w:tabs>
          <w:tab w:val="left" w:leader="none" w:pos="0"/>
          <w:tab w:val="clear" w:leader="none" w:pos="708"/>
          <w:tab w:val="clear" w:leader="none" w:pos="709"/>
        </w:tabs>
        <w:spacing w:after="0" w:before="0" w:line="360" w:lineRule="auto"/>
        <w:ind w:right="0"/>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955"/>
        <w:pBdr/>
        <w:spacing/>
        <w:ind/>
        <w:rPr>
          <w:rFonts w:ascii="Times New Roman" w:hAnsi="Times New Roman"/>
          <w:b/>
          <w:color w:val="000000"/>
          <w:sz w:val="28"/>
        </w:rPr>
      </w:pPr>
      <w:r/>
      <w:bookmarkStart w:id="83" w:name="_Toc6"/>
      <w:r/>
      <w:bookmarkStart w:id="17" w:name="__RefHeading___Toc448_1193957621"/>
      <w:r/>
      <w:bookmarkEnd w:id="17"/>
      <w:r>
        <w:t xml:space="preserve">Функционал собираемой системы</w:t>
      </w:r>
      <w:r>
        <w:rPr>
          <w:rFonts w:ascii="Times New Roman" w:hAnsi="Times New Roman"/>
          <w:b/>
          <w:color w:val="000000"/>
          <w:sz w:val="28"/>
        </w:rPr>
      </w:r>
      <w:bookmarkEnd w:id="83"/>
      <w:r>
        <w:rPr>
          <w:rFonts w:ascii="Times New Roman" w:hAnsi="Times New Roman"/>
          <w:b/>
          <w:color w:val="000000"/>
          <w:sz w:val="28"/>
        </w:rPr>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Авторизация пользователей в систему по доменным учётным записям;</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995"/>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r>
        <w:rPr>
          <w:rFonts w:ascii="Times New Roman" w:hAnsi="Times New Roman"/>
          <w:color w:val="000000"/>
          <w:sz w:val="28"/>
        </w:rPr>
      </w:r>
    </w:p>
    <w:p>
      <w:pPr>
        <w:pStyle w:val="955"/>
        <w:pBdr/>
        <w:spacing/>
        <w:ind/>
        <w:rPr>
          <w:rFonts w:ascii="Times New Roman" w:hAnsi="Times New Roman"/>
          <w:b/>
          <w:color w:val="000000"/>
          <w:sz w:val="28"/>
        </w:rPr>
      </w:pPr>
      <w:r/>
      <w:bookmarkStart w:id="84" w:name="_Toc7"/>
      <w:r/>
      <w:bookmarkStart w:id="9" w:name="__RefHeading___Toc593_3987331531"/>
      <w:r/>
      <w:bookmarkEnd w:id="9"/>
      <w:r>
        <w:rPr>
          <w:b w:val="0"/>
          <w:bCs w:val="0"/>
        </w:rPr>
        <w:t xml:space="preserve">Обзор</w:t>
      </w:r>
      <w:r>
        <w:t xml:space="preserve"> аналогов</w:t>
      </w:r>
      <w:r>
        <w:rPr>
          <w:rFonts w:ascii="Times New Roman" w:hAnsi="Times New Roman"/>
          <w:b/>
          <w:color w:val="000000"/>
          <w:sz w:val="28"/>
        </w:rPr>
      </w:r>
      <w:bookmarkEnd w:id="84"/>
      <w:r>
        <w:rPr>
          <w:rFonts w:ascii="Times New Roman" w:hAnsi="Times New Roman"/>
          <w:b/>
          <w:color w:val="000000"/>
          <w:sz w:val="28"/>
        </w:rPr>
      </w:r>
      <w:r>
        <w:rPr>
          <w:rFonts w:ascii="Times New Roman" w:hAnsi="Times New Roman"/>
          <w:b/>
          <w:color w:val="000000"/>
          <w:sz w:val="28"/>
        </w:rPr>
      </w:r>
    </w:p>
    <w:p>
      <w:pPr>
        <w:pStyle w:val="956"/>
        <w:pBdr/>
        <w:spacing/>
        <w:ind/>
        <w:rPr>
          <w14:ligatures w14:val="none"/>
        </w:rPr>
      </w:pPr>
      <w:r/>
      <w:bookmarkStart w:id="85" w:name="_Toc8"/>
      <w:r/>
      <w:bookmarkStart w:id="11" w:name="__RefHeading___Toc595_3987331531"/>
      <w:r/>
      <w:bookmarkEnd w:id="11"/>
      <w:r>
        <w:t xml:space="preserve">ALT Linux</w:t>
      </w:r>
      <w:r>
        <w:rPr>
          <w14:ligatures w14:val="none"/>
        </w:rPr>
      </w:r>
      <w:bookmarkEnd w:id="85"/>
      <w:r>
        <w:rPr>
          <w14:ligatures w14:val="none"/>
        </w:rPr>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956"/>
        <w:pBdr/>
        <w:spacing/>
        <w:ind/>
        <w:rPr>
          <w14:ligatures w14:val="none"/>
        </w:rPr>
      </w:pPr>
      <w:r/>
      <w:bookmarkStart w:id="86" w:name="_Toc9"/>
      <w:r/>
      <w:bookmarkStart w:id="13" w:name="__RefHeading___Toc597_3987331531"/>
      <w:r/>
      <w:bookmarkEnd w:id="13"/>
      <w:r>
        <w:t xml:space="preserve">Astra </w:t>
      </w:r>
      <w:r>
        <w:t xml:space="preserve">Linux</w:t>
      </w:r>
      <w:r>
        <w:rPr>
          <w14:ligatures w14:val="none"/>
        </w:rPr>
      </w:r>
      <w:bookmarkEnd w:id="86"/>
      <w:r>
        <w:rPr>
          <w14:ligatures w14:val="none"/>
        </w:rPr>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956"/>
        <w:pBdr/>
        <w:spacing/>
        <w:ind/>
        <w:rPr>
          <w:rFonts w:ascii="Times New Roman" w:hAnsi="Times New Roman" w:eastAsia="Times New Roman" w:cs="Times New Roman"/>
          <w:sz w:val="28"/>
          <w:szCs w:val="28"/>
          <w:highlight w:val="none"/>
          <w14:ligatures w14:val="none"/>
        </w:rPr>
      </w:pPr>
      <w:r/>
      <w:bookmarkStart w:id="87" w:name="_Toc10"/>
      <w:r>
        <w:rPr>
          <w:rFonts w:ascii="Times New Roman" w:hAnsi="Times New Roman" w:eastAsia="Times New Roman" w:cs="Times New Roman"/>
          <w:sz w:val="28"/>
          <w:szCs w:val="28"/>
          <w:highlight w:val="none"/>
        </w:rPr>
        <w:t xml:space="preserve">РЕД ОС</w:t>
      </w:r>
      <w:r>
        <w:rPr>
          <w:rFonts w:ascii="Times New Roman" w:hAnsi="Times New Roman" w:eastAsia="Times New Roman" w:cs="Times New Roman"/>
          <w:sz w:val="28"/>
          <w:szCs w:val="28"/>
          <w:highlight w:val="none"/>
          <w14:ligatures w14:val="none"/>
        </w:rPr>
      </w:r>
      <w:bookmarkEnd w:id="87"/>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956"/>
        <w:pBdr/>
        <w:spacing/>
        <w:ind/>
        <w:rPr>
          <w:rFonts w:ascii="Times New Roman" w:hAnsi="Times New Roman" w:eastAsia="Times New Roman" w:cs="Times New Roman"/>
          <w:sz w:val="28"/>
          <w:szCs w:val="28"/>
          <w:highlight w:val="none"/>
          <w14:ligatures w14:val="none"/>
        </w:rPr>
      </w:pPr>
      <w:r/>
      <w:bookmarkStart w:id="88" w:name="_Toc11"/>
      <w:r>
        <w:rPr>
          <w:rFonts w:ascii="Times New Roman" w:hAnsi="Times New Roman" w:eastAsia="Times New Roman" w:cs="Times New Roman"/>
          <w:sz w:val="28"/>
          <w:szCs w:val="28"/>
          <w:highlight w:val="none"/>
        </w:rPr>
        <w:t xml:space="preserve">РОСА ОС</w:t>
      </w:r>
      <w:r>
        <w:rPr>
          <w:rFonts w:ascii="Times New Roman" w:hAnsi="Times New Roman" w:eastAsia="Times New Roman" w:cs="Times New Roman"/>
          <w:sz w:val="28"/>
          <w:szCs w:val="28"/>
          <w:highlight w:val="none"/>
          <w14:ligatures w14:val="none"/>
        </w:rPr>
      </w:r>
      <w:bookmarkEnd w:id="88"/>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956"/>
        <w:pBdr/>
        <w:spacing/>
        <w:ind/>
        <w:rPr>
          <w14:ligatures w14:val="none"/>
        </w:rPr>
      </w:pPr>
      <w:r/>
      <w:bookmarkStart w:id="89" w:name="_Toc12"/>
      <w:r>
        <w:t xml:space="preserve">Сравнительная таблица аналогов</w:t>
      </w:r>
      <w:r>
        <w:rPr>
          <w14:ligatures w14:val="none"/>
        </w:rPr>
      </w:r>
      <w:bookmarkEnd w:id="89"/>
      <w:r>
        <w:rPr>
          <w14:ligatures w14:val="none"/>
        </w:rPr>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Style w:val="997"/>
        <w:pBdr/>
        <w:spacing/>
        <w:ind w:firstLine="0"/>
        <w:jc w:val="left"/>
        <w:rPr>
          <w:b w:val="0"/>
          <w:bCs w:val="0"/>
          <w:color w:val="000000" w:themeColor="text1"/>
          <w:sz w:val="24"/>
          <w:szCs w:val="24"/>
        </w:rPr>
      </w:pPr>
      <w:r>
        <w:rPr>
          <w:b w:val="0"/>
          <w:bCs w:val="0"/>
          <w:color w:val="000000" w:themeColor="text1"/>
          <w:sz w:val="24"/>
          <w:szCs w:val="24"/>
        </w:rPr>
      </w:r>
      <w:r>
        <w:rPr>
          <w:b w:val="0"/>
          <w:bCs w:val="0"/>
          <w:color w:val="000000" w:themeColor="text1"/>
          <w:sz w:val="24"/>
          <w:szCs w:val="24"/>
        </w:rPr>
        <w:t xml:space="preserve"> </w:t>
      </w:r>
      <w:r>
        <w:rPr>
          <w:b w:val="0"/>
          <w:bCs w:val="0"/>
          <w:color w:val="000000" w:themeColor="text1"/>
          <w:sz w:val="24"/>
          <w:szCs w:val="24"/>
        </w:rPr>
      </w:r>
      <w:r>
        <w:rPr>
          <w:b w:val="0"/>
          <w:bCs w:val="0"/>
          <w:color w:val="000000" w:themeColor="text1"/>
          <w:sz w:val="24"/>
          <w:szCs w:val="24"/>
        </w:rPr>
      </w:r>
    </w:p>
    <w:tbl>
      <w:tblPr>
        <w:tblStyle w:val="826"/>
        <w:tblW w:w="0" w:type="auto"/>
        <w:tblBorders/>
        <w:tblLayout w:type="fixed"/>
        <w:tblLook w:val="04A0" w:firstRow="1" w:lastRow="0" w:firstColumn="1" w:lastColumn="0" w:noHBand="0" w:noVBand="1"/>
      </w:tblPr>
      <w:tblGrid>
        <w:gridCol w:w="1319"/>
        <w:gridCol w:w="1374"/>
        <w:gridCol w:w="1417"/>
        <w:gridCol w:w="1417"/>
        <w:gridCol w:w="1417"/>
        <w:gridCol w:w="1417"/>
        <w:gridCol w:w="1559"/>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417"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Распространяется под лицензией </w:t>
            </w:r>
            <w:r>
              <w:rPr>
                <w:sz w:val="24"/>
                <w:szCs w:val="24"/>
              </w:rPr>
              <w:t xml:space="preserve">GNU GPL</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4"/>
                <w:szCs w:val="24"/>
                <w14:ligatures w14:val="none"/>
              </w:rPr>
            </w:pPr>
            <w:r>
              <w:rPr>
                <w:sz w:val="24"/>
                <w:szCs w:val="24"/>
              </w:rPr>
              <w:t xml:space="preserve">Силами университета</w:t>
            </w:r>
            <w:r>
              <w:rPr>
                <w:sz w:val="24"/>
                <w:szCs w:val="24"/>
                <w14:ligatures w14:val="none"/>
              </w:rPr>
            </w:r>
            <w:r>
              <w:rPr>
                <w:sz w:val="24"/>
                <w:szCs w:val="24"/>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559"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 а также программы из собственного Debian репозитория ЮГУ</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Style w:val="997"/>
        <w:pBdr/>
        <w:spacing/>
        <w:ind/>
        <w:rPr/>
      </w:pPr>
      <w:r>
        <w:t xml:space="preserve">Таблица </w:t>
      </w:r>
      <w:r>
        <w:fldChar w:fldCharType="begin"/>
        <w:instrText xml:space="preserve"> SEQ Таблица \* Arabic </w:instrText>
        <w:fldChar w:fldCharType="separate"/>
      </w:r>
      <w:r>
        <w:t xml:space="preserve">2</w:t>
      </w:r>
      <w:r>
        <w:fldChar w:fldCharType="end"/>
        <w:t xml:space="preserve"> – Сравнение аналогов</w:t>
      </w:r>
      <w:r/>
    </w:p>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собираемой системы.</w:t>
      </w:r>
      <w:r>
        <w:rPr>
          <w14:ligatures w14:val="none"/>
        </w:rPr>
      </w:r>
      <w:r>
        <w:rPr>
          <w14:ligatures w14:val="none"/>
        </w:rPr>
      </w:r>
    </w:p>
    <w:p>
      <w:pPr>
        <w:pStyle w:val="955"/>
        <w:pBdr/>
        <w:spacing/>
        <w:ind/>
        <w:rPr>
          <w14:ligatures w14:val="none"/>
        </w:rPr>
      </w:pPr>
      <w:r/>
      <w:bookmarkStart w:id="90" w:name="_Toc13"/>
      <w:r>
        <w:t xml:space="preserve">Обзор способов сборки ОС на базе ядра Linux</w:t>
      </w:r>
      <w:r>
        <w:rPr>
          <w14:ligatures w14:val="none"/>
        </w:rPr>
      </w:r>
      <w:bookmarkEnd w:id="90"/>
      <w:r>
        <w:rPr>
          <w14:ligatures w14:val="none"/>
        </w:rPr>
      </w:r>
      <w:r>
        <w:rPr>
          <w14:ligatures w14:val="none"/>
        </w:rPr>
      </w:r>
    </w:p>
    <w:p>
      <w:pPr>
        <w:pBdr/>
        <w:spacing/>
        <w:ind/>
        <w:rPr>
          <w14:ligatures w14:val="none"/>
        </w:rPr>
      </w:pPr>
      <w:r>
        <w:t xml:space="preserve">Существует множество способов собрать свою операционную систему на базе ядра Linux. Выбор способа зависит</w:t>
      </w:r>
      <w:r>
        <w:t xml:space="preserve"> от цели сборки, дистрибутива, на котором должна основываться сборка, возможностей настройки, сложности реализации задачи и прочих факторов. Рассмотрим несколько методов, выделим их основные преимущества и недостатки с сделаем выбор в пользу одного из них.</w:t>
      </w:r>
      <w:r>
        <w:rPr>
          <w14:ligatures w14:val="none"/>
        </w:rPr>
      </w:r>
      <w:r>
        <w:rPr>
          <w14:ligatures w14:val="none"/>
        </w:rPr>
      </w:r>
    </w:p>
    <w:p>
      <w:pPr>
        <w:pBdr/>
        <w:spacing/>
        <w:ind/>
        <w:rPr>
          <w14:ligatures w14:val="none"/>
        </w:rPr>
      </w:pPr>
      <w:r>
        <w:t xml:space="preserve">Linux From Scratch (LFS) - проект, содержащий набор руководств по сборки минимального Linux дистрибутива «с нуля». Они позволяют «вручную» создат</w:t>
      </w:r>
      <w:r>
        <w:t xml:space="preserve">ь ОС на основе исходных кодов пакетов ядра Linux. Каждый включаемый компонент компилируется из исходных кодов с помощью минимального набора инструментов. Данный способ позволяет углубить свои знания о Linux, и понять, как система работает изнутри. Имеется </w:t>
      </w:r>
      <w:r>
        <w:t xml:space="preserve">огромный потенциал для кастомизации, так как в сборку попадает ровно то, что в неё включит администратор. Минусы данного способа очевидны – это сложность и время сборки. Также LFS содержит руководства по созданию самой базовой системы, что нам не подходит.</w:t>
      </w:r>
      <w:r>
        <w:rPr>
          <w14:ligatures w14:val="none"/>
        </w:rPr>
      </w:r>
      <w:r>
        <w:rPr>
          <w14:ligatures w14:val="none"/>
        </w:rPr>
      </w:r>
    </w:p>
    <w:p>
      <w:pPr>
        <w:pBdr/>
        <w:spacing/>
        <w:ind/>
        <w:rPr>
          <w14:ligatures w14:val="none"/>
        </w:rPr>
      </w:pPr>
      <w:r>
        <w:t xml:space="preserve">Cubic (Custom Ubuntu ISO Creator)</w:t>
      </w:r>
      <w:r>
        <w:t xml:space="preserve"> – графическое приложение, которое позволяет создать настраиваемый Live ISO образ на основе официального образа Ubuntu. Оно позволяет легко перемещаться по этапам настройки ISO и </w:t>
      </w:r>
      <w:r>
        <w:t xml:space="preserve">имеет встроенную виртуальную среду командной строки для настройки файловой системы Linux</w:t>
      </w:r>
      <w:r>
        <w:t xml:space="preserve">, внутри которой можно проводить любые манипуляции, которые в результате попадут в итоговый ISO образ. В графическом интерфейсе можно выбрать ил</w:t>
      </w:r>
      <w:r>
        <w:t xml:space="preserve">и исключить основные компоненты будущей системы путем простого нажатия на чекбоксы. Этот вариант походит почти по всем критериям. Во-первых – сборка строится на основе официального образа Ubuntu, то есть имеется уже минимально функционирующая система. Во-в</w:t>
      </w:r>
      <w:r>
        <w:t xml:space="preserve">торых – наличие широких возможностей для настройки. В-третьих – Ubuntu является одним из самых популярных дистрибутивов, поэтому пользователям будет проще работать с ней. Однако есть серьёзный недостаток – Ubuntu разрабатывается коммерческой организацией </w:t>
      </w:r>
      <w:r>
        <w:t xml:space="preserve">Canonical</w:t>
      </w:r>
      <w:r>
        <w:t xml:space="preserve">, и, как следствие, имеется зависимость от принятых ей решениях. Также стоит отметить излишнюю простоту данного метода, что может оказаться неприемлемым в рамках выполнения ВКР.</w:t>
      </w:r>
      <w:r>
        <w:rPr>
          <w14:ligatures w14:val="none"/>
        </w:rPr>
      </w:r>
      <w:r>
        <w:rPr>
          <w14:ligatures w14:val="none"/>
        </w:rPr>
      </w:r>
    </w:p>
    <w:p>
      <w:pPr>
        <w:pBdr/>
        <w:spacing/>
        <w:ind/>
        <w:rPr>
          <w:highlight w:val="none"/>
          <w14:ligatures w14:val="none"/>
        </w:rPr>
      </w:pPr>
      <w:r>
        <w:t xml:space="preserve">Systemback</w:t>
      </w:r>
      <w:r>
        <w:t xml:space="preserve"> – приложение для создания и восстановления снимков си</w:t>
      </w:r>
      <w:r>
        <w:t xml:space="preserve">стемы. Оно позволяет делать резервные копии и точки восстановления. Systemback ни имеет ничего общего со сборкой Linux дистрибутива, но имеет ряд дополнительных функций, как, например, создание Live ISO образа на основе установленной системы. Можно выполни</w:t>
      </w:r>
      <w:r>
        <w:t xml:space="preserve">ть «чистую» установку любого дистрибутива, произвести необходимые настройки, установить приложения и создать на основе этого ISO образ. Плюсами данного способа является скорость и простота – для получения желаемого результата нужно всего лишь установить пр</w:t>
      </w:r>
      <w:r>
        <w:t xml:space="preserve">ограмму и нажать на кнопку. Минусом данного подхода является то, что для его реализации нужна уже установленная система. Для внесения изменений нужно вносить изменения в систему, на основе которой создаётся образ. Это не считая чрезмерной простоты для ВКР.</w:t>
      </w:r>
      <w:r>
        <w:rPr>
          <w:highlight w:val="none"/>
          <w14:ligatures w14:val="none"/>
        </w:rPr>
      </w:r>
      <w:r>
        <w:rPr>
          <w:highlight w:val="none"/>
          <w14:ligatures w14:val="none"/>
        </w:rPr>
      </w:r>
    </w:p>
    <w:p>
      <w:pPr>
        <w:pBdr/>
        <w:spacing/>
        <w:ind/>
        <w:rPr>
          <w:highlight w:val="none"/>
          <w14:ligatures w14:val="none"/>
        </w:rPr>
      </w:pPr>
      <w:r>
        <w:rPr>
          <w:highlight w:val="none"/>
        </w:rPr>
        <w:t xml:space="preserve">Ещё один способ сборки – использование archiso. Это широко настраивая утилита для сборки live ISO образов на основе Arch Linux. Именно с п</w:t>
      </w:r>
      <w:r>
        <w:rPr>
          <w:highlight w:val="none"/>
        </w:rPr>
        <w:t xml:space="preserve">омощью неё создаётся официальный образ этого дистрибутива. С помощью archiso можно как создать как установочный диск, так и диск восстановления. Основным преимуществом данного метода является маленький размер конфигурации для сборки. Однако имеются труднос</w:t>
      </w:r>
      <w:r>
        <w:rPr>
          <w:highlight w:val="none"/>
        </w:rPr>
        <w:t xml:space="preserve">ти с созданием и запуском скриптов настройки во время сборки. Помимо этого, Arch Linux rolling rel ease дистрибутив, что означает то, что он получает обновления сразу же по мере их поступления. Это может негативно сказаться на стабильности работы системы. </w:t>
      </w:r>
      <w:r>
        <w:rPr>
          <w:highlight w:val="none"/>
          <w14:ligatures w14:val="none"/>
        </w:rPr>
      </w:r>
      <w:r>
        <w:rPr>
          <w:highlight w:val="none"/>
          <w14:ligatures w14:val="none"/>
        </w:rPr>
      </w:r>
    </w:p>
    <w:p>
      <w:pPr>
        <w:pBdr/>
        <w:spacing/>
        <w:ind/>
        <w:rPr>
          <w14:ligatures w14:val="none"/>
        </w:rPr>
      </w:pPr>
      <w:r>
        <w:rPr>
          <w:highlight w:val="none"/>
        </w:rPr>
        <w:t xml:space="preserve">Окончательный выбор пал на набор утилит «live-build», разработанный </w:t>
      </w:r>
      <w:r>
        <w:rPr>
          <w:highlight w:val="none"/>
        </w:rPr>
        <w:t xml:space="preserve">проектом Debian Live. Он позволяет на основе директории с конфигурацией создать Live ISO образ на основе дистрибутива Debian. Данный способ идеально подходит для поставленной задачи. Конфигурация для live-build занимает мало очень мало дискового пространст</w:t>
      </w:r>
      <w:r>
        <w:rPr>
          <w:highlight w:val="none"/>
        </w:rPr>
        <w:t xml:space="preserve">ва и в неё очень легко вносить изменения. Для того, чтобы изменения вступили в силу, нужно званого собрать систему на основе обновлённой конфигурации. Дистрибутив Debian, также, как и Ubuntu, является очень популярным, что облегчит пользователю работу с ни</w:t>
      </w:r>
      <w:r>
        <w:rPr>
          <w:highlight w:val="none"/>
        </w:rPr>
        <w:t xml:space="preserve">м. Нельзя не отметить проверенную сообществом стабильность этого дистрибутива. Более того, разработкой Debian занимается сообщество, а не коммерческая организация, что также добавляет уверенности в использовании данного метода. Ещё одним плюсом стоит указа</w:t>
      </w:r>
      <w:r>
        <w:rPr>
          <w:highlight w:val="none"/>
        </w:rPr>
        <w:t xml:space="preserve">ть возможность включения установщика в систему и дальнейшую его настройку. По совокупности скорости реализации поставленной задачи, сложности освоения, надёжности и дальнейшей поддержке данный способ сборки Linux дистрибутива является наиболее подходящим. </w:t>
      </w:r>
      <w:r>
        <w:br w:type="page" w:clear="all"/>
      </w:r>
      <w:r>
        <w:rPr>
          <w14:ligatures w14:val="none"/>
        </w:rPr>
      </w:r>
      <w:r>
        <w:rPr>
          <w14:ligatures w14:val="none"/>
        </w:rPr>
      </w:r>
    </w:p>
    <w:p>
      <w:pPr>
        <w:pStyle w:val="954"/>
        <w:pBdr/>
        <w:spacing/>
        <w:ind/>
        <w:rPr>
          <w:rFonts w:ascii="Times New Roman" w:hAnsi="Times New Roman"/>
          <w:b/>
          <w:color w:val="000000"/>
          <w:sz w:val="32"/>
        </w:rPr>
      </w:pPr>
      <w:r/>
      <w:bookmarkStart w:id="91" w:name="_Toc14"/>
      <w:r/>
      <w:bookmarkStart w:id="15" w:name="__RefHeading___Toc454_1193957621"/>
      <w:r/>
      <w:bookmarkEnd w:id="15"/>
      <w:r>
        <w:t xml:space="preserve">Проектная часть</w:t>
      </w:r>
      <w:r>
        <w:rPr>
          <w:rFonts w:ascii="Times New Roman" w:hAnsi="Times New Roman"/>
          <w:b/>
          <w:color w:val="000000"/>
          <w:sz w:val="32"/>
        </w:rPr>
      </w:r>
      <w:bookmarkEnd w:id="91"/>
      <w:r>
        <w:rPr>
          <w:rFonts w:ascii="Times New Roman" w:hAnsi="Times New Roman"/>
          <w:b/>
          <w:color w:val="000000"/>
          <w:sz w:val="32"/>
        </w:rPr>
      </w:r>
      <w:r>
        <w:rPr>
          <w:rFonts w:ascii="Times New Roman" w:hAnsi="Times New Roman"/>
          <w:b/>
          <w:color w:val="000000"/>
          <w:sz w:val="32"/>
        </w:rPr>
      </w:r>
    </w:p>
    <w:p>
      <w:pPr>
        <w:pStyle w:val="955"/>
        <w:pBdr/>
        <w:spacing/>
        <w:ind/>
        <w:rPr>
          <w:rFonts w:ascii="Times New Roman" w:hAnsi="Times New Roman"/>
          <w:b/>
          <w:bCs/>
          <w:color w:val="000000"/>
          <w:sz w:val="32"/>
          <w:szCs w:val="32"/>
        </w:rPr>
      </w:pPr>
      <w:r/>
      <w:bookmarkStart w:id="92" w:name="_Toc15"/>
      <w:r>
        <w:rPr>
          <w:highlight w:val="none"/>
        </w:rPr>
        <w:t xml:space="preserve">Описание live-build и принцип работы его утилит</w:t>
      </w:r>
      <w:r>
        <w:rPr>
          <w:rFonts w:ascii="Times New Roman" w:hAnsi="Times New Roman"/>
          <w:b/>
          <w:bCs/>
          <w:color w:val="000000"/>
          <w:sz w:val="32"/>
          <w:szCs w:val="32"/>
        </w:rPr>
      </w:r>
      <w:bookmarkEnd w:id="92"/>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live-build – это набор утилит, разработанный проектом Debian Live, позво</w:t>
      </w:r>
      <w:r>
        <w:rPr>
          <w:highlight w:val="none"/>
        </w:rPr>
        <w:t xml:space="preserve">ляющий собрать свой образ live системы на основе директории с конфигурацией. Установить его на Debian и основанных на нём системах можно с помощью команды «sudo apt install live-build». live-build состоит из трёх утилит, которые также называются командами:</w:t>
      </w:r>
      <w:r>
        <w:rPr>
          <w:highlight w:val="none"/>
        </w:rPr>
      </w:r>
      <w:r>
        <w:rPr>
          <w:highlight w:val="none"/>
        </w:rPr>
      </w:r>
    </w:p>
    <w:p>
      <w:pPr>
        <w:pStyle w:val="1021"/>
        <w:numPr>
          <w:ilvl w:val="0"/>
          <w:numId w:val="37"/>
        </w:numPr>
        <w:pBdr/>
        <w:spacing/>
        <w:ind/>
        <w:rPr>
          <w:rFonts w:ascii="Times New Roman" w:hAnsi="Times New Roman"/>
          <w:b/>
          <w:bCs/>
          <w:color w:val="000000"/>
          <w:sz w:val="32"/>
          <w:szCs w:val="32"/>
        </w:rPr>
      </w:pPr>
      <w:r>
        <w:rPr>
          <w:b/>
          <w:bCs/>
          <w:highlight w:val="none"/>
        </w:rPr>
      </w:r>
      <w:r>
        <w:rPr>
          <w:highlight w:val="none"/>
        </w:rPr>
        <w:t xml:space="preserve">lb config;</w:t>
      </w:r>
      <w:r>
        <w:rPr>
          <w:rFonts w:ascii="Times New Roman" w:hAnsi="Times New Roman"/>
          <w:b/>
          <w:bCs/>
          <w:color w:val="000000"/>
          <w:sz w:val="32"/>
          <w:szCs w:val="32"/>
        </w:rPr>
      </w:r>
      <w:r>
        <w:rPr>
          <w:rFonts w:ascii="Times New Roman" w:hAnsi="Times New Roman"/>
          <w:b/>
          <w:bCs/>
          <w:color w:val="000000"/>
          <w:sz w:val="32"/>
          <w:szCs w:val="32"/>
        </w:rPr>
      </w:r>
    </w:p>
    <w:p>
      <w:pPr>
        <w:pStyle w:val="1021"/>
        <w:numPr>
          <w:ilvl w:val="0"/>
          <w:numId w:val="37"/>
        </w:numPr>
        <w:pBdr/>
        <w:spacing/>
        <w:ind/>
        <w:rPr>
          <w:rFonts w:ascii="Times New Roman" w:hAnsi="Times New Roman"/>
          <w:b/>
          <w:bCs/>
          <w:color w:val="000000"/>
          <w:sz w:val="32"/>
          <w:szCs w:val="32"/>
        </w:rPr>
      </w:pPr>
      <w:r>
        <w:rPr>
          <w:highlight w:val="none"/>
        </w:rPr>
        <w:t xml:space="preserve">lb build;</w:t>
      </w:r>
      <w:r>
        <w:rPr>
          <w:rFonts w:ascii="Times New Roman" w:hAnsi="Times New Roman"/>
          <w:b/>
          <w:bCs/>
          <w:color w:val="000000"/>
          <w:sz w:val="32"/>
          <w:szCs w:val="32"/>
        </w:rPr>
      </w:r>
      <w:r>
        <w:rPr>
          <w:rFonts w:ascii="Times New Roman" w:hAnsi="Times New Roman"/>
          <w:b/>
          <w:bCs/>
          <w:color w:val="000000"/>
          <w:sz w:val="32"/>
          <w:szCs w:val="32"/>
        </w:rPr>
      </w:r>
    </w:p>
    <w:p>
      <w:pPr>
        <w:pStyle w:val="1021"/>
        <w:numPr>
          <w:ilvl w:val="0"/>
          <w:numId w:val="37"/>
        </w:numPr>
        <w:pBdr/>
        <w:spacing/>
        <w:ind/>
        <w:rPr>
          <w:rFonts w:ascii="Times New Roman" w:hAnsi="Times New Roman"/>
          <w:b/>
          <w:bCs/>
          <w:color w:val="000000"/>
          <w:sz w:val="32"/>
          <w:szCs w:val="32"/>
        </w:rPr>
      </w:pPr>
      <w:r>
        <w:rPr>
          <w:highlight w:val="none"/>
        </w:rPr>
        <w:t xml:space="preserve">lb clean.</w:t>
      </w:r>
      <w:r>
        <w:rPr>
          <w:rFonts w:ascii="Times New Roman" w:hAnsi="Times New Roman"/>
          <w:b/>
          <w:bCs/>
          <w:color w:val="000000"/>
          <w:sz w:val="32"/>
          <w:szCs w:val="32"/>
        </w:rPr>
      </w:r>
      <w:r>
        <w:rPr>
          <w:rFonts w:ascii="Times New Roman" w:hAnsi="Times New Roman"/>
          <w:b/>
          <w:bCs/>
          <w:color w:val="000000"/>
          <w:sz w:val="32"/>
          <w:szCs w:val="32"/>
        </w:rPr>
      </w:r>
    </w:p>
    <w:p>
      <w:pPr>
        <w:pBdr/>
        <w:spacing/>
        <w:ind w:firstLine="0" w:left="0"/>
        <w:rPr>
          <w:highlight w:val="none"/>
          <w14:ligatures w14:val="none"/>
        </w:rPr>
      </w:pPr>
      <w:r>
        <w:rPr>
          <w:highlight w:val="none"/>
        </w:rPr>
        <w:tab/>
        <w:t xml:space="preserve">Команда lb config инициализирует конфигурационную директорию и сообщает параметры сборки live системы. Каркас конфигурации можно составить и вручную, но эта утилита практически полностью автоматизирует этот процесс.</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build считывает конфигурацию из директории config/ и запускает процесс сборки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clean позволяет легко удалить продукты сборки, чтобы можно было начинать последующие сборки «с нуля». С помощью параметров можно указать утилите на удаление только определённых этапов сборки, речь о которых пойдёт далее.</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Процесс самой сборки разделён на стадии, к каждой из которых можно применить свои настройки. Всего их три:</w:t>
      </w:r>
      <w:r>
        <w:rPr>
          <w:highlight w:val="none"/>
          <w14:ligatures w14:val="none"/>
        </w:rPr>
      </w:r>
      <w:r>
        <w:rPr>
          <w:highlight w:val="none"/>
          <w14:ligatures w14:val="none"/>
        </w:rPr>
      </w:r>
    </w:p>
    <w:p>
      <w:pPr>
        <w:pStyle w:val="1021"/>
        <w:numPr>
          <w:ilvl w:val="0"/>
          <w:numId w:val="38"/>
        </w:numPr>
        <w:suppressLineNumbers w:val="false"/>
        <w:pBdr/>
        <w:spacing/>
        <w:ind/>
        <w:rPr>
          <w:highlight w:val="none"/>
          <w14:ligatures w14:val="none"/>
        </w:rPr>
      </w:pPr>
      <w:r>
        <w:rPr>
          <w:highlight w:val="none"/>
        </w:rPr>
        <w:t xml:space="preserve">Стадия </w:t>
      </w:r>
      <w:r>
        <w:rPr>
          <w:highlight w:val="none"/>
        </w:rPr>
        <w:t xml:space="preserve">bootstrap</w:t>
      </w:r>
      <w:r>
        <w:rPr>
          <w:highlight w:val="none"/>
        </w:rPr>
        <w:t xml:space="preserve">;</w:t>
      </w:r>
      <w:r>
        <w:rPr>
          <w:highlight w:val="none"/>
          <w14:ligatures w14:val="none"/>
        </w:rPr>
      </w:r>
      <w:r>
        <w:rPr>
          <w:highlight w:val="none"/>
          <w14:ligatures w14:val="none"/>
        </w:rPr>
      </w:r>
    </w:p>
    <w:p>
      <w:pPr>
        <w:pStyle w:val="1021"/>
        <w:numPr>
          <w:ilvl w:val="0"/>
          <w:numId w:val="38"/>
        </w:numPr>
        <w:suppressLineNumbers w:val="false"/>
        <w:pBdr/>
        <w:spacing/>
        <w:ind/>
        <w:rPr>
          <w:highlight w:val="none"/>
          <w14:ligatures w14:val="none"/>
        </w:rPr>
      </w:pPr>
      <w:r>
        <w:rPr>
          <w:highlight w:val="none"/>
        </w:rPr>
        <w:t xml:space="preserve">Стадия </w:t>
      </w:r>
      <w:r>
        <w:rPr>
          <w:highlight w:val="none"/>
        </w:rPr>
        <w:t xml:space="preserve">chroot</w:t>
      </w:r>
      <w:r>
        <w:rPr>
          <w:highlight w:val="none"/>
        </w:rPr>
        <w:t xml:space="preserve">;</w:t>
      </w:r>
      <w:r>
        <w:rPr>
          <w:highlight w:val="none"/>
          <w14:ligatures w14:val="none"/>
        </w:rPr>
      </w:r>
      <w:r>
        <w:rPr>
          <w:highlight w:val="none"/>
          <w14:ligatures w14:val="none"/>
        </w:rPr>
      </w:r>
    </w:p>
    <w:p>
      <w:pPr>
        <w:pStyle w:val="1021"/>
        <w:numPr>
          <w:ilvl w:val="0"/>
          <w:numId w:val="38"/>
        </w:numPr>
        <w:suppressLineNumbers w:val="false"/>
        <w:pBdr/>
        <w:spacing/>
        <w:ind/>
        <w:rPr>
          <w:highlight w:val="none"/>
          <w14:ligatures w14:val="none"/>
        </w:rPr>
      </w:pPr>
      <w:r>
        <w:rPr>
          <w:highlight w:val="none"/>
        </w:rPr>
        <w:t xml:space="preserve">Стадия </w:t>
      </w:r>
      <w:r>
        <w:rPr>
          <w:highlight w:val="none"/>
        </w:rPr>
        <w:t xml:space="preserve">binary</w:t>
      </w:r>
      <w:r>
        <w:rPr>
          <w:highlight w:val="none"/>
        </w:rPr>
        <w:t xml:space="preserve">.</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На стадии bootstrap выполняется заполнение chroot директории (директории, по отношению к которой в дальнейшем будет применена команда chroot, позволяющая сменить корень файловой системы) пакетами для создания базовой Debian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chroot завершает построение chroot директории, заполняя её пакетами и прочими файлами, включёнными в конфигурацию сборки. Большинство настроек системы применяется именно здесь.</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binary завершает сборку, создавая загружаемый образ, используя содержимое chroot директории для построения корневой файловой системы live системы. На этом этапе добавляется установщик и применяемые к нему параметры.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Передачу параметров в утилиты live-build можно автоматизировать с помощью скриптов, находящихся в директории auto, которая</w:t>
      </w:r>
      <w:r>
        <w:rPr>
          <w:highlight w:val="none"/>
        </w:rPr>
        <w:t xml:space="preserve"> располагается в корне конфигурации. Названия скриптов должны соответствовать названию команд (config, build, clean). Например, можно перенаправить весь вывод lb build в файл для последующего анализа и поиска ошибок, создав sh-скрипт со следующей строчкой:</w:t>
      </w:r>
      <w:r>
        <w:rPr>
          <w:highlight w:val="none"/>
          <w14:ligatures w14:val="none"/>
        </w:rPr>
      </w:r>
      <w:r>
        <w:rPr>
          <w:highlight w:val="none"/>
          <w14:ligatures w14:val="none"/>
        </w:rPr>
      </w:r>
    </w:p>
    <w:p>
      <w:pPr>
        <w:pStyle w:val="1029"/>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29"/>
        <w:suppressLineNumbers w:val="false"/>
        <w:pBdr/>
        <w:spacing/>
        <w:ind/>
        <w:rPr>
          <w:highlight w:val="none"/>
          <w14:ligatures w14:val="none"/>
        </w:rPr>
      </w:pPr>
      <w:r>
        <w:rPr>
          <w:highlight w:val="none"/>
        </w:rPr>
      </w:r>
      <w:r>
        <w:rPr>
          <w:highlight w:val="none"/>
        </w:rPr>
        <w:t xml:space="preserve">lb build noauto "${@}" 2&gt;&amp;1 | tee build.log</w:t>
      </w:r>
      <w:r>
        <w:rPr>
          <w:highlight w:val="none"/>
          <w14:ligatures w14:val="none"/>
        </w:rPr>
      </w:r>
      <w:r>
        <w:rPr>
          <w:highlight w:val="none"/>
          <w14:ligatures w14:val="none"/>
        </w:rPr>
      </w:r>
    </w:p>
    <w:p>
      <w:pPr>
        <w:pStyle w:val="955"/>
        <w:pBdr/>
        <w:spacing/>
        <w:ind/>
        <w:rPr>
          <w:rFonts w:ascii="Times New Roman" w:hAnsi="Times New Roman"/>
          <w:b/>
          <w:bCs/>
          <w:color w:val="000000"/>
          <w:sz w:val="32"/>
          <w:szCs w:val="32"/>
        </w:rPr>
      </w:pPr>
      <w:r/>
      <w:bookmarkStart w:id="93" w:name="_Toc16"/>
      <w:r>
        <w:rPr>
          <w:highlight w:val="none"/>
        </w:rPr>
        <w:t xml:space="preserve">Структура конфигурации для lb build</w:t>
      </w:r>
      <w:r>
        <w:rPr>
          <w:rFonts w:ascii="Times New Roman" w:hAnsi="Times New Roman"/>
          <w:b/>
          <w:bCs/>
          <w:color w:val="000000"/>
          <w:sz w:val="32"/>
          <w:szCs w:val="32"/>
        </w:rPr>
      </w:r>
      <w:bookmarkEnd w:id="93"/>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w:t>
      </w:r>
      <w:r>
        <w:rPr>
          <w:highlight w:val="none"/>
        </w:rP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956"/>
        <w:pBdr/>
        <w:spacing/>
        <w:ind/>
        <w:rPr>
          <w:highlight w:val="none"/>
        </w:rPr>
      </w:pPr>
      <w:r/>
      <w:bookmarkStart w:id="94" w:name="_Toc17"/>
      <w:r>
        <w:rPr>
          <w:highlight w:val="none"/>
        </w:rPr>
        <w:t xml:space="preserve">Директория </w:t>
      </w:r>
      <w:r>
        <w:rPr>
          <w:highlight w:val="none"/>
        </w:rPr>
        <w:t xml:space="preserve">package-lists</w:t>
      </w:r>
      <w:r>
        <w:rPr>
          <w:highlight w:val="none"/>
        </w:rPr>
      </w:r>
      <w:bookmarkEnd w:id="94"/>
      <w:r>
        <w:rPr>
          <w:highlight w:val="none"/>
        </w:rPr>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r>
        <w:rPr>
          <w:highlight w:val="none"/>
        </w:rPr>
      </w:r>
    </w:p>
    <w:p>
      <w:pPr>
        <w:pStyle w:val="1029"/>
        <w:pBdr/>
        <w:spacing/>
        <w:ind/>
        <w:rPr/>
      </w:pPr>
      <w:r>
        <w:rPr>
          <w:highlight w:val="none"/>
        </w:rPr>
        <w:t xml:space="preserve">#if ARCHITECTURES i386 amd64</w:t>
      </w:r>
      <w:r/>
    </w:p>
    <w:p>
      <w:pPr>
        <w:pStyle w:val="1029"/>
        <w:pBdr/>
        <w:spacing/>
        <w:ind/>
        <w:rPr/>
      </w:pPr>
      <w:r>
        <w:rPr>
          <w:highlight w:val="none"/>
        </w:rPr>
        <w:t xml:space="preserve">memtest86+</w:t>
      </w:r>
      <w:r/>
    </w:p>
    <w:p>
      <w:pPr>
        <w:pStyle w:val="1029"/>
        <w:pBdr/>
        <w:spacing/>
        <w:ind/>
        <w:rPr>
          <w:highlight w:val="none"/>
        </w:rPr>
      </w:pPr>
      <w:r>
        <w:rPr>
          <w:highlight w:val="none"/>
        </w:rPr>
        <w:t xml:space="preserve">#endif</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данном примере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1021"/>
        <w:numPr>
          <w:ilvl w:val="0"/>
          <w:numId w:val="41"/>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956"/>
        <w:pBdr/>
        <w:spacing/>
        <w:ind/>
        <w:rPr>
          <w:highlight w:val="none"/>
          <w14:ligatures w14:val="none"/>
        </w:rPr>
      </w:pPr>
      <w:r/>
      <w:bookmarkStart w:id="95" w:name="_Toc18"/>
      <w:r>
        <w:rPr>
          <w:highlight w:val="none"/>
        </w:rPr>
        <w:t xml:space="preserve">Директория archives</w:t>
      </w:r>
      <w:r>
        <w:rPr>
          <w:highlight w:val="none"/>
          <w14:ligatures w14:val="none"/>
        </w:rPr>
      </w:r>
      <w:bookmarkEnd w:id="95"/>
      <w:r>
        <w:rPr>
          <w:highlight w:val="none"/>
          <w14:ligatures w14:val="none"/>
        </w:rPr>
      </w:r>
      <w:r>
        <w:rPr>
          <w:highlight w:val="none"/>
          <w14:ligatures w14:val="none"/>
        </w:rPr>
      </w:r>
    </w:p>
    <w:p>
      <w:pPr>
        <w:pBdr/>
        <w:spacing/>
        <w:ind/>
        <w:rPr>
          <w:highlight w:val="none"/>
          <w14:ligatures w14:val="none"/>
        </w:rPr>
      </w:pPr>
      <w:r>
        <w:rPr>
          <w:highlight w:val="none"/>
        </w:rPr>
        <w:t xml:space="preserve">Директория archives содержит список д</w:t>
      </w:r>
      <w:r>
        <w:rPr>
          <w:highlight w:val="none"/>
        </w:rPr>
        <w:t xml:space="preserve">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29"/>
        <w:pBdr/>
        <w:spacing/>
        <w:ind/>
        <w:rPr>
          <w:highlight w:val="none"/>
          <w14:ligatures w14:val="none"/>
        </w:rPr>
      </w:pPr>
      <w:r>
        <w:rPr>
          <w:highlight w:val="none"/>
        </w:rPr>
        <w:t xml:space="preserve">(название_репозитория).list.(стадия_сборки)</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w:t>
      </w:r>
      <w:r>
        <w:rPr>
          <w:highlight w:val="none"/>
        </w:rP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29"/>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r>
        <w:rPr>
          <w:highlight w:val="none"/>
          <w14:ligatures w14:val="none"/>
        </w:rPr>
      </w:r>
    </w:p>
    <w:p>
      <w:pPr>
        <w:pStyle w:val="1021"/>
        <w:numPr>
          <w:ilvl w:val="0"/>
          <w:numId w:val="46"/>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14:ligatures w14:val="none"/>
        </w:rPr>
      </w:r>
      <w:r>
        <w:rPr>
          <w:highlight w:val="none"/>
          <w14:ligatures w14:val="none"/>
        </w:rPr>
      </w:r>
    </w:p>
    <w:p>
      <w:pPr>
        <w:pStyle w:val="1021"/>
        <w:numPr>
          <w:ilvl w:val="0"/>
          <w:numId w:val="46"/>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14:ligatures w14:val="none"/>
        </w:rPr>
      </w:r>
      <w:r>
        <w:rPr>
          <w:highlight w:val="none"/>
          <w14:ligatures w14:val="none"/>
        </w:rPr>
      </w:r>
    </w:p>
    <w:p>
      <w:pPr>
        <w:pStyle w:val="1021"/>
        <w:numPr>
          <w:ilvl w:val="0"/>
          <w:numId w:val="46"/>
        </w:numPr>
        <w:pBdr/>
        <w:spacing/>
        <w:ind/>
        <w:rPr>
          <w:highlight w:val="none"/>
          <w14:ligatures w14:val="none"/>
        </w:rPr>
      </w:pPr>
      <w:r>
        <w:rPr>
          <w:highlight w:val="none"/>
        </w:rPr>
        <w:t xml:space="preserve">non-free – не свободные пакеты;</w:t>
      </w:r>
      <w:r>
        <w:rPr>
          <w:highlight w:val="none"/>
          <w14:ligatures w14:val="none"/>
        </w:rPr>
      </w:r>
      <w:r>
        <w:rPr>
          <w:highlight w:val="none"/>
          <w14:ligatures w14:val="none"/>
        </w:rPr>
      </w:r>
    </w:p>
    <w:p>
      <w:pPr>
        <w:pStyle w:val="1021"/>
        <w:numPr>
          <w:ilvl w:val="0"/>
          <w:numId w:val="46"/>
        </w:numPr>
        <w:pBdr/>
        <w:spacing/>
        <w:ind/>
        <w:rPr>
          <w:highlight w:val="none"/>
          <w14:ligatures w14:val="none"/>
        </w:rPr>
      </w:pPr>
      <w:r>
        <w:rPr>
          <w:highlight w:val="none"/>
        </w:rPr>
        <w:t xml:space="preserve">nom-free-firmware – не свободные пакеты драйверов устройств.</w:t>
      </w:r>
      <w:r>
        <w:rPr>
          <w:highlight w:val="none"/>
          <w14:ligatures w14:val="none"/>
        </w:rPr>
      </w:r>
      <w:r>
        <w:rPr>
          <w:highlight w:val="none"/>
          <w14:ligatures w14:val="none"/>
        </w:rPr>
      </w:r>
    </w:p>
    <w:p>
      <w:pPr>
        <w:pBdr/>
        <w:spacing/>
        <w:ind/>
        <w:rPr>
          <w:highlight w:val="none"/>
          <w14:ligatures w14:val="none"/>
        </w:rPr>
      </w:pPr>
      <w:r>
        <w:rPr>
          <w:highlight w:val="none"/>
        </w:rPr>
        <w:t xml:space="preserve">Пример файла репозитория Visual Studio Code:</w:t>
      </w:r>
      <w:r>
        <w:rPr>
          <w:highlight w:val="none"/>
          <w14:ligatures w14:val="none"/>
        </w:rPr>
      </w:r>
      <w:r>
        <w:rPr>
          <w:highlight w:val="none"/>
          <w14:ligatures w14:val="none"/>
        </w:rPr>
      </w:r>
    </w:p>
    <w:p>
      <w:pPr>
        <w:pStyle w:val="1029"/>
        <w:pBdr/>
        <w:spacing/>
        <w:ind/>
        <w:rPr>
          <w:highlight w:val="none"/>
          <w14:ligatures w14:val="none"/>
        </w:rPr>
      </w:pPr>
      <w:r>
        <w:rPr>
          <w:highlight w:val="none"/>
        </w:rPr>
      </w:r>
      <w:r>
        <w:rPr>
          <w:highlight w:val="none"/>
          <w14:ligatures w14:val="none"/>
        </w:rPr>
      </w:r>
      <w:r>
        <w:rPr>
          <w:highlight w:val="none"/>
          <w14:ligatures w14:val="none"/>
        </w:rPr>
      </w:r>
    </w:p>
    <w:p>
      <w:pPr>
        <w:pStyle w:val="1029"/>
        <w:pBdr/>
        <w:spacing/>
        <w:ind/>
        <w:rPr>
          <w:highlight w:val="none"/>
          <w14:ligatures w14:val="none"/>
        </w:rPr>
      </w:pPr>
      <w:r>
        <w:rPr>
          <w:highlight w:val="none"/>
        </w:rPr>
      </w:r>
      <w:r>
        <w:rPr>
          <w:highlight w:val="none"/>
        </w:rPr>
        <w:t xml:space="preserve">deb https://packages.microsoft.com/repos/vscode stable main</w:t>
      </w:r>
      <w:r>
        <w:rPr>
          <w:highlight w:val="none"/>
          <w14:ligatures w14:val="none"/>
        </w:rPr>
      </w:r>
      <w:r>
        <w:rPr>
          <w:highlight w:val="none"/>
          <w14:ligatures w14:val="none"/>
        </w:rPr>
      </w:r>
    </w:p>
    <w:p>
      <w:pPr>
        <w:pStyle w:val="102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29"/>
        <w:pBdr/>
        <w:spacing/>
        <w:ind/>
        <w:rPr>
          <w:highlight w:val="none"/>
          <w14:ligatures w14:val="none"/>
        </w:rPr>
      </w:pPr>
      <w:r>
        <w:rPr>
          <w:highlight w:val="none"/>
        </w:rPr>
        <w:t xml:space="preserve">(название_репозитория).key.(стадия_сборки)</w:t>
      </w:r>
      <w:r>
        <w:rPr>
          <w:highlight w:val="none"/>
          <w14:ligatures w14:val="none"/>
        </w:rPr>
      </w:r>
      <w:r>
        <w:rPr>
          <w:highlight w:val="none"/>
          <w14:ligatures w14:val="none"/>
        </w:rPr>
      </w:r>
    </w:p>
    <w:p>
      <w:pPr>
        <w:pStyle w:val="102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r>
        <w:rPr>
          <w:highlight w:val="none"/>
          <w14:ligatures w14:val="none"/>
        </w:rPr>
      </w:r>
    </w:p>
    <w:p>
      <w:pPr>
        <w:pStyle w:val="956"/>
        <w:pBdr/>
        <w:spacing/>
        <w:ind/>
        <w:rPr>
          <w:highlight w:val="none"/>
          <w14:ligatures w14:val="none"/>
        </w:rPr>
      </w:pPr>
      <w:r/>
      <w:bookmarkStart w:id="96" w:name="_Toc19"/>
      <w:r>
        <w:rPr>
          <w:highlight w:val="none"/>
        </w:rPr>
        <w:t xml:space="preserve">Директория includes.chroot</w:t>
      </w:r>
      <w:r>
        <w:rPr>
          <w:highlight w:val="none"/>
          <w14:ligatures w14:val="none"/>
        </w:rPr>
      </w:r>
      <w:bookmarkEnd w:id="96"/>
      <w:r>
        <w:rPr>
          <w:highlight w:val="none"/>
          <w14:ligatures w14:val="none"/>
        </w:rPr>
      </w:r>
      <w:r>
        <w:rPr>
          <w:highlight w:val="none"/>
          <w14:ligatures w14:val="none"/>
        </w:rPr>
      </w:r>
    </w:p>
    <w:p>
      <w:pPr>
        <w:pBdr/>
        <w:spacing/>
        <w:ind/>
        <w:rPr>
          <w:highlight w:val="none"/>
          <w14:ligatures w14:val="none"/>
        </w:rPr>
      </w:pPr>
      <w:r>
        <w:rPr>
          <w:highlight w:val="none"/>
        </w:rPr>
        <w:t xml:space="preserve">Эта директория содержит файлы, которые буду включ</w:t>
      </w:r>
      <w:r>
        <w:rPr>
          <w:highlight w:val="none"/>
        </w:rP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r>
        <w:rPr>
          <w:highlight w:val="none"/>
          <w14:ligatures w14:val="none"/>
        </w:rPr>
      </w:r>
    </w:p>
    <w:p>
      <w:pPr>
        <w:pBdr/>
        <w:spacing/>
        <w:ind/>
        <w:rPr>
          <w:highlight w:val="none"/>
          <w14:ligatures w14:val="none"/>
        </w:rPr>
      </w:pPr>
      <w:r>
        <w:rPr>
          <w:highlight w:val="none"/>
        </w:rP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r>
        <w:rPr>
          <w:highlight w:val="none"/>
          <w14:ligatures w14:val="none"/>
        </w:rPr>
      </w:r>
    </w:p>
    <w:p>
      <w:pPr>
        <w:pStyle w:val="956"/>
        <w:pBdr/>
        <w:spacing/>
        <w:ind/>
        <w:rPr>
          <w:highlight w:val="none"/>
          <w14:ligatures w14:val="none"/>
        </w:rPr>
      </w:pPr>
      <w:r/>
      <w:bookmarkStart w:id="97" w:name="_Toc20"/>
      <w:r>
        <w:rPr>
          <w:highlight w:val="none"/>
        </w:rPr>
        <w:t xml:space="preserve">Директория </w:t>
      </w:r>
      <w:r>
        <w:rPr>
          <w:highlight w:val="none"/>
        </w:rPr>
        <w:t xml:space="preserve">hooks</w:t>
      </w:r>
      <w:r>
        <w:rPr>
          <w:highlight w:val="none"/>
          <w14:ligatures w14:val="none"/>
        </w:rPr>
      </w:r>
      <w:bookmarkEnd w:id="97"/>
      <w:r>
        <w:rPr>
          <w:highlight w:val="none"/>
          <w14:ligatures w14:val="none"/>
        </w:rPr>
      </w:r>
      <w:r>
        <w:rPr>
          <w:highlight w:val="none"/>
          <w14:ligatures w14:val="none"/>
        </w:rPr>
      </w:r>
    </w:p>
    <w:p>
      <w:pPr>
        <w:pBdr/>
        <w:spacing/>
        <w:ind/>
        <w:rPr>
          <w:highlight w:val="none"/>
          <w14:ligatures w14:val="none"/>
        </w:rPr>
      </w:pPr>
      <w:r>
        <w:rPr>
          <w:highlight w:val="none"/>
        </w:rPr>
        <w:t xml:space="preserve">Данная директория может состоять из поддиректорий hooks/normal и hooks/live, содержащих скрипты, исполняемые на этапе сборки системы. Они позволяют произвести более точную настройку. Директория </w:t>
      </w:r>
      <w:r>
        <w:rPr>
          <w:highlight w:val="none"/>
        </w:rPr>
        <w:t xml:space="preserve">hooks/normal</w:t>
      </w:r>
      <w:r>
        <w:rPr>
          <w:highlight w:val="none"/>
        </w:rPr>
        <w:t xml:space="preserve"> содержит скрипты, исполняемые при сборки регулярной системы, а </w:t>
      </w:r>
      <w:r>
        <w:rPr>
          <w:highlight w:val="none"/>
        </w:rPr>
        <w:t xml:space="preserve">hooks/</w:t>
      </w:r>
      <w:r>
        <w:rPr>
          <w:highlight w:val="none"/>
        </w:rPr>
        <w:t xml:space="preserve">live – при сборке live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Шаблон именования файлов имеет следующий вид:</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29"/>
        <w:pBdr/>
        <w:spacing/>
        <w:ind/>
        <w:rPr>
          <w:highlight w:val="none"/>
          <w14:ligatures w14:val="none"/>
        </w:rPr>
      </w:pPr>
      <w:r>
        <w:rPr>
          <w:highlight w:val="none"/>
        </w:rPr>
      </w:r>
      <w:r>
        <w:rPr>
          <w:highlight w:val="none"/>
        </w:rPr>
        <w:t xml:space="preserve">(номер)(название_скрипта).(этап сборки)</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Содержание данных скриптов будет подробнее рассмотрено далее.</w:t>
      </w:r>
      <w:r>
        <w:rPr>
          <w:highlight w:val="none"/>
          <w14:ligatures w14:val="none"/>
        </w:rPr>
      </w:r>
      <w:r>
        <w:rPr>
          <w:highlight w:val="none"/>
          <w14:ligatures w14:val="none"/>
        </w:rPr>
      </w:r>
    </w:p>
    <w:p>
      <w:pPr>
        <w:pStyle w:val="956"/>
        <w:pBdr/>
        <w:spacing/>
        <w:ind/>
        <w:rPr/>
      </w:pPr>
      <w:r/>
      <w:bookmarkStart w:id="98" w:name="_Toc21"/>
      <w:r>
        <w:rPr>
          <w:highlight w:val="none"/>
        </w:rPr>
        <w:t xml:space="preserve">Директория preseed</w:t>
      </w:r>
      <w:bookmarkEnd w:id="98"/>
      <w:r/>
      <w:r/>
    </w:p>
    <w:p>
      <w:pPr>
        <w:pBdr/>
        <w:spacing/>
        <w:ind/>
        <w:rPr/>
      </w:pPr>
      <w:r>
        <w:rPr>
          <w:highlight w:val="none"/>
        </w:rP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955"/>
        <w:pBdr/>
        <w:spacing/>
        <w:ind/>
        <w:rPr/>
      </w:pPr>
      <w:r/>
      <w:bookmarkStart w:id="99" w:name="_Toc22"/>
      <w:r>
        <w:rPr>
          <w:highlight w:val="none"/>
        </w:rPr>
        <w:t xml:space="preserve">Параметры сборки системы</w:t>
      </w:r>
      <w:bookmarkEnd w:id="99"/>
      <w:r/>
      <w:r/>
    </w:p>
    <w:p>
      <w:pPr>
        <w:pBdr/>
        <w:spacing/>
        <w:ind/>
        <w:rPr>
          <w:highlight w:val="none"/>
        </w:rPr>
      </w:pPr>
      <w:r>
        <w:rPr>
          <w:highlight w:val="none"/>
        </w:rPr>
        <w:t xml:space="preserve">Параметры для сборки системы хранятся в файле auto/config. Содержимое файла </w:t>
      </w:r>
      <w:r>
        <w:rPr>
          <w:highlight w:val="none"/>
        </w:rPr>
        <w:t xml:space="preserve">config</w:t>
      </w:r>
      <w:r>
        <w:rPr>
          <w:highlight w:val="none"/>
        </w:rPr>
        <w:t xml:space="preserve"> представлено ниже:</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Style w:val="1029"/>
        <w:pBdr/>
        <w:spacing w:line="240" w:lineRule="auto"/>
        <w:ind/>
        <w:rPr/>
      </w:pPr>
      <w:r>
        <w:rPr>
          <w:highlight w:val="none"/>
        </w:rPr>
        <w:t xml:space="preserve">#!/bin/sh</w:t>
      </w:r>
      <w:r/>
    </w:p>
    <w:p>
      <w:pPr>
        <w:pStyle w:val="1029"/>
        <w:pBdr/>
        <w:spacing w:line="240" w:lineRule="auto"/>
        <w:ind/>
        <w:rPr/>
      </w:pPr>
      <w:r>
        <w:rPr>
          <w:highlight w:val="none"/>
        </w:rPr>
        <w:t xml:space="preserve">set -e</w:t>
      </w:r>
      <w:r/>
    </w:p>
    <w:p>
      <w:pPr>
        <w:pStyle w:val="1029"/>
        <w:pBdr/>
        <w:spacing w:line="240" w:lineRule="auto"/>
        <w:ind/>
        <w:rPr/>
      </w:pPr>
      <w:r>
        <w:rPr>
          <w:highlight w:val="none"/>
        </w:rPr>
        <w:t xml:space="preserve">lb config noauto \</w:t>
      </w:r>
      <w:r/>
    </w:p>
    <w:p>
      <w:pPr>
        <w:pStyle w:val="1029"/>
        <w:pBdr/>
        <w:spacing w:line="240" w:lineRule="auto"/>
        <w:ind/>
        <w:rPr/>
      </w:pPr>
      <w:r>
        <w:rPr>
          <w:highlight w:val="none"/>
        </w:rPr>
        <w:t xml:space="preserve">—apt-recommends true \</w:t>
      </w:r>
      <w:r/>
    </w:p>
    <w:p>
      <w:pPr>
        <w:pStyle w:val="1029"/>
        <w:pBdr/>
        <w:spacing w:line="240" w:lineRule="auto"/>
        <w:ind/>
        <w:rPr/>
      </w:pPr>
      <w:r>
        <w:rPr>
          <w:highlight w:val="none"/>
        </w:rPr>
        <w:t xml:space="preserve">—apt-indices true \</w:t>
      </w:r>
      <w:r/>
    </w:p>
    <w:p>
      <w:pPr>
        <w:pStyle w:val="1029"/>
        <w:pBdr/>
        <w:spacing w:line="240" w:lineRule="auto"/>
        <w:ind/>
        <w:rPr/>
      </w:pPr>
      <w:r>
        <w:rPr>
          <w:highlight w:val="none"/>
        </w:rPr>
        <w:t xml:space="preserve">—architectures amd64 \</w:t>
      </w:r>
      <w:r/>
    </w:p>
    <w:p>
      <w:pPr>
        <w:pStyle w:val="1029"/>
        <w:pBdr/>
        <w:spacing w:line="240" w:lineRule="auto"/>
        <w:ind/>
        <w:rPr/>
      </w:pPr>
      <w:r>
        <w:rPr>
          <w:highlight w:val="none"/>
        </w:rPr>
        <w:t xml:space="preserve">—archive-areas "main contrib non-free non-free-firmware" \</w:t>
      </w:r>
      <w:r/>
    </w:p>
    <w:p>
      <w:pPr>
        <w:pStyle w:val="1029"/>
        <w:pBdr/>
        <w:spacing w:line="240" w:lineRule="auto"/>
        <w:ind/>
        <w:rPr/>
      </w:pPr>
      <w:r>
        <w:rPr>
          <w:highlight w:val="none"/>
        </w:rPr>
        <w:t xml:space="preserve">—binary-images iso-hybrid \</w:t>
      </w:r>
      <w:r/>
    </w:p>
    <w:p>
      <w:pPr>
        <w:pStyle w:val="1029"/>
        <w:pBdr/>
        <w:spacing w:line="240" w:lineRule="auto"/>
        <w:ind/>
        <w:rPr/>
      </w:pPr>
      <w:r>
        <w:rPr>
          <w:highlight w:val="none"/>
        </w:rPr>
        <w:t xml:space="preserve">—binary-filesystem fat32 \</w:t>
      </w:r>
      <w:r/>
    </w:p>
    <w:p>
      <w:pPr>
        <w:pStyle w:val="1029"/>
        <w:pBdr/>
        <w:spacing w:line="240" w:lineRule="auto"/>
        <w:ind/>
        <w:rPr/>
      </w:pPr>
      <w:r>
        <w:rPr>
          <w:highlight w:val="none"/>
        </w:rPr>
        <w:t xml:space="preserve">—bootappend-live "boot=live components locales=ru_RU.UTF-8 keyboard-layouts=ru,us keyboard-options=grp:alt_shift_toggle timezone=Asia/Yekaterinburg" \</w:t>
      </w:r>
      <w:r/>
    </w:p>
    <w:p>
      <w:pPr>
        <w:pStyle w:val="1029"/>
        <w:pBdr/>
        <w:spacing w:line="240" w:lineRule="auto"/>
        <w:ind/>
        <w:rPr/>
      </w:pPr>
      <w:r>
        <w:rPr>
          <w:highlight w:val="none"/>
        </w:rPr>
        <w:t xml:space="preserve">—clean \</w:t>
      </w:r>
      <w:r/>
    </w:p>
    <w:p>
      <w:pPr>
        <w:pStyle w:val="1029"/>
        <w:pBdr/>
        <w:spacing w:line="240" w:lineRule="auto"/>
        <w:ind/>
        <w:rPr/>
      </w:pPr>
      <w:r>
        <w:rPr>
          <w:highlight w:val="none"/>
        </w:rPr>
        <w:t xml:space="preserve">—color \</w:t>
      </w:r>
      <w:r/>
    </w:p>
    <w:p>
      <w:pPr>
        <w:pStyle w:val="1029"/>
        <w:pBdr/>
        <w:spacing w:line="240" w:lineRule="auto"/>
        <w:ind/>
        <w:rPr/>
      </w:pPr>
      <w:r>
        <w:rPr>
          <w:highlight w:val="none"/>
        </w:rPr>
        <w:t xml:space="preserve">—debian-installer live \</w:t>
      </w:r>
      <w:r/>
    </w:p>
    <w:p>
      <w:pPr>
        <w:pStyle w:val="1029"/>
        <w:pBdr/>
        <w:spacing w:line="240" w:lineRule="auto"/>
        <w:ind/>
        <w:rPr/>
      </w:pPr>
      <w:r>
        <w:rPr>
          <w:highlight w:val="none"/>
        </w:rPr>
        <w:t xml:space="preserve">—debian-installer-distribution bookworm \</w:t>
      </w:r>
      <w:r/>
    </w:p>
    <w:p>
      <w:pPr>
        <w:pStyle w:val="1029"/>
        <w:pBdr/>
        <w:spacing w:line="240" w:lineRule="auto"/>
        <w:ind/>
        <w:rPr/>
      </w:pPr>
      <w:r>
        <w:rPr>
          <w:highlight w:val="none"/>
        </w:rPr>
        <w:t xml:space="preserve">—debian-installer-gui true \</w:t>
      </w:r>
      <w:r/>
    </w:p>
    <w:p>
      <w:pPr>
        <w:pStyle w:val="1029"/>
        <w:pBdr/>
        <w:spacing w:line="240" w:lineRule="auto"/>
        <w:ind/>
        <w:rPr/>
      </w:pPr>
      <w:r>
        <w:rPr>
          <w:highlight w:val="none"/>
        </w:rPr>
        <w:t xml:space="preserve">—debootstrap-options "--include=apt-transport-https,ca-certificates,openssl" \</w:t>
      </w:r>
      <w:r/>
    </w:p>
    <w:p>
      <w:pPr>
        <w:pStyle w:val="1029"/>
        <w:pBdr/>
        <w:spacing w:line="240" w:lineRule="auto"/>
        <w:ind/>
        <w:rPr>
          <w14:ligatures w14:val="none"/>
        </w:rPr>
      </w:pPr>
      <w:r>
        <w:rPr>
          <w:highlight w:val="none"/>
        </w:rPr>
        <w:t xml:space="preserve">—distri</w:t>
      </w:r>
      <w:r>
        <w:rPr>
          <w:highlight w:val="none"/>
        </w:rPr>
        <w:t xml:space="preserve">bution bookworm \</w:t>
      </w:r>
      <w:r>
        <w:rPr>
          <w14:ligatures w14:val="none"/>
        </w:rPr>
      </w:r>
      <w:r>
        <w:rPr>
          <w14:ligatures w14:val="none"/>
        </w:rPr>
      </w:r>
    </w:p>
    <w:p>
      <w:pPr>
        <w:pStyle w:val="1029"/>
        <w:pBdr/>
        <w:spacing w:line="240" w:lineRule="auto"/>
        <w:ind/>
        <w:rPr>
          <w14:ligatures w14:val="none"/>
        </w:rPr>
      </w:pPr>
      <w:r>
        <w:rPr>
          <w:highlight w:val="none"/>
        </w:rPr>
        <w:t xml:space="preserve">—firmware-binary true \</w:t>
      </w:r>
      <w:r>
        <w:rPr>
          <w14:ligatures w14:val="none"/>
        </w:rPr>
      </w:r>
      <w:r>
        <w:rPr>
          <w14:ligatures w14:val="none"/>
        </w:rPr>
      </w:r>
    </w:p>
    <w:p>
      <w:pPr>
        <w:pStyle w:val="1029"/>
        <w:pBdr/>
        <w:spacing w:line="240" w:lineRule="auto"/>
        <w:ind/>
        <w:rPr>
          <w14:ligatures w14:val="none"/>
        </w:rPr>
      </w:pPr>
      <w:r>
        <w:rPr>
          <w:highlight w:val="none"/>
        </w:rPr>
        <w:t xml:space="preserve">—firmware-chroot true \</w:t>
      </w:r>
      <w:r>
        <w:rPr>
          <w14:ligatures w14:val="none"/>
        </w:rPr>
      </w:r>
      <w:r>
        <w:rPr>
          <w14:ligatures w14:val="none"/>
        </w:rPr>
      </w:r>
    </w:p>
    <w:p>
      <w:pPr>
        <w:pStyle w:val="1029"/>
        <w:pBdr/>
        <w:spacing w:line="240" w:lineRule="auto"/>
        <w:ind/>
        <w:rPr>
          <w14:ligatures w14:val="none"/>
        </w:rPr>
      </w:pPr>
      <w:r>
        <w:rPr>
          <w:highlight w:val="none"/>
        </w:rPr>
        <w:t xml:space="preserve">—security true \</w:t>
      </w:r>
      <w:r>
        <w:rPr>
          <w14:ligatures w14:val="none"/>
        </w:rPr>
      </w:r>
      <w:r>
        <w:rPr>
          <w14:ligatures w14:val="none"/>
        </w:rPr>
      </w:r>
    </w:p>
    <w:p>
      <w:pPr>
        <w:pStyle w:val="1029"/>
        <w:pBdr/>
        <w:spacing w:line="240" w:lineRule="auto"/>
        <w:ind/>
        <w:rPr>
          <w14:ligatures w14:val="none"/>
        </w:rPr>
      </w:pPr>
      <w:r>
        <w:rPr>
          <w:highlight w:val="none"/>
        </w:rPr>
        <w:t xml:space="preserve">—iso-volume ugrach \</w:t>
      </w:r>
      <w:r>
        <w:rPr>
          <w14:ligatures w14:val="none"/>
        </w:rPr>
      </w:r>
      <w:r>
        <w:rPr>
          <w14:ligatures w14:val="none"/>
        </w:rPr>
      </w:r>
    </w:p>
    <w:p>
      <w:pPr>
        <w:pStyle w:val="1029"/>
        <w:pBdr/>
        <w:spacing w:line="240" w:lineRule="auto"/>
        <w:ind/>
        <w:rPr>
          <w14:ligatures w14:val="none"/>
        </w:rPr>
      </w:pPr>
      <w:r>
        <w:rPr>
          <w:highlight w:val="none"/>
        </w:rPr>
        <w:t xml:space="preserve">—image-name ugrach.beta \</w:t>
      </w:r>
      <w:r>
        <w:rPr>
          <w14:ligatures w14:val="none"/>
        </w:rPr>
      </w:r>
      <w:r>
        <w:rPr>
          <w14:ligatures w14:val="none"/>
        </w:rPr>
      </w:r>
    </w:p>
    <w:p>
      <w:pPr>
        <w:pStyle w:val="1029"/>
        <w:pBdr/>
        <w:spacing w:line="240" w:lineRule="auto"/>
        <w:ind/>
        <w:rPr>
          <w14:ligatures w14:val="none"/>
        </w:rPr>
      </w:pPr>
      <w:r>
        <w:rPr>
          <w:highlight w:val="none"/>
        </w:rPr>
        <w:t xml:space="preserve">—linux-packages "linux-image linux-headers" \</w:t>
      </w:r>
      <w:r>
        <w:rPr>
          <w14:ligatures w14:val="none"/>
        </w:rPr>
      </w:r>
      <w:r>
        <w:rPr>
          <w14:ligatures w14:val="none"/>
        </w:rPr>
      </w:r>
    </w:p>
    <w:p>
      <w:pPr>
        <w:pStyle w:val="1029"/>
        <w:pBdr/>
        <w:spacing w:line="240" w:lineRule="auto"/>
        <w:ind/>
        <w:rPr>
          <w14:ligatures w14:val="none"/>
        </w:rPr>
      </w:pPr>
      <w:r>
        <w:rPr>
          <w:highlight w:val="none"/>
        </w:rPr>
        <w:t xml:space="preserve">—mirror-bootstrap "http://mirror.yandex.ru/debian/" \</w:t>
      </w:r>
      <w:r>
        <w:rPr>
          <w14:ligatures w14:val="none"/>
        </w:rPr>
      </w:r>
      <w:r>
        <w:rPr>
          <w14:ligatures w14:val="none"/>
        </w:rPr>
      </w:r>
    </w:p>
    <w:p>
      <w:pPr>
        <w:pStyle w:val="1029"/>
        <w:pBdr/>
        <w:spacing w:line="240" w:lineRule="auto"/>
        <w:ind/>
        <w:rPr>
          <w14:ligatures w14:val="none"/>
        </w:rPr>
      </w:pPr>
      <w:r>
        <w:rPr>
          <w:highlight w:val="none"/>
        </w:rPr>
        <w:t xml:space="preserve">—mirror-chroot "http://mirror.yandex.ru/debian/" \</w:t>
      </w:r>
      <w:r>
        <w:rPr>
          <w14:ligatures w14:val="none"/>
        </w:rPr>
      </w:r>
      <w:r>
        <w:rPr>
          <w14:ligatures w14:val="none"/>
        </w:rPr>
      </w:r>
    </w:p>
    <w:p>
      <w:pPr>
        <w:pStyle w:val="1029"/>
        <w:pBdr/>
        <w:spacing w:line="240" w:lineRule="auto"/>
        <w:ind/>
        <w:rPr>
          <w:highlight w:val="none"/>
          <w14:ligatures w14:val="none"/>
        </w:rPr>
      </w:pPr>
      <w:r>
        <w:rPr>
          <w:highlight w:val="none"/>
        </w:rPr>
        <w:t xml:space="preserve">"${@}"</w:t>
      </w:r>
      <w:r>
        <w:rPr>
          <w:highlight w:val="none"/>
          <w14:ligatures w14:val="none"/>
        </w:rPr>
      </w:r>
      <w:r>
        <w:rPr>
          <w:highlight w:val="none"/>
          <w14:ligatures w14:val="none"/>
        </w:rPr>
      </w:r>
    </w:p>
    <w:p>
      <w:pPr>
        <w:pStyle w:val="1029"/>
        <w:pBdr/>
        <w:spacing w:line="240" w:lineRule="auto"/>
        <w:ind/>
        <w:rPr>
          <w:highlight w:val="none"/>
          <w14:ligatures w14:val="none"/>
        </w:rPr>
      </w:pPr>
      <w:r>
        <w:rPr>
          <w:highlight w:val="none"/>
        </w:rPr>
      </w:r>
      <w:r>
        <w:rPr>
          <w:highlight w:val="none"/>
          <w14:ligatures w14:val="none"/>
        </w:rPr>
      </w:r>
      <w:r>
        <w:rPr>
          <w:highlight w:val="none"/>
          <w14:ligatures w14:val="none"/>
        </w:rPr>
      </w:r>
    </w:p>
    <w:p>
      <w:pPr>
        <w:pBdr/>
        <w:spacing/>
        <w:ind/>
        <w:rPr>
          <w14:ligatures w14:val="none"/>
        </w:rPr>
      </w:pPr>
      <w:r>
        <w:rPr>
          <w:highlight w:val="none"/>
        </w:rPr>
        <w:t xml:space="preserve">Рассмотрим основные параметры:</w:t>
      </w:r>
      <w:r>
        <w:rPr>
          <w14:ligatures w14:val="none"/>
        </w:rPr>
      </w:r>
      <w:r>
        <w:rPr>
          <w14:ligatures w14:val="none"/>
        </w:rPr>
      </w:r>
    </w:p>
    <w:p>
      <w:pPr>
        <w:pStyle w:val="1021"/>
        <w:numPr>
          <w:ilvl w:val="0"/>
          <w:numId w:val="42"/>
        </w:numPr>
        <w:pBdr/>
        <w:spacing/>
        <w:ind/>
        <w:rPr>
          <w14:ligatures w14:val="none"/>
        </w:rPr>
      </w:pPr>
      <w:r>
        <w:rPr>
          <w:highlight w:val="none"/>
        </w:rPr>
        <w:t xml:space="preserve">architectures amd64 – архитектура системы</w:t>
      </w:r>
      <w:r>
        <w:rPr>
          <w14:ligatures w14:val="none"/>
        </w:rPr>
      </w:r>
      <w:r>
        <w:rPr>
          <w14:ligatures w14:val="none"/>
        </w:rPr>
      </w:r>
    </w:p>
    <w:p>
      <w:pPr>
        <w:pStyle w:val="1021"/>
        <w:numPr>
          <w:ilvl w:val="0"/>
          <w:numId w:val="42"/>
        </w:numPr>
        <w:pBdr/>
        <w:spacing/>
        <w:ind/>
        <w:rPr>
          <w14:ligatures w14:val="none"/>
        </w:rPr>
      </w:pPr>
      <w:r>
        <w:rPr>
          <w:highlight w:val="none"/>
        </w:rP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r>
        <w:rPr>
          <w14:ligatures w14:val="none"/>
        </w:rPr>
      </w:r>
    </w:p>
    <w:p>
      <w:pPr>
        <w:pStyle w:val="1021"/>
        <w:numPr>
          <w:ilvl w:val="0"/>
          <w:numId w:val="42"/>
        </w:numPr>
        <w:pBdr/>
        <w:spacing/>
        <w:ind/>
        <w:rPr>
          <w14:ligatures w14:val="none"/>
        </w:rPr>
      </w:pPr>
      <w:r>
        <w:rPr>
          <w:highlight w:val="none"/>
        </w:rPr>
        <w:t xml:space="preserve">bootappend-live "boot=live components locales=ru_RU.UTF-8 keyboard-layouts=ru,us keyboard-options=grp:alt_shift_toggle timezone=Asia/Yekaterinburg" – установка дополнительных параметров для live системы: русская локализация, раскладки клав</w:t>
      </w:r>
      <w:r>
        <w:rPr>
          <w:highlight w:val="none"/>
        </w:rPr>
        <w:t xml:space="preserve">иатуры, комбинация для переключения раскладок и регион.</w:t>
      </w:r>
      <w:r>
        <w:rPr>
          <w14:ligatures w14:val="none"/>
        </w:rPr>
      </w:r>
      <w:r>
        <w:rPr>
          <w14:ligatures w14:val="none"/>
        </w:rPr>
      </w:r>
    </w:p>
    <w:p>
      <w:pPr>
        <w:pStyle w:val="1021"/>
        <w:numPr>
          <w:ilvl w:val="0"/>
          <w:numId w:val="42"/>
        </w:numPr>
        <w:pBdr/>
        <w:spacing/>
        <w:ind/>
        <w:rPr>
          <w14:ligatures w14:val="none"/>
        </w:rPr>
      </w:pPr>
      <w:r>
        <w:rPr>
          <w:highlight w:val="none"/>
        </w:rPr>
        <w:t xml:space="preserve">debian-installer live – тип установщика. Данная опция добавляет установщик в меню live системы.</w:t>
      </w:r>
      <w:r>
        <w:rPr>
          <w14:ligatures w14:val="none"/>
        </w:rPr>
      </w:r>
      <w:r>
        <w:rPr>
          <w14:ligatures w14:val="none"/>
        </w:rPr>
      </w:r>
    </w:p>
    <w:p>
      <w:pPr>
        <w:pStyle w:val="1021"/>
        <w:numPr>
          <w:ilvl w:val="0"/>
          <w:numId w:val="42"/>
        </w:numPr>
        <w:pBdr/>
        <w:spacing/>
        <w:ind/>
        <w:rPr>
          <w14:ligatures w14:val="none"/>
        </w:rPr>
      </w:pPr>
      <w:r>
        <w:rPr>
          <w:highlight w:val="none"/>
        </w:rP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r>
        <w:rPr>
          <w14:ligatures w14:val="none"/>
        </w:rPr>
      </w:r>
    </w:p>
    <w:p>
      <w:pPr>
        <w:pStyle w:val="1021"/>
        <w:numPr>
          <w:ilvl w:val="0"/>
          <w:numId w:val="42"/>
        </w:numPr>
        <w:pBdr/>
        <w:spacing/>
        <w:ind/>
        <w:rPr>
          <w14:ligatures w14:val="none"/>
        </w:rPr>
      </w:pPr>
      <w:r>
        <w:rPr>
          <w:highlight w:val="none"/>
        </w:rPr>
        <w:t xml:space="preserve">distribution bookworm – релиз Debian. Используется последний – Debian 12 «Bookworm»</w:t>
      </w:r>
      <w:r>
        <w:rPr>
          <w14:ligatures w14:val="none"/>
        </w:rPr>
      </w:r>
      <w:r>
        <w:rPr>
          <w14:ligatures w14:val="none"/>
        </w:rPr>
      </w:r>
    </w:p>
    <w:p>
      <w:pPr>
        <w:pStyle w:val="1021"/>
        <w:numPr>
          <w:ilvl w:val="0"/>
          <w:numId w:val="42"/>
        </w:numPr>
        <w:pBdr/>
        <w:spacing/>
        <w:ind/>
        <w:rPr>
          <w14:ligatures w14:val="none"/>
        </w:rPr>
      </w:pPr>
      <w:r>
        <w:rPr>
          <w:highlight w:val="none"/>
        </w:rP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r>
        <w:rPr>
          <w14:ligatures w14:val="none"/>
        </w:rPr>
      </w:r>
    </w:p>
    <w:p>
      <w:pPr>
        <w:pStyle w:val="1021"/>
        <w:numPr>
          <w:ilvl w:val="0"/>
          <w:numId w:val="42"/>
        </w:numPr>
        <w:pBdr/>
        <w:spacing/>
        <w:ind/>
        <w:rPr>
          <w14:ligatures w14:val="none"/>
        </w:rPr>
      </w:pPr>
      <w:r>
        <w:rPr>
          <w:highlight w:val="none"/>
        </w:rPr>
        <w:t xml:space="preserve">mirror-chroot "http://mirror.yandex.ru/debian/" – репозиторий, используемый на chroot стадии сборки. Также используются репозитории Яндекса.</w:t>
      </w:r>
      <w:r>
        <w:rPr>
          <w14:ligatures w14:val="none"/>
        </w:rPr>
      </w:r>
      <w:r>
        <w:rPr>
          <w14:ligatures w14:val="none"/>
        </w:rPr>
      </w:r>
    </w:p>
    <w:p>
      <w:pPr>
        <w:pStyle w:val="1021"/>
        <w:numPr>
          <w:ilvl w:val="0"/>
          <w:numId w:val="42"/>
        </w:numPr>
        <w:pBdr/>
        <w:spacing/>
        <w:ind/>
        <w:rPr>
          <w:highlight w:val="none"/>
          <w14:ligatures w14:val="none"/>
        </w:rPr>
      </w:pPr>
      <w:r>
        <w:rPr>
          <w:highlight w:val="none"/>
        </w:rPr>
        <w:t xml:space="preserve">binary-images iso-hybrid – тип собираемого образа. Используется iso-hybrid для возможности записи на USB носитель в будущем.</w:t>
      </w:r>
      <w:r>
        <w:rPr>
          <w:highlight w:val="none"/>
          <w14:ligatures w14:val="none"/>
        </w:rPr>
      </w:r>
      <w:r>
        <w:rPr>
          <w:highlight w:val="none"/>
          <w14:ligatures w14:val="none"/>
        </w:rPr>
      </w:r>
    </w:p>
    <w:p>
      <w:pPr>
        <w:pStyle w:val="1029"/>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1029"/>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955"/>
        <w:pBdr/>
        <w:spacing/>
        <w:ind/>
        <w:rPr>
          <w:rFonts w:ascii="Times New Roman" w:hAnsi="Times New Roman"/>
          <w:b/>
          <w:color w:val="000000"/>
          <w:sz w:val="28"/>
        </w:rPr>
      </w:pPr>
      <w:r/>
      <w:bookmarkStart w:id="100" w:name="_Toc23"/>
      <w:r/>
      <w:bookmarkStart w:id="19" w:name="__RefHeading___Toc450_1193957621"/>
      <w:r/>
      <w:bookmarkEnd w:id="19"/>
      <w:r>
        <w:t xml:space="preserve">Обзор основных компонентов системы</w:t>
      </w:r>
      <w:r>
        <w:rPr>
          <w:rFonts w:ascii="Times New Roman" w:hAnsi="Times New Roman"/>
          <w:b/>
          <w:color w:val="000000"/>
          <w:sz w:val="28"/>
        </w:rPr>
      </w:r>
      <w:bookmarkEnd w:id="100"/>
      <w:r>
        <w:rPr>
          <w:rFonts w:ascii="Times New Roman" w:hAnsi="Times New Roman"/>
          <w:b/>
          <w:color w:val="000000"/>
          <w:sz w:val="28"/>
        </w:rPr>
      </w:r>
      <w:r>
        <w:rPr>
          <w:rFonts w:ascii="Times New Roman" w:hAnsi="Times New Roman"/>
          <w:b/>
          <w:color w:val="000000"/>
          <w:sz w:val="28"/>
        </w:rPr>
      </w:r>
    </w:p>
    <w:p>
      <w:pPr>
        <w:pStyle w:val="956"/>
        <w:pBdr/>
        <w:spacing/>
        <w:ind/>
        <w:rPr>
          <w:rFonts w:ascii="Times New Roman" w:hAnsi="Times New Roman"/>
          <w:b/>
          <w:color w:val="000000"/>
          <w:sz w:val="28"/>
        </w:rPr>
      </w:pPr>
      <w:r/>
      <w:bookmarkStart w:id="101" w:name="_Toc24"/>
      <w:r/>
      <w:bookmarkStart w:id="21" w:name="__RefHeading___Toc599_3987331531"/>
      <w:r/>
      <w:bookmarkEnd w:id="21"/>
      <w:r>
        <w:t xml:space="preserve">Samba</w:t>
      </w:r>
      <w:r>
        <w:rPr>
          <w:rFonts w:ascii="Times New Roman" w:hAnsi="Times New Roman"/>
          <w:b/>
          <w:color w:val="000000"/>
          <w:sz w:val="28"/>
        </w:rPr>
      </w:r>
      <w:bookmarkEnd w:id="101"/>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w:t>
      </w:r>
      <w:r>
        <w:t xml:space="preserve">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w:t>
      </w:r>
      <w:r>
        <w:rPr>
          <w:rFonts w:ascii="Times New Roman" w:hAnsi="Times New Roman"/>
          <w:color w:val="000000"/>
          <w:sz w:val="28"/>
        </w:rPr>
        <w:t xml:space="preserve">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rFonts w:ascii="Times New Roman" w:hAnsi="Times New Roman"/>
          <w:color w:val="000000"/>
          <w:sz w:val="28"/>
        </w:rPr>
      </w:r>
      <w:r>
        <w:rPr>
          <w:rFonts w:ascii="Times New Roman" w:hAnsi="Times New Roman"/>
          <w:color w:val="000000"/>
          <w:sz w:val="28"/>
        </w:rPr>
      </w:r>
    </w:p>
    <w:p>
      <w:pPr>
        <w:pStyle w:val="956"/>
        <w:pBdr/>
        <w:spacing/>
        <w:ind/>
        <w:rPr>
          <w:rFonts w:ascii="Times New Roman" w:hAnsi="Times New Roman"/>
          <w:b/>
          <w:color w:val="000000"/>
          <w:sz w:val="28"/>
        </w:rPr>
      </w:pPr>
      <w:r/>
      <w:bookmarkStart w:id="102" w:name="_Toc25"/>
      <w:r/>
      <w:bookmarkStart w:id="23" w:name="__RefHeading___Toc601_3987331531"/>
      <w:r/>
      <w:bookmarkEnd w:id="23"/>
      <w:r>
        <w:t xml:space="preserve">Kerberos</w:t>
      </w:r>
      <w:r>
        <w:rPr>
          <w:rFonts w:ascii="Times New Roman" w:hAnsi="Times New Roman"/>
          <w:b/>
          <w:color w:val="000000"/>
          <w:sz w:val="28"/>
        </w:rPr>
      </w:r>
      <w:bookmarkEnd w:id="102"/>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99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995"/>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99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99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995"/>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rPr>
          <w:rFonts w:ascii="Times New Roman" w:hAnsi="Times New Roman"/>
          <w:color w:val="000000"/>
          <w:sz w:val="28"/>
        </w:rPr>
      </w:r>
      <w:r>
        <w:rPr>
          <w:rFonts w:ascii="Times New Roman" w:hAnsi="Times New Roman"/>
          <w:color w:val="000000"/>
          <w:sz w:val="28"/>
        </w:rPr>
      </w:r>
    </w:p>
    <w:p>
      <w:pPr>
        <w:pStyle w:val="956"/>
        <w:pBdr/>
        <w:spacing/>
        <w:ind/>
        <w:rPr/>
      </w:pPr>
      <w:r/>
      <w:bookmarkStart w:id="103" w:name="_Toc26"/>
      <w:r/>
      <w:bookmarkStart w:id="25" w:name="__RefHeading___Toc452_1193957621"/>
      <w:r/>
      <w:bookmarkEnd w:id="25"/>
      <w:r>
        <w:t xml:space="preserve">PAM</w:t>
      </w:r>
      <w:bookmarkEnd w:id="103"/>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995"/>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995"/>
        <w:numPr>
          <w:ilvl w:val="0"/>
          <w:numId w:val="28"/>
        </w:numPr>
        <w:pBdr/>
        <w:tabs>
          <w:tab w:val="left" w:leader="none" w:pos="0"/>
          <w:tab w:val="clear" w:leader="none" w:pos="708"/>
        </w:tabs>
        <w:spacing w:after="0" w:before="0" w:line="360" w:lineRule="auto"/>
        <w:ind w:right="0"/>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995"/>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995"/>
        <w:numPr>
          <w:ilvl w:val="0"/>
          <w:numId w:val="28"/>
        </w:numPr>
        <w:pBdr/>
        <w:tabs>
          <w:tab w:val="left" w:leader="none" w:pos="0"/>
          <w:tab w:val="clear" w:leader="none" w:pos="708"/>
        </w:tabs>
        <w:spacing w:after="120" w:before="0" w:line="360" w:lineRule="auto"/>
        <w:ind w:right="0"/>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собираемой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956"/>
        <w:pBdr/>
        <w:spacing/>
        <w:ind/>
        <w:rPr>
          <w:rFonts w:ascii="Times New Roman" w:hAnsi="Times New Roman"/>
          <w:b/>
          <w:color w:val="000000"/>
          <w:sz w:val="28"/>
        </w:rPr>
      </w:pPr>
      <w:r/>
      <w:bookmarkStart w:id="104" w:name="_Toc27"/>
      <w:r/>
      <w:bookmarkStart w:id="27" w:name="__RefHeading___Toc294_4285700929"/>
      <w:r/>
      <w:bookmarkEnd w:id="27"/>
      <w:r>
        <w:t xml:space="preserve">Winbind</w:t>
      </w:r>
      <w:r>
        <w:rPr>
          <w:rFonts w:ascii="Times New Roman" w:hAnsi="Times New Roman"/>
          <w:b/>
          <w:color w:val="000000"/>
          <w:sz w:val="28"/>
        </w:rPr>
      </w:r>
      <w:bookmarkEnd w:id="104"/>
      <w:r>
        <w:rPr>
          <w:rFonts w:ascii="Times New Roman" w:hAnsi="Times New Roman"/>
          <w:b/>
          <w:color w:val="000000"/>
          <w:sz w:val="28"/>
        </w:rPr>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(NSS) демон для распознания имен Microsoft Windows, являющийся частью пакета Samba. Предоставляет набор сервисов для NSS,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NSS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Style w:val="955"/>
        <w:pBdr/>
        <w:spacing/>
        <w:ind/>
        <w:rPr/>
      </w:pPr>
      <w:r/>
      <w:bookmarkStart w:id="105" w:name="_Toc28"/>
      <w:r>
        <w:t xml:space="preserve">Обзор прикладного программного обеспечения</w:t>
      </w:r>
      <w:bookmarkEnd w:id="105"/>
      <w:r/>
      <w:r/>
    </w:p>
    <w:p>
      <w:pPr>
        <w:pBdr/>
        <w:spacing/>
        <w:ind/>
        <w:rPr>
          <w:highlight w:val="none"/>
        </w:rPr>
      </w:pPr>
      <w:r>
        <w:rPr>
          <w:highlight w:val="none"/>
        </w:rPr>
        <w:t xml:space="preserve">Для того, чтобы пользователи могли без затруднений выполнять свои задачи пользуясь с</w:t>
      </w:r>
      <w:r>
        <w:rPr>
          <w:highlight w:val="none"/>
        </w:rPr>
        <w:t xml:space="preserve">истемой, она должна поставляться со всеми необходимыми прикладными программами. Среди них офисный пакет, инструменты для работы с документами, графикой, видео, аудио и так далее. Рассмотрим, какие конкретно программы были выбраны для выполнения этих задач.</w:t>
      </w:r>
      <w:r>
        <w:rPr>
          <w:highlight w:val="none"/>
        </w:rPr>
      </w:r>
      <w:r>
        <w:rPr>
          <w:highlight w:val="none"/>
        </w:rPr>
      </w:r>
    </w:p>
    <w:p>
      <w:pPr>
        <w:pBdr/>
        <w:spacing/>
        <w:ind/>
        <w:rPr>
          <w:highlight w:val="none"/>
        </w:rPr>
      </w:pPr>
      <w:r>
        <w:rPr>
          <w:highlight w:val="none"/>
        </w:rPr>
        <w:t xml:space="preserve">В качестве офисного пакета был выбран пакет «LibreOffice». Это мощный офисный пакет, переведенный на множество языков и поддерживающий большинство ОС. </w:t>
      </w:r>
      <w:r>
        <w:rPr>
          <w:highlight w:val="none"/>
        </w:rPr>
        <w:t xml:space="preserve">LibreOffice бесплатен к</w:t>
      </w:r>
      <w:r>
        <w:rPr>
          <w:highlight w:val="none"/>
        </w:rPr>
        <w:t xml:space="preserve">ак для частного, так и для образовательного или коммерческого использования. Он предустановлен на множестве популярных дистрибутивах, что фактически делает его стандартом для ОС на базе ядра Linux. LibreOffice состоит из нескольких программ, среди которых:</w:t>
      </w:r>
      <w:r>
        <w:rPr>
          <w:highlight w:val="none"/>
        </w:rPr>
      </w:r>
      <w:r>
        <w:rPr>
          <w:highlight w:val="none"/>
        </w:rPr>
      </w:r>
    </w:p>
    <w:p>
      <w:pPr>
        <w:pStyle w:val="1021"/>
        <w:numPr>
          <w:ilvl w:val="0"/>
          <w:numId w:val="43"/>
        </w:numPr>
        <w:pBdr/>
        <w:spacing/>
        <w:ind/>
        <w:rPr/>
      </w:pPr>
      <w:r>
        <w:rPr>
          <w:highlight w:val="none"/>
        </w:rPr>
        <w:t xml:space="preserve">Writer – аналог Microsoft Word;</w:t>
      </w:r>
      <w:r>
        <w:rPr>
          <w:highlight w:val="none"/>
        </w:rPr>
      </w:r>
      <w:r/>
    </w:p>
    <w:p>
      <w:pPr>
        <w:pStyle w:val="1021"/>
        <w:numPr>
          <w:ilvl w:val="0"/>
          <w:numId w:val="43"/>
        </w:numPr>
        <w:pBdr/>
        <w:spacing/>
        <w:ind/>
        <w:rPr/>
      </w:pPr>
      <w:r>
        <w:rPr>
          <w:highlight w:val="none"/>
        </w:rPr>
        <w:t xml:space="preserve">Cacl – аналог Microsoft Excel;</w:t>
      </w:r>
      <w:r>
        <w:rPr>
          <w:highlight w:val="none"/>
        </w:rPr>
      </w:r>
      <w:r/>
    </w:p>
    <w:p>
      <w:pPr>
        <w:pStyle w:val="1021"/>
        <w:numPr>
          <w:ilvl w:val="0"/>
          <w:numId w:val="43"/>
        </w:numPr>
        <w:pBdr/>
        <w:spacing/>
        <w:ind/>
        <w:rPr/>
      </w:pPr>
      <w:r>
        <w:rPr>
          <w:highlight w:val="none"/>
        </w:rPr>
        <w:t xml:space="preserve">Impress – аналог Microsoft PowerPoint;</w:t>
      </w:r>
      <w:r>
        <w:rPr>
          <w:highlight w:val="none"/>
        </w:rPr>
      </w:r>
      <w:r/>
    </w:p>
    <w:p>
      <w:pPr>
        <w:pStyle w:val="1021"/>
        <w:numPr>
          <w:ilvl w:val="0"/>
          <w:numId w:val="43"/>
        </w:numPr>
        <w:pBdr/>
        <w:spacing/>
        <w:ind/>
        <w:rPr/>
      </w:pPr>
      <w:r>
        <w:rPr>
          <w:highlight w:val="none"/>
        </w:rPr>
        <w:t xml:space="preserve">Draw – приложение для работы с векторной графикой;</w:t>
      </w:r>
      <w:r>
        <w:rPr>
          <w:highlight w:val="none"/>
        </w:rPr>
      </w:r>
      <w:r/>
    </w:p>
    <w:p>
      <w:pPr>
        <w:pStyle w:val="1021"/>
        <w:numPr>
          <w:ilvl w:val="0"/>
          <w:numId w:val="43"/>
        </w:numPr>
        <w:pBdr/>
        <w:spacing/>
        <w:ind/>
        <w:rPr/>
      </w:pPr>
      <w:r>
        <w:rPr>
          <w:highlight w:val="none"/>
        </w:rPr>
        <w:t xml:space="preserve">Math – приложение для работы с математическими и химическими формулами;</w:t>
      </w:r>
      <w:r>
        <w:rPr>
          <w:highlight w:val="none"/>
        </w:rPr>
      </w:r>
      <w:r/>
    </w:p>
    <w:p>
      <w:pPr>
        <w:pStyle w:val="1021"/>
        <w:numPr>
          <w:ilvl w:val="0"/>
          <w:numId w:val="43"/>
        </w:numPr>
        <w:pBdr/>
        <w:spacing/>
        <w:ind/>
        <w:rPr/>
      </w:pPr>
      <w:r>
        <w:rPr>
          <w:highlight w:val="none"/>
        </w:rPr>
      </w:r>
      <w:r>
        <w:t xml:space="preserve">Base</w:t>
      </w:r>
      <w:r>
        <w:rPr>
          <w:highlight w:val="none"/>
        </w:rPr>
        <w:t xml:space="preserve"> – аналог Microsoft Access.</w:t>
      </w:r>
      <w:r>
        <w:rPr>
          <w:highlight w:val="none"/>
        </w:rPr>
      </w:r>
      <w:r/>
    </w:p>
    <w:p>
      <w:pPr>
        <w:suppressLineNumbers w:val="false"/>
        <w:pBdr/>
        <w:spacing/>
        <w:ind w:firstLine="709" w:left="0"/>
        <w:rPr>
          <w:highlight w:val="none"/>
        </w:rPr>
      </w:pPr>
      <w:r>
        <w:rPr>
          <w:highlight w:val="none"/>
        </w:rPr>
        <w:t xml:space="preserve">Интерфейс этих программ несколько отличается от своих аналогов. Однако после привыкания к нему они становятся достойными альтернативами программам пакета Microsoft Office.</w:t>
      </w:r>
      <w:r>
        <w:rPr>
          <w:highlight w:val="none"/>
        </w:rPr>
      </w:r>
      <w:r>
        <w:rPr>
          <w:highlight w:val="none"/>
        </w:rPr>
      </w:r>
    </w:p>
    <w:p>
      <w:pPr>
        <w:suppressLineNumbers w:val="false"/>
        <w:pBdr/>
        <w:spacing/>
        <w:ind w:firstLine="709" w:left="0"/>
        <w:rPr>
          <w:highlight w:val="none"/>
        </w:rPr>
      </w:pPr>
      <w:r>
        <w:rPr>
          <w:highlight w:val="none"/>
        </w:rPr>
        <w:t xml:space="preserve">Для работы с файлами с расширением PDF, </w:t>
      </w:r>
      <w:r>
        <w:t xml:space="preserve">EPub, </w:t>
      </w:r>
      <w:r>
        <w:t xml:space="preserve">DjVU</w:t>
      </w:r>
      <w:r>
        <w:rPr>
          <w:highlight w:val="none"/>
        </w:rPr>
        <w:t xml:space="preserve"> и визу</w:t>
      </w:r>
      <w:r>
        <w:rPr>
          <w:highlight w:val="none"/>
        </w:rPr>
        <w:t xml:space="preserve">ализации Markdown документов используется программа Okular от разработчиков KDE. Она также является кроссплатформенной. Okular, помимо PDF поддерживает множество других, что делает его практически универсальным инструментом для просмотра документов.</w:t>
      </w:r>
      <w:r>
        <w:rPr>
          <w:highlight w:val="none"/>
        </w:rPr>
      </w:r>
      <w:r>
        <w:rPr>
          <w:highlight w:val="none"/>
        </w:rPr>
      </w:r>
    </w:p>
    <w:p>
      <w:pPr>
        <w:suppressLineNumbers w:val="false"/>
        <w:pBdr/>
        <w:spacing/>
        <w:ind w:firstLine="709" w:left="0"/>
        <w:rPr>
          <w:highlight w:val="none"/>
          <w:lang w:val="ru-RU"/>
        </w:rPr>
      </w:pPr>
      <w:r>
        <w:rPr>
          <w:highlight w:val="none"/>
          <w:lang w:val="ru-RU"/>
        </w:rPr>
        <w:t xml:space="preserve">В качестве файлового менеджера выбран Dolpin – стандартный файловый менеждер для систем с графическим окружением KDE Plasma от тех же разработчиков. В отличие от встроенного </w:t>
      </w:r>
      <w:r>
        <w:rPr>
          <w:highlight w:val="none"/>
          <w:lang w:val="ru-RU"/>
        </w:rPr>
        <w:t xml:space="preserve">в Windows «Проводника», эта программа обладает очень большим функционалом. Например, Dolpin поддерживает вкладки, двухпанельный режим, предварительный просмотр файлов, подключение и работу с файлами на удаленных серверах, а также имеет встроенный терминал.</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Для работы с графикой используется GIMP. Это мощный графический редактор, являющийся одной из самых популярных альтернатив Adobe Photoshop. </w:t>
      </w:r>
      <w:r>
        <w:rPr>
          <w:highlight w:val="none"/>
          <w:lang w:val="ru-RU"/>
        </w:rPr>
        <w:t xml:space="preserve">Он поддерживает различные форматами файлов, включая JPEG, PNG, GIF и TIFF. GIMP может работать со слоями, масками, буферами обмена и имеет широкий спект фильтров.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 качестве медиаплеера используется VLC – функциональный кроссплатформенный проигрыватель с открытым исходным кодом и собственными кодеками, </w:t>
      </w:r>
      <w:r>
        <w:rPr>
          <w:highlight w:val="none"/>
          <w:lang w:val="ru-RU"/>
        </w:rPr>
        <w:t xml:space="preserve">поддерживающими воспроизведение контента в большинстве форматов</w:t>
      </w:r>
      <w:r>
        <w:rPr>
          <w:highlight w:val="none"/>
          <w:lang w:val="ru-RU"/>
        </w:rPr>
        <w:t xml:space="preserve">. Он поддержива</w:t>
      </w:r>
      <w:r>
        <w:rPr>
          <w:highlight w:val="none"/>
          <w:lang w:val="ru-RU"/>
        </w:rPr>
        <w:t xml:space="preserve">е</w:t>
      </w:r>
      <w:r>
        <w:rPr>
          <w:highlight w:val="none"/>
          <w:lang w:val="ru-RU"/>
        </w:rPr>
        <w:t xml:space="preserve">т расширения, которые могут ещё больше расширить его функционал, а также темы оформления, с помощью которых можно изменить внешний вид проигрывателя. VLC имеет встроенный http сервер, с помощью которого можно воспроизводить медиа файлы с других источников.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Выше были рассмотрены основные прикладные программы системы. Кратко рассмотрим остальные:</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Редактирование видео – Kdenlive;</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Запись видео и трансляция – OBS Studio;</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Редактирование аудио файлов – audacity;</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Виртуализация – VirtualBox и Docker;</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Разработка – VisualStudioCode и Pycharm;</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Браузер – Yandex Browser и Firefox;</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Эмулятор терминала – Konsole, Kitty;</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Мессенджер – Telegram;</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Торрент трекер – Qbittorrent;</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Работа с архивами – Ark;</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Запуск изолированных десктопных приложений – Flatpak;</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Игровой лаунчер – lutris;</w:t>
      </w:r>
      <w:r>
        <w:rPr>
          <w:highlight w:val="none"/>
          <w:lang w:val="ru-RU"/>
        </w:rPr>
      </w:r>
      <w:r>
        <w:rPr>
          <w:highlight w:val="none"/>
          <w:lang w:val="ru-RU"/>
        </w:rPr>
      </w:r>
    </w:p>
    <w:p>
      <w:pPr>
        <w:pStyle w:val="1021"/>
        <w:numPr>
          <w:ilvl w:val="0"/>
          <w:numId w:val="44"/>
        </w:numPr>
        <w:suppressLineNumbers w:val="false"/>
        <w:pBdr/>
        <w:spacing/>
        <w:ind/>
        <w:rPr>
          <w:highlight w:val="none"/>
          <w:lang w:val="ru-RU"/>
        </w:rPr>
      </w:pPr>
      <w:r>
        <w:rPr>
          <w:highlight w:val="none"/>
          <w:lang w:val="ru-RU"/>
        </w:rPr>
        <w:t xml:space="preserve">Запись дисков и ISO образов - </w:t>
      </w:r>
      <w:r>
        <w:rPr>
          <w:highlight w:val="none"/>
          <w:lang w:val="ru-RU"/>
        </w:rPr>
        <w:t xml:space="preserve">Xfburn</w:t>
      </w:r>
      <w:r>
        <w:rPr>
          <w:highlight w:val="none"/>
          <w:lang w:val="ru-RU"/>
        </w:rPr>
        <w:t xml:space="preserve">.</w:t>
      </w:r>
      <w:r>
        <w:rPr>
          <w:highlight w:val="none"/>
          <w:lang w:val="ru-RU"/>
        </w:rPr>
      </w:r>
      <w:r>
        <w:rPr>
          <w:highlight w:val="none"/>
          <w:lang w:val="ru-RU"/>
        </w:rPr>
      </w:r>
    </w:p>
    <w:p>
      <w:pPr>
        <w:pStyle w:val="955"/>
        <w:pBdr/>
        <w:spacing/>
        <w:ind/>
        <w:rPr/>
      </w:pPr>
      <w:r/>
      <w:bookmarkStart w:id="106" w:name="_Toc29"/>
      <w:r>
        <w:t xml:space="preserve">Способы запуска Windows приложений</w:t>
      </w:r>
      <w:bookmarkEnd w:id="106"/>
      <w:r/>
      <w:r/>
    </w:p>
    <w:p>
      <w:pPr>
        <w:pBdr/>
        <w:spacing/>
        <w:ind/>
        <w:rPr/>
      </w:pPr>
      <w:r>
        <w:t xml:space="preserve">Для запуска Windows приложение предлагается использовать программу Bottles. Она упрощает запуск и настройку приложений на базе Pr</w:t>
      </w:r>
      <w:r>
        <w:t xml:space="preserve">oton и Wine, предоставляя интерфейс для управления префиксами Wine-окружения и параметров запуска. В Bottles применяется полноценная система управления зависимостями по типу той, что используется в пакетных менеджерах дистрибутивов. Для конкретного Windows</w:t>
      </w:r>
      <w:r>
        <w:t xml:space="preserve"> приложения определяется список необходимых зависимостей, которые будут загружены и установлены для его корректной работы. Все они находятся в специальном репозитории. За счёт этого нет необходимости устанавливать разные версии Wine для каждого приложения.</w:t>
      </w:r>
      <w:r/>
    </w:p>
    <w:p>
      <w:pPr>
        <w:pBdr/>
        <w:spacing/>
        <w:ind/>
        <w:rPr/>
      </w:pPr>
      <w:r>
        <w:t xml:space="preserve">Окружения содержат готовые настройки библиотеки и зависимости для определённых классов приложений. Они называются «бутылка</w:t>
      </w:r>
      <w:r>
        <w:t xml:space="preserve">ми». Имеется три базовых окружения: приложение – для прикладных программ, игры – для игр, и пользовательское – для экспериментальных окружений. При необходимости есть возможность установить несколько разных версий Wine и переключаться между ними «на лету».</w:t>
      </w:r>
      <w:r/>
    </w:p>
    <w:p>
      <w:pPr>
        <w:pBdr/>
        <w:spacing/>
        <w:ind w:firstLine="0"/>
        <w:jc w:val="center"/>
        <w:rPr/>
      </w:pPr>
      <w:r>
        <mc:AlternateContent>
          <mc:Choice Requires="wpg">
            <w:drawing>
              <wp:inline xmlns:wp="http://schemas.openxmlformats.org/drawingml/2006/wordprocessingDrawing" distT="0" distB="0" distL="0" distR="0">
                <wp:extent cx="5734050" cy="3457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21979" name=""/>
                        <pic:cNvPicPr>
                          <a:picLocks noChangeAspect="1"/>
                        </pic:cNvPicPr>
                        <pic:nvPr/>
                      </pic:nvPicPr>
                      <pic:blipFill>
                        <a:blip r:embed="rId10"/>
                        <a:stretch/>
                      </pic:blipFill>
                      <pic:spPr bwMode="auto">
                        <a:xfrm>
                          <a:off x="0" y="0"/>
                          <a:ext cx="5734049"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272.25pt;mso-wrap-distance-left:0.00pt;mso-wrap-distance-top:0.00pt;mso-wrap-distance-right:0.00pt;mso-wrap-distance-bottom:0.00pt;z-index:1;" stroked="false">
                <v:imagedata r:id="rId10" o:title=""/>
                <o:lock v:ext="edit" rotation="t"/>
              </v:shape>
            </w:pict>
          </mc:Fallback>
        </mc:AlternateContent>
      </w:r>
      <w:r/>
    </w:p>
    <w:p>
      <w:pPr>
        <w:pStyle w:val="997"/>
        <w:pBdr/>
        <w:spacing/>
        <w:ind/>
        <w:rPr/>
      </w:pPr>
      <w:r>
        <w:t xml:space="preserve">Рисунок </w:t>
      </w:r>
      <w:r>
        <w:fldChar w:fldCharType="begin"/>
        <w:instrText xml:space="preserve"> SEQ Рисунок \* Arabic </w:instrText>
        <w:fldChar w:fldCharType="separate"/>
      </w:r>
      <w:r>
        <w:t xml:space="preserve">1</w:t>
      </w:r>
      <w:r>
        <w:fldChar w:fldCharType="end"/>
        <w:t xml:space="preserve"> – создание «бутылки» в Bottles</w:t>
      </w:r>
      <w:r/>
    </w:p>
    <w:p>
      <w:pPr>
        <w:pBdr/>
        <w:spacing/>
        <w:ind w:firstLine="0"/>
        <w:jc w:val="center"/>
        <w:rPr/>
      </w:pPr>
      <w:r>
        <w:rPr>
          <w:highlight w:val="none"/>
        </w:rPr>
      </w:r>
      <w:r>
        <w:rPr>
          <w:highlight w:val="none"/>
        </w:rPr>
      </w:r>
      <w:r/>
    </w:p>
    <w:p>
      <w:pPr>
        <w:suppressLineNumbers w:val="false"/>
        <w:pBdr/>
        <w:spacing/>
        <w:ind w:firstLine="567"/>
        <w:jc w:val="left"/>
        <w:rPr/>
      </w:pPr>
      <w:r>
        <w:t xml:space="preserve">Возможен импорт окружений из других менеджеров, например, Lutris.</w:t>
      </w:r>
      <w:r>
        <w:rPr>
          <w:highlight w:val="none"/>
        </w:rPr>
      </w:r>
      <w:r/>
    </w:p>
    <w:p>
      <w:pPr>
        <w:suppressLineNumbers w:val="false"/>
        <w:pBdr/>
        <w:spacing/>
        <w:ind w:firstLine="567"/>
        <w:jc w:val="left"/>
        <w:rPr>
          <w:highlight w:val="none"/>
        </w:rPr>
      </w:pPr>
      <w:r>
        <w:t xml:space="preserve">Windows приложения можно запу</w:t>
      </w:r>
      <w:r>
        <w:t xml:space="preserve">стить и без Bottles, используя только Wine и Winetriks. Также возможно сделать это через Lutris, добавив приложение как игру. Однако Bottles предоставляет централизованный и настраиваемый способ сделать это, поэтому рекомендуется использовать именно его. </w:t>
        <w:br w:type="page" w:clear="all"/>
      </w:r>
      <w:r>
        <w:rPr>
          <w:highlight w:val="none"/>
        </w:rPr>
      </w:r>
      <w:r>
        <w:rPr>
          <w:highlight w:val="none"/>
        </w:rPr>
      </w:r>
    </w:p>
    <w:p>
      <w:pPr>
        <w:pStyle w:val="995"/>
        <w:pBdr/>
        <w:spacing w:after="0" w:before="0" w:line="360" w:lineRule="auto"/>
        <w:ind/>
        <w:rPr>
          <w:color w:val="000000"/>
        </w:rPr>
      </w:pPr>
      <w:r>
        <w:rPr>
          <w:color w:val="000000"/>
        </w:rPr>
        <w:t xml:space="preserve"> </w:t>
      </w:r>
      <w:r>
        <w:rPr>
          <w:color w:val="000000"/>
        </w:rPr>
      </w:r>
      <w:r>
        <w:rPr>
          <w:color w:val="000000"/>
        </w:rPr>
      </w:r>
    </w:p>
    <w:p>
      <w:pPr>
        <w:pStyle w:val="954"/>
        <w:pBdr/>
        <w:spacing/>
        <w:ind/>
        <w:rPr>
          <w:rFonts w:ascii="Times New Roman" w:hAnsi="Times New Roman"/>
          <w:b/>
          <w:color w:val="000000"/>
          <w:sz w:val="32"/>
        </w:rPr>
      </w:pPr>
      <w:r/>
      <w:bookmarkStart w:id="107" w:name="_Toc30"/>
      <w:r/>
      <w:bookmarkStart w:id="29" w:name="__RefHeading___Toc456_1193957621"/>
      <w:r/>
      <w:bookmarkEnd w:id="29"/>
      <w:r>
        <w:t xml:space="preserve">Практическая часть</w:t>
      </w:r>
      <w:r>
        <w:rPr>
          <w:rFonts w:ascii="Times New Roman" w:hAnsi="Times New Roman"/>
          <w:b/>
          <w:color w:val="000000"/>
          <w:sz w:val="32"/>
        </w:rPr>
      </w:r>
      <w:bookmarkEnd w:id="107"/>
      <w:r>
        <w:rPr>
          <w:rFonts w:ascii="Times New Roman" w:hAnsi="Times New Roman"/>
          <w:b/>
          <w:color w:val="000000"/>
          <w:sz w:val="32"/>
        </w:rPr>
      </w:r>
      <w:r>
        <w:rPr>
          <w:rFonts w:ascii="Times New Roman" w:hAnsi="Times New Roman"/>
          <w:b/>
          <w:color w:val="000000"/>
          <w:sz w:val="32"/>
        </w:rPr>
      </w:r>
    </w:p>
    <w:p>
      <w:pPr>
        <w:pStyle w:val="955"/>
        <w:pBdr/>
        <w:spacing/>
        <w:ind/>
        <w:rPr>
          <w:highlight w:val="none"/>
          <w14:ligatures w14:val="none"/>
        </w:rPr>
      </w:pPr>
      <w:r/>
      <w:bookmarkStart w:id="108" w:name="_Toc31"/>
      <w:r>
        <w:rPr>
          <w:highlight w:val="none"/>
        </w:rPr>
        <w:t xml:space="preserve">Настройка системы в процессе сборки</w:t>
      </w:r>
      <w:r>
        <w:rPr>
          <w:highlight w:val="none"/>
          <w14:ligatures w14:val="none"/>
        </w:rPr>
      </w:r>
      <w:bookmarkEnd w:id="108"/>
      <w:r>
        <w:rPr>
          <w:highlight w:val="none"/>
          <w14:ligatures w14:val="none"/>
        </w:rPr>
      </w:r>
      <w:r>
        <w:rPr>
          <w:highlight w:val="none"/>
          <w14:ligatures w14:val="none"/>
        </w:rPr>
      </w:r>
    </w:p>
    <w:p>
      <w:pPr>
        <w:pBdr/>
        <w:spacing/>
        <w:ind/>
        <w:rPr>
          <w:highlight w:val="none"/>
        </w:rPr>
      </w:pPr>
      <w:r>
        <w:rPr>
          <w:highlight w:val="none"/>
        </w:rP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r>
        <w:rPr>
          <w:highlight w:val="none"/>
        </w:rPr>
      </w:r>
    </w:p>
    <w:p>
      <w:pPr>
        <w:pStyle w:val="1021"/>
        <w:numPr>
          <w:ilvl w:val="0"/>
          <w:numId w:val="21"/>
        </w:numPr>
        <w:pBdr/>
        <w:spacing/>
        <w:ind/>
        <w:rPr>
          <w:highlight w:val="none"/>
        </w:rPr>
      </w:pPr>
      <w:r>
        <w:rPr>
          <w:highlight w:val="none"/>
        </w:rPr>
      </w:r>
      <w:r>
        <w:rPr>
          <w:highlight w:val="none"/>
        </w:rPr>
        <w:t xml:space="preserve">install-we10xos-theme – скрипт для установки темы оформления KDE.</w:t>
      </w:r>
      <w:r>
        <w:rPr>
          <w:highlight w:val="none"/>
        </w:rPr>
      </w:r>
      <w:r>
        <w:rPr>
          <w:highlight w:val="none"/>
        </w:rPr>
      </w:r>
    </w:p>
    <w:p>
      <w:pPr>
        <w:pStyle w:val="1029"/>
        <w:pBdr/>
        <w:spacing/>
        <w:ind/>
        <w:rPr/>
      </w:pPr>
      <w:r>
        <w:rPr>
          <w:highlight w:val="none"/>
        </w:rPr>
        <w:t xml:space="preserve">#!/bin/sh</w:t>
      </w:r>
      <w:r>
        <w:rPr>
          <w:highlight w:val="none"/>
        </w:rPr>
      </w:r>
      <w:r/>
    </w:p>
    <w:p>
      <w:pPr>
        <w:pStyle w:val="1029"/>
        <w:pBdr/>
        <w:spacing/>
        <w:ind/>
        <w:rPr/>
      </w:pPr>
      <w:r>
        <w:rPr>
          <w:highlight w:val="none"/>
        </w:rPr>
        <w:t xml:space="preserve">set -e</w:t>
      </w:r>
      <w:r>
        <w:rPr>
          <w:highlight w:val="none"/>
        </w:rPr>
      </w:r>
      <w:r/>
    </w:p>
    <w:p>
      <w:pPr>
        <w:pStyle w:val="1029"/>
        <w:pBdr/>
        <w:spacing/>
        <w:ind/>
        <w:rPr/>
      </w:pPr>
      <w:r>
        <w:rPr>
          <w:highlight w:val="none"/>
        </w:rPr>
        <w:t xml:space="preserve">git clone https://github.com/yeyushengfan258/We10XOS-kde.git</w:t>
      </w:r>
      <w:r/>
    </w:p>
    <w:p>
      <w:pPr>
        <w:pStyle w:val="1029"/>
        <w:pBdr/>
        <w:spacing/>
        <w:ind/>
        <w:rPr/>
      </w:pPr>
      <w:r>
        <w:rPr>
          <w:highlight w:val="none"/>
        </w:rPr>
        <w:t xml:space="preserve">cd We10XOS-kde</w:t>
      </w:r>
      <w:r/>
    </w:p>
    <w:p>
      <w:pPr>
        <w:pStyle w:val="1029"/>
        <w:pBdr/>
        <w:spacing/>
        <w:ind/>
        <w:rPr/>
      </w:pPr>
      <w:r>
        <w:rPr>
          <w:highlight w:val="none"/>
        </w:rPr>
        <w:t xml:space="preserve">./install.sh</w:t>
      </w:r>
      <w:r/>
    </w:p>
    <w:p>
      <w:pPr>
        <w:pStyle w:val="1029"/>
        <w:pBdr/>
        <w:spacing/>
        <w:ind/>
        <w:rPr/>
      </w:pPr>
      <w:r>
        <w:rPr>
          <w:highlight w:val="none"/>
        </w:rPr>
        <w:t xml:space="preserve">cd ../</w:t>
      </w:r>
      <w:r/>
    </w:p>
    <w:p>
      <w:pPr>
        <w:pStyle w:val="1029"/>
        <w:pBdr/>
        <w:spacing/>
        <w:ind/>
        <w:rPr>
          <w:highlight w:val="none"/>
        </w:rPr>
      </w:pPr>
      <w:r>
        <w:rPr>
          <w:highlight w:val="none"/>
        </w:rPr>
        <w:t xml:space="preserve">rm -rf We10XOS-kde</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r>
        <w:rPr>
          <w:highlight w:val="none"/>
        </w:rPr>
      </w:r>
    </w:p>
    <w:p>
      <w:pPr>
        <w:pStyle w:val="1021"/>
        <w:numPr>
          <w:ilvl w:val="0"/>
          <w:numId w:val="22"/>
        </w:numPr>
        <w:pBdr/>
        <w:spacing/>
        <w:ind/>
        <w:rPr>
          <w:highlight w:val="none"/>
        </w:rPr>
      </w:pPr>
      <w:r>
        <w:rPr>
          <w:highlight w:val="none"/>
        </w:rPr>
      </w:r>
      <w:r>
        <w:rPr>
          <w:highlight w:val="none"/>
        </w:rP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Style w:val="1029"/>
        <w:pBdr/>
        <w:spacing/>
        <w:ind/>
        <w:rPr/>
      </w:pPr>
      <w:r>
        <w:rPr>
          <w:highlight w:val="none"/>
        </w:rPr>
        <w:t xml:space="preserve">#!/bin/bash</w:t>
      </w:r>
      <w:r>
        <w:rPr>
          <w:highlight w:val="none"/>
        </w:rPr>
      </w:r>
      <w:r/>
    </w:p>
    <w:p>
      <w:pPr>
        <w:pStyle w:val="1029"/>
        <w:pBdr/>
        <w:spacing/>
        <w:ind/>
        <w:rPr/>
      </w:pPr>
      <w:r>
        <w:rPr>
          <w:highlight w:val="none"/>
        </w:rPr>
        <w:t xml:space="preserve">set -e</w:t>
      </w:r>
      <w:r>
        <w:rPr>
          <w:highlight w:val="none"/>
        </w:rPr>
      </w:r>
      <w:r/>
    </w:p>
    <w:p>
      <w:pPr>
        <w:pStyle w:val="1029"/>
        <w:pBdr/>
        <w:spacing/>
        <w:ind/>
        <w:rPr>
          <w:highlight w:val="none"/>
        </w:rPr>
      </w:pPr>
      <w:r>
        <w:rPr>
          <w:highlight w:val="none"/>
        </w:rPr>
        <w:t xml:space="preserve">sudo pam-auth-update --disable krb5 --enable unix winbind systemd mkhomedir --force</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14:ligatures w14:val="none"/>
        </w:rPr>
      </w:pPr>
      <w:r>
        <w:rPr>
          <w:highlight w:val="none"/>
        </w:rPr>
        <w:t xml:space="preserve">С помощью специальной утилиты для настройки PAM включаемый все нужные нам модули: unix – для авторизации локальных пользователей, winbind – для авторизации доменных пользователей, systemd – для регистрации сессий пользователя в </w:t>
      </w:r>
      <w:r>
        <w:rPr>
          <w:highlight w:val="none"/>
        </w:rPr>
        <w:t xml:space="preserve">менеджер входа в систему</w:t>
      </w:r>
      <w:r>
        <w:rPr>
          <w:highlight w:val="none"/>
        </w:rPr>
        <w:t xml:space="preserve"> systemd и </w:t>
      </w:r>
      <w:r>
        <w:rPr>
          <w:highlight w:val="none"/>
        </w:rPr>
        <w:t xml:space="preserve">mkhomedir</w:t>
      </w:r>
      <w:r>
        <w:rPr>
          <w:highlight w:val="none"/>
        </w:rPr>
        <w:t xml:space="preserve"> – для создания домашнего каталога пользователя при входе в систему, если таковой отсутствует.</w:t>
      </w:r>
      <w:r>
        <w:rPr>
          <w:highlight w:val="none"/>
          <w14:ligatures w14:val="none"/>
        </w:rPr>
      </w:r>
      <w:r>
        <w:rPr>
          <w:highlight w:val="none"/>
          <w14:ligatures w14:val="none"/>
        </w:rPr>
      </w:r>
    </w:p>
    <w:p>
      <w:pPr>
        <w:pStyle w:val="1021"/>
        <w:numPr>
          <w:ilvl w:val="0"/>
          <w:numId w:val="23"/>
        </w:numPr>
        <w:pBdr/>
        <w:spacing/>
        <w:ind/>
        <w:rPr>
          <w:highlight w:val="none"/>
          <w14:ligatures w14:val="none"/>
        </w:rPr>
      </w:pPr>
      <w:r>
        <w:rPr>
          <w:highlight w:val="none"/>
        </w:rPr>
      </w:r>
      <w:r>
        <w:rPr>
          <w:highlight w:val="none"/>
        </w:rPr>
        <w:t xml:space="preserve">add-flathub-repo</w:t>
      </w:r>
      <w:r>
        <w:rPr>
          <w:highlight w:val="none"/>
        </w:rPr>
        <w:t xml:space="preserve"> – скрипт для добавления flathub репозитория в систему для установки flatpak приложений.</w:t>
      </w:r>
      <w:r>
        <w:rPr>
          <w:highlight w:val="none"/>
          <w14:ligatures w14:val="none"/>
        </w:rPr>
      </w:r>
      <w:r>
        <w:rPr>
          <w:highlight w:val="none"/>
          <w14:ligatures w14:val="none"/>
        </w:rPr>
      </w:r>
    </w:p>
    <w:p>
      <w:pPr>
        <w:pStyle w:val="1029"/>
        <w:pBdr/>
        <w:spacing/>
        <w:ind/>
        <w:rPr>
          <w:highlight w:val="none"/>
        </w:rPr>
      </w:pPr>
      <w:r>
        <w:rPr>
          <w:highlight w:val="none"/>
        </w:rPr>
      </w:r>
      <w:r>
        <w:rPr>
          <w:highlight w:val="none"/>
        </w:rPr>
      </w:r>
      <w:r>
        <w:rPr>
          <w:highlight w:val="none"/>
        </w:rPr>
      </w:r>
    </w:p>
    <w:p>
      <w:pPr>
        <w:pStyle w:val="1029"/>
        <w:pBdr/>
        <w:spacing/>
        <w:ind/>
        <w:rPr>
          <w:highlight w:val="none"/>
        </w:rPr>
      </w:pPr>
      <w:r>
        <w:rPr>
          <w:highlight w:val="none"/>
        </w:rPr>
        <w:t xml:space="preserve">#!/bin/sh</w:t>
      </w:r>
      <w:r>
        <w:rPr>
          <w:highlight w:val="none"/>
        </w:rPr>
      </w:r>
      <w:r>
        <w:rPr>
          <w:highlight w:val="none"/>
        </w:rPr>
      </w:r>
    </w:p>
    <w:p>
      <w:pPr>
        <w:pStyle w:val="1029"/>
        <w:pBdr/>
        <w:spacing/>
        <w:ind/>
        <w:rPr/>
      </w:pPr>
      <w:r>
        <w:rPr>
          <w:highlight w:val="none"/>
        </w:rPr>
        <w:t xml:space="preserve">set -e</w:t>
      </w:r>
      <w:r>
        <w:rPr>
          <w:highlight w:val="none"/>
        </w:rPr>
      </w:r>
      <w:r/>
    </w:p>
    <w:p>
      <w:pPr>
        <w:pStyle w:val="1029"/>
        <w:pBdr/>
        <w:spacing/>
        <w:ind/>
        <w:rPr>
          <w:highlight w:val="none"/>
        </w:rPr>
      </w:pPr>
      <w:r>
        <w:rPr>
          <w:highlight w:val="none"/>
        </w:rPr>
        <w:t xml:space="preserve">flatpak remote-add --if-not-exists flathub https://dl.flathub.org/repo/flathub.flatpakrepo</w:t>
      </w:r>
      <w:r>
        <w:rPr>
          <w:highlight w:val="none"/>
        </w:rPr>
      </w:r>
      <w:r>
        <w:rPr>
          <w:highlight w:val="none"/>
        </w:rPr>
      </w:r>
    </w:p>
    <w:p>
      <w:pPr>
        <w:pBdr/>
        <w:spacing/>
        <w:ind w:firstLine="0"/>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955"/>
        <w:pBdr/>
        <w:spacing/>
        <w:ind/>
        <w:rPr>
          <w:b w:val="0"/>
          <w:bCs w:val="0"/>
          <w14:ligatures w14:val="none"/>
        </w:rPr>
      </w:pPr>
      <w:r/>
      <w:bookmarkStart w:id="109" w:name="_Toc32"/>
      <w:r>
        <w:rPr>
          <w:rFonts w:ascii="Times New Roman" w:hAnsi="Times New Roman"/>
          <w:b w:val="0"/>
          <w:bCs w:val="0"/>
          <w:color w:val="000000"/>
          <w:sz w:val="32"/>
          <w:szCs w:val="32"/>
        </w:rPr>
        <w:t xml:space="preserve">Настройка подключения к домену и доменной авторизации</w:t>
      </w:r>
      <w:r>
        <w:rPr>
          <w:b w:val="0"/>
          <w:bCs w:val="0"/>
          <w14:ligatures w14:val="none"/>
        </w:rPr>
      </w:r>
      <w:bookmarkEnd w:id="109"/>
      <w:r>
        <w:rPr>
          <w:b w:val="0"/>
          <w:bCs w:val="0"/>
          <w14:ligatures w14:val="none"/>
        </w:rPr>
      </w:r>
      <w:r>
        <w:rPr>
          <w:b w:val="0"/>
          <w:bCs w:val="0"/>
          <w14:ligatures w14:val="none"/>
        </w:rPr>
      </w:r>
    </w:p>
    <w:p>
      <w:pPr>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домена: edu.ugrasu – студенческий домен, и ugrasu.ru – домен для преподавателей. Необходимо настроит</w:t>
      </w:r>
      <w:r>
        <w:rPr>
          <w:highlight w:val="none"/>
        </w:rPr>
        <w:t xml:space="preserve">ь систему так, чтобы она могла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w:t>
      </w:r>
      <w:r>
        <w:rPr>
          <w:highlight w:val="none"/>
        </w:rPr>
        <w:t xml:space="preserve">преподавательского домена.</w:t>
      </w:r>
      <w:r>
        <w:rPr>
          <w:highlight w:val="none"/>
          <w14:ligatures w14:val="none"/>
        </w:rPr>
      </w:r>
      <w:r>
        <w:rPr>
          <w:highlight w:val="none"/>
          <w14:ligatures w14:val="none"/>
        </w:rPr>
      </w:r>
    </w:p>
    <w:p>
      <w:pPr>
        <w:pBdr/>
        <w:spacing/>
        <w:ind/>
        <w:rPr>
          <w14:ligatures w14:val="none"/>
        </w:rPr>
      </w:pPr>
      <w:r>
        <w:rPr>
          <w:highlight w:val="none"/>
        </w:rPr>
        <w:t xml:space="preserve">Для упрощения этой задачи был написан скрипт «joindomain», отдельные части которого будут рассмотрены в главах далее.</w:t>
      </w:r>
      <w:r>
        <w:rPr>
          <w14:ligatures w14:val="none"/>
        </w:rPr>
      </w:r>
      <w:r>
        <w:rPr>
          <w14:ligatures w14:val="none"/>
        </w:rPr>
      </w:r>
    </w:p>
    <w:p>
      <w:pPr>
        <w:pStyle w:val="956"/>
        <w:pBdr/>
        <w:spacing/>
        <w:ind/>
        <w:rPr>
          <w:rFonts w:ascii="Times New Roman" w:hAnsi="Times New Roman"/>
          <w:b w:val="0"/>
          <w:bCs w:val="0"/>
          <w:color w:val="000000"/>
          <w:sz w:val="32"/>
          <w:szCs w:val="32"/>
        </w:rPr>
      </w:pPr>
      <w:r/>
      <w:bookmarkStart w:id="110" w:name="_Toc33"/>
      <w:r>
        <w:rPr>
          <w:rFonts w:ascii="Times New Roman" w:hAnsi="Times New Roman"/>
          <w:b w:val="0"/>
          <w:bCs w:val="0"/>
          <w:color w:val="000000"/>
          <w:sz w:val="32"/>
          <w:szCs w:val="32"/>
        </w:rPr>
        <w:t xml:space="preserve">Настройка DNS</w:t>
      </w:r>
      <w:r>
        <w:rPr>
          <w:rFonts w:ascii="Times New Roman" w:hAnsi="Times New Roman"/>
          <w:b w:val="0"/>
          <w:bCs w:val="0"/>
          <w:color w:val="000000"/>
          <w:sz w:val="32"/>
          <w:szCs w:val="32"/>
        </w:rPr>
      </w:r>
      <w:bookmarkEnd w:id="110"/>
      <w:r>
        <w:rPr>
          <w:rFonts w:ascii="Times New Roman" w:hAnsi="Times New Roman"/>
          <w:b w:val="0"/>
          <w:bCs w:val="0"/>
          <w:color w:val="000000"/>
          <w:sz w:val="32"/>
          <w:szCs w:val="32"/>
        </w:rPr>
      </w:r>
      <w:r>
        <w:rPr>
          <w:rFonts w:ascii="Times New Roman" w:hAnsi="Times New Roman"/>
          <w:b w:val="0"/>
          <w:bCs w:val="0"/>
          <w:color w:val="000000"/>
          <w:sz w:val="32"/>
          <w:szCs w:val="32"/>
        </w:rPr>
      </w:r>
    </w:p>
    <w:p>
      <w:pPr>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r>
        <w:rPr>
          <w:highlight w:val="none"/>
          <w14:ligatures w14:val="none"/>
        </w:rPr>
      </w:r>
    </w:p>
    <w:p>
      <w:pPr>
        <w:pStyle w:val="1029"/>
        <w:pBdr/>
        <w:spacing/>
        <w:ind/>
        <w:rPr>
          <w14:ligatures w14:val="none"/>
        </w:rPr>
      </w:pPr>
      <w:r>
        <w:rPr>
          <w:highlight w:val="none"/>
        </w:rPr>
      </w:r>
      <w:r>
        <w:rPr>
          <w14:ligatures w14:val="none"/>
        </w:rPr>
      </w:r>
      <w:r>
        <w:rPr>
          <w14:ligatures w14:val="none"/>
        </w:rPr>
      </w:r>
    </w:p>
    <w:p>
      <w:pPr>
        <w:pStyle w:val="1029"/>
        <w:pBdr/>
        <w:spacing/>
        <w:ind/>
        <w:rPr>
          <w:highlight w:val="none"/>
          <w14:ligatures w14:val="none"/>
        </w:rPr>
      </w:pPr>
      <w:r>
        <w:rPr>
          <w:highlight w:val="none"/>
        </w:rPr>
      </w:r>
      <w:r>
        <w:rPr>
          <w:highlight w:val="none"/>
        </w:rPr>
        <w:t xml:space="preserve">nameserver (адрес_сервера)</w:t>
      </w:r>
      <w:r>
        <w:rPr>
          <w:highlight w:val="none"/>
          <w14:ligatures w14:val="none"/>
        </w:rPr>
      </w:r>
      <w:r>
        <w:rPr>
          <w:highlight w:val="none"/>
          <w14:ligatures w14:val="none"/>
        </w:rPr>
      </w:r>
    </w:p>
    <w:p>
      <w:pPr>
        <w:pStyle w:val="102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Директива </w:t>
      </w:r>
      <w:r>
        <w:rPr>
          <w:highlight w:val="none"/>
        </w:rP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r>
        <w:rPr>
          <w:highlight w:val="none"/>
          <w14:ligatures w14:val="none"/>
        </w:rPr>
      </w:r>
    </w:p>
    <w:p>
      <w:pPr>
        <w:pBdr/>
        <w:spacing/>
        <w:ind/>
        <w:rPr>
          <w:highlight w:val="none"/>
          <w14:ligatures w14:val="none"/>
        </w:rPr>
      </w:pPr>
      <w:r>
        <w:rPr>
          <w:highlight w:val="none"/>
        </w:rPr>
        <w:t xml:space="preserve">Однако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w:t>
      </w:r>
      <w:r>
        <w:rPr>
          <w:highlight w:val="none"/>
        </w:rPr>
        <w:t xml:space="preserve">ае необходимо произвести настройку самого NetworkManager’a, чтобы при каждом запуске он записывал в /etc/resolf.conf DNS адреса контроллеров домена. Сделать это можно в файле /etc/NetworkManager/conf.d/dns-servers.conf. Добавим файл config/includes.chroot/</w:t>
      </w:r>
      <w:r>
        <w:rPr>
          <w:highlight w:val="none"/>
        </w:rPr>
        <w:t xml:space="preserve">etc/NetworkManager/conf.d/dns-servers.conf со следующим содержимым:</w:t>
      </w:r>
      <w:r>
        <w:rPr>
          <w:highlight w:val="none"/>
          <w14:ligatures w14:val="none"/>
        </w:rPr>
      </w:r>
      <w:r>
        <w:rPr>
          <w:highlight w:val="none"/>
          <w14:ligatures w14:val="none"/>
        </w:rPr>
      </w:r>
    </w:p>
    <w:p>
      <w:pPr>
        <w:pStyle w:val="1029"/>
        <w:pBdr/>
        <w:spacing/>
        <w:ind/>
        <w:rPr>
          <w14:ligatures w14:val="none"/>
        </w:rPr>
      </w:pPr>
      <w:r>
        <w:rPr>
          <w14:ligatures w14:val="none"/>
        </w:rPr>
      </w:r>
      <w:r>
        <w:rPr>
          <w14:ligatures w14:val="none"/>
        </w:rPr>
      </w:r>
      <w:r>
        <w:rPr>
          <w14:ligatures w14:val="none"/>
        </w:rPr>
      </w:r>
    </w:p>
    <w:p>
      <w:pPr>
        <w:pStyle w:val="1029"/>
        <w:pBdr/>
        <w:spacing/>
        <w:ind/>
        <w:rPr/>
      </w:pPr>
      <w:r>
        <w:rPr>
          <w:highlight w:val="none"/>
        </w:rPr>
        <w:t xml:space="preserve">[global-dns-domain-*]</w:t>
      </w:r>
      <w:r/>
    </w:p>
    <w:p>
      <w:pPr>
        <w:pStyle w:val="1029"/>
        <w:pBdr/>
        <w:spacing/>
        <w:ind/>
        <w:rPr>
          <w14:ligatures w14:val="none"/>
        </w:rPr>
      </w:pPr>
      <w:r>
        <w:rPr>
          <w:highlight w:val="none"/>
        </w:rPr>
        <w:t xml:space="preserve">servers=192.168.0.200,192.168.6.128</w:t>
      </w:r>
      <w:r>
        <w:rPr>
          <w14:ligatures w14:val="none"/>
        </w:rPr>
      </w:r>
      <w:r>
        <w:rPr>
          <w14:ligatures w14:val="none"/>
        </w:rPr>
      </w:r>
    </w:p>
    <w:p>
      <w:pPr>
        <w:pStyle w:val="102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Секция </w:t>
      </w:r>
      <w:r>
        <w:rPr>
          <w:highlight w:val="none"/>
        </w:rP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r>
        <w:rPr>
          <w:highlight w:val="none"/>
          <w14:ligatures w14:val="none"/>
        </w:rPr>
      </w:r>
    </w:p>
    <w:p>
      <w:pPr>
        <w:pStyle w:val="1029"/>
        <w:pBdr/>
        <w:spacing/>
        <w:ind/>
        <w:rPr>
          <w:highlight w:val="none"/>
          <w14:ligatures w14:val="none"/>
        </w:rPr>
      </w:pPr>
      <w:r>
        <w:rPr>
          <w:highlight w:val="none"/>
        </w:rPr>
      </w:r>
      <w:r>
        <w:rPr>
          <w:highlight w:val="none"/>
          <w14:ligatures w14:val="none"/>
        </w:rPr>
      </w:r>
      <w:r>
        <w:rPr>
          <w:highlight w:val="none"/>
          <w14:ligatures w14:val="none"/>
        </w:rPr>
      </w:r>
    </w:p>
    <w:p>
      <w:pPr>
        <w:pStyle w:val="1029"/>
        <w:pBdr/>
        <w:spacing/>
        <w:ind/>
        <w:rPr/>
      </w:pPr>
      <w:r>
        <w:rPr>
          <w:highlight w:val="none"/>
        </w:rPr>
        <w:t xml:space="preserve"># Generated by NetworkManager</w:t>
      </w:r>
      <w:r/>
    </w:p>
    <w:p>
      <w:pPr>
        <w:pStyle w:val="1029"/>
        <w:pBdr/>
        <w:spacing/>
        <w:ind/>
        <w:rPr/>
      </w:pPr>
      <w:r>
        <w:rPr>
          <w:highlight w:val="none"/>
        </w:rPr>
        <w:t xml:space="preserve">nameserver </w:t>
      </w:r>
      <w:r>
        <w:rPr>
          <w:highlight w:val="none"/>
        </w:rPr>
        <w:t xml:space="preserve">192.168.0.200</w:t>
      </w:r>
      <w:r>
        <w:rPr>
          <w:highlight w:val="none"/>
        </w:rPr>
      </w:r>
      <w:r/>
    </w:p>
    <w:p>
      <w:pPr>
        <w:pStyle w:val="1029"/>
        <w:pBdr/>
        <w:spacing/>
        <w:ind/>
        <w:rPr>
          <w14:ligatures w14:val="none"/>
        </w:rPr>
      </w:pPr>
      <w:r>
        <w:rPr>
          <w:highlight w:val="none"/>
        </w:rPr>
        <w:t xml:space="preserve">nameserver </w:t>
      </w:r>
      <w:r>
        <w:rPr>
          <w:highlight w:val="none"/>
        </w:rPr>
        <w:t xml:space="preserve">192.168.6.128</w:t>
      </w:r>
      <w:r>
        <w:rPr>
          <w14:ligatures w14:val="none"/>
        </w:rPr>
      </w:r>
      <w:r>
        <w:rPr>
          <w14:ligatures w14:val="none"/>
        </w:rPr>
      </w:r>
    </w:p>
    <w:p>
      <w:pPr>
        <w:pStyle w:val="102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r>
        <w:rPr>
          <w14:ligatures w14:val="none"/>
        </w:rPr>
      </w:r>
    </w:p>
    <w:p>
      <w:pPr>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r>
        <w:rPr>
          <w:highlight w:val="none"/>
          <w14:ligatures w14:val="none"/>
        </w:rPr>
      </w:r>
    </w:p>
    <w:p>
      <w:pPr>
        <w:pStyle w:val="1029"/>
        <w:pBdr/>
        <w:spacing/>
        <w:ind/>
        <w:rPr>
          <w14:ligatures w14:val="none"/>
        </w:rPr>
      </w:pPr>
      <w:r>
        <w:rPr>
          <w14:ligatures w14:val="none"/>
        </w:rPr>
      </w:r>
      <w:r>
        <w:rPr>
          <w14:ligatures w14:val="none"/>
        </w:rPr>
      </w:r>
      <w:r>
        <w:rPr>
          <w14:ligatures w14:val="none"/>
        </w:rPr>
      </w:r>
    </w:p>
    <w:p>
      <w:pPr>
        <w:pStyle w:val="1029"/>
        <w:pBdr/>
        <w:spacing/>
        <w:ind/>
        <w:rPr/>
      </w:pPr>
      <w:r>
        <w:rPr>
          <w:highlight w:val="none"/>
        </w:rPr>
        <w:t xml:space="preserve">function configure_hosts(){</w:t>
      </w:r>
      <w:r/>
    </w:p>
    <w:p>
      <w:pPr>
        <w:pStyle w:val="1029"/>
        <w:pBdr/>
        <w:spacing/>
        <w:ind/>
        <w:rPr/>
      </w:pPr>
      <w:r>
        <w:rPr>
          <w:highlight w:val="none"/>
        </w:rPr>
        <w:tab/>
        <w:t xml:space="preserve">sudo sed -i "s/.*127.0.0.1.*/127.0.0.1</w:t>
        <w:tab/>
        <w:t xml:space="preserve">$(hostname).$1 localhost/" /etc/hosts</w:t>
      </w:r>
      <w:r/>
    </w:p>
    <w:p>
      <w:pPr>
        <w:pStyle w:val="1029"/>
        <w:pBdr/>
        <w:spacing/>
        <w:ind/>
        <w:rPr/>
      </w:pPr>
      <w:r>
        <w:rPr>
          <w:highlight w:val="none"/>
        </w:rPr>
        <w:tab/>
        <w:t xml:space="preserve">sudo sed -i "s/.*127.0.1.1.*/127.0.1.1</w:t>
        <w:tab/>
        <w:t xml:space="preserve">$(hostname).$1 $(hostname)/" /etc/hosts</w:t>
      </w:r>
      <w:r/>
    </w:p>
    <w:p>
      <w:pPr>
        <w:pStyle w:val="1029"/>
        <w:pBdr/>
        <w:spacing/>
        <w:ind/>
        <w:rPr/>
      </w:pPr>
      <w:r>
        <w:rPr>
          <w:highlight w:val="none"/>
        </w:rPr>
        <w:tab/>
        <w:t xml:space="preserve">sudo sed -i "0,/::1/ s/.*::1.*/::1</w:t>
        <w:tab/>
        <w:t xml:space="preserve">$(hostname).$1 localhost ip6-localhost ip6-loopback/" /etc/hosts</w:t>
      </w:r>
      <w:r/>
    </w:p>
    <w:p>
      <w:pPr>
        <w:pStyle w:val="1029"/>
        <w:pBdr/>
        <w:spacing/>
        <w:ind/>
        <w:rPr>
          <w14:ligatures w14:val="none"/>
        </w:rPr>
      </w:pPr>
      <w:r>
        <w:rPr>
          <w:highlight w:val="none"/>
        </w:rPr>
        <w:t xml:space="preserve">}</w:t>
      </w:r>
      <w:r>
        <w:rPr>
          <w14:ligatures w14:val="none"/>
        </w:rPr>
      </w:r>
      <w:r>
        <w:rPr>
          <w14:ligatures w14:val="none"/>
        </w:rPr>
      </w:r>
    </w:p>
    <w:p>
      <w:pPr>
        <w:pStyle w:val="102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С помощью утилиты редактирования текста sed подменяем в файле все исходные записи на нужные. Команда «$(</w:t>
      </w:r>
      <w:r>
        <w:rPr>
          <w:highlight w:val="none"/>
        </w:rP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r>
        <w:rPr>
          <w:highlight w:val="none"/>
        </w:rPr>
      </w:r>
    </w:p>
    <w:p>
      <w:pPr>
        <w:pStyle w:val="1029"/>
        <w:pBdr/>
        <w:spacing/>
        <w:ind/>
        <w:rPr/>
      </w:pPr>
      <w:r>
        <w:rPr>
          <w:highlight w:val="none"/>
        </w:rPr>
        <w:t xml:space="preserve">127.0.0.1</w:t>
        <w:tab/>
      </w:r>
      <w:r>
        <w:rPr>
          <w:highlight w:val="none"/>
        </w:rPr>
        <w:t xml:space="preserve">debian.ugrasu.ru </w:t>
      </w:r>
      <w:r>
        <w:rPr>
          <w:highlight w:val="none"/>
        </w:rPr>
        <w:t xml:space="preserve">localhost </w:t>
      </w:r>
      <w:r/>
    </w:p>
    <w:p>
      <w:pPr>
        <w:pStyle w:val="1029"/>
        <w:pBdr/>
        <w:spacing/>
        <w:ind/>
        <w:rPr/>
      </w:pPr>
      <w:r>
        <w:rPr>
          <w:highlight w:val="none"/>
        </w:rPr>
        <w:t xml:space="preserve">127.0.1.1</w:t>
        <w:tab/>
      </w:r>
      <w:r>
        <w:rPr>
          <w:highlight w:val="none"/>
        </w:rPr>
        <w:t xml:space="preserve">debian.ugrasu.ru</w:t>
      </w:r>
      <w:r>
        <w:rPr>
          <w:highlight w:val="none"/>
        </w:rPr>
        <w:t xml:space="preserve"> debian</w:t>
      </w:r>
      <w:r/>
    </w:p>
    <w:p>
      <w:pPr>
        <w:pStyle w:val="1029"/>
        <w:pBdr/>
        <w:spacing/>
        <w:ind/>
        <w:rPr/>
      </w:pPr>
      <w:r>
        <w:rPr>
          <w:highlight w:val="none"/>
        </w:rPr>
      </w:r>
      <w:r/>
    </w:p>
    <w:p>
      <w:pPr>
        <w:pStyle w:val="1029"/>
        <w:pBdr/>
        <w:spacing/>
        <w:ind/>
        <w:rPr/>
      </w:pPr>
      <w:r>
        <w:rPr>
          <w:highlight w:val="none"/>
        </w:rPr>
        <w:t xml:space="preserve"># The following lines are desirable for IPv6 capable hosts</w:t>
      </w:r>
      <w:r/>
    </w:p>
    <w:p>
      <w:pPr>
        <w:pStyle w:val="1029"/>
        <w:pBdr/>
        <w:spacing/>
        <w:ind/>
        <w:rPr/>
      </w:pPr>
      <w:r>
        <w:rPr>
          <w:highlight w:val="none"/>
        </w:rPr>
        <w:t xml:space="preserve">::1 </w:t>
      </w:r>
      <w:r>
        <w:rPr>
          <w:highlight w:val="none"/>
        </w:rPr>
        <w:tab/>
        <w:t xml:space="preserve">debian.ugrasu.ru</w:t>
      </w:r>
      <w:r>
        <w:rPr>
          <w:highlight w:val="none"/>
        </w:rPr>
        <w:t xml:space="preserve"> localhost ip6-localhost ip6-loopback</w:t>
      </w:r>
      <w:r/>
    </w:p>
    <w:p>
      <w:pPr>
        <w:pStyle w:val="1029"/>
        <w:pBdr/>
        <w:spacing/>
        <w:ind/>
        <w:rPr/>
      </w:pPr>
      <w:r>
        <w:rPr>
          <w:highlight w:val="none"/>
        </w:rPr>
        <w:t xml:space="preserve">ff02::1 ip6-allnodes</w:t>
      </w:r>
      <w:r/>
    </w:p>
    <w:p>
      <w:pPr>
        <w:pStyle w:val="1029"/>
        <w:pBdr/>
        <w:spacing/>
        <w:ind/>
        <w:rPr>
          <w:rFonts w:ascii="Times New Roman" w:hAnsi="Times New Roman"/>
          <w:b/>
          <w:bCs/>
          <w:color w:val="000000"/>
          <w:sz w:val="32"/>
          <w:szCs w:val="32"/>
        </w:rPr>
      </w:pPr>
      <w:r>
        <w:rPr>
          <w:highlight w:val="none"/>
        </w:rPr>
        <w:t xml:space="preserve">ff02::2 ip6-allrouters</w:t>
      </w:r>
      <w:r>
        <w:rPr>
          <w:rFonts w:ascii="Times New Roman" w:hAnsi="Times New Roman"/>
          <w:b/>
          <w:bCs/>
          <w:color w:val="000000"/>
          <w:sz w:val="32"/>
          <w:szCs w:val="32"/>
        </w:rPr>
      </w:r>
      <w:r>
        <w:rPr>
          <w:rFonts w:ascii="Times New Roman" w:hAnsi="Times New Roman"/>
          <w:b/>
          <w:bCs/>
          <w:color w:val="000000"/>
          <w:sz w:val="32"/>
          <w:szCs w:val="32"/>
        </w:rPr>
      </w:r>
    </w:p>
    <w:p>
      <w:pPr>
        <w:pStyle w:val="1029"/>
        <w:pBdr/>
        <w:spacing/>
        <w:ind/>
        <w:rPr>
          <w:highlight w:val="none"/>
        </w:rPr>
      </w:pPr>
      <w:r>
        <w:t xml:space="preserve"> </w:t>
      </w:r>
      <w:r>
        <w:rPr>
          <w:highlight w:val="none"/>
        </w:rPr>
      </w:r>
      <w:r>
        <w:rPr>
          <w:highlight w:val="none"/>
        </w:rPr>
      </w:r>
    </w:p>
    <w:p>
      <w:pPr>
        <w:pBdr/>
        <w:spacing/>
        <w:ind/>
        <w:rPr/>
      </w:pPr>
      <w:r>
        <w:rPr>
          <w:highlight w:val="none"/>
        </w:rPr>
      </w:r>
      <w:r>
        <w:rPr>
          <w:highlight w:val="none"/>
        </w:rPr>
      </w:r>
      <w:r/>
    </w:p>
    <w:p>
      <w:pPr>
        <w:pStyle w:val="956"/>
        <w:pBdr/>
        <w:spacing/>
        <w:ind/>
        <w:rPr/>
      </w:pPr>
      <w:r/>
      <w:bookmarkStart w:id="111" w:name="_Toc34"/>
      <w:r>
        <w:t xml:space="preserve">Настройка синхронизации времени</w:t>
      </w:r>
      <w:bookmarkEnd w:id="111"/>
      <w:r/>
      <w:r/>
    </w:p>
    <w:p>
      <w:pPr>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1029"/>
        <w:pBdr/>
        <w:spacing/>
        <w:ind/>
        <w:rPr/>
      </w:pPr>
      <w:r>
        <w:rPr>
          <w:highlight w:val="none"/>
        </w:rPr>
      </w:r>
      <w:r>
        <w:rPr>
          <w:highlight w:val="none"/>
        </w:rPr>
      </w:r>
      <w:r/>
    </w:p>
    <w:p>
      <w:pPr>
        <w:pStyle w:val="1029"/>
        <w:pBdr/>
        <w:spacing/>
        <w:ind/>
        <w:rPr/>
      </w:pPr>
      <w:r>
        <w:t xml:space="preserve">keyfile /etc/chrony/chrony.keys</w:t>
      </w:r>
      <w:r/>
    </w:p>
    <w:p>
      <w:pPr>
        <w:pStyle w:val="1029"/>
        <w:pBdr/>
        <w:spacing/>
        <w:ind/>
        <w:rPr/>
      </w:pPr>
      <w:r>
        <w:t xml:space="preserve">driftfile /var/lib/chrony/chrony.drift</w:t>
      </w:r>
      <w:r/>
    </w:p>
    <w:p>
      <w:pPr>
        <w:pStyle w:val="1029"/>
        <w:pBdr/>
        <w:spacing/>
        <w:ind/>
        <w:rPr/>
      </w:pPr>
      <w:r>
        <w:t xml:space="preserve">log tracking measurements statistics</w:t>
      </w:r>
      <w:r/>
    </w:p>
    <w:p>
      <w:pPr>
        <w:pStyle w:val="1029"/>
        <w:pBdr/>
        <w:spacing/>
        <w:ind/>
        <w:rPr/>
      </w:pPr>
      <w:r>
        <w:t xml:space="preserve">logdir /var/log/chrony</w:t>
      </w:r>
      <w:r/>
    </w:p>
    <w:p>
      <w:pPr>
        <w:pStyle w:val="1029"/>
        <w:pBdr/>
        <w:spacing/>
        <w:ind/>
        <w:rPr/>
      </w:pPr>
      <w:r>
        <w:t xml:space="preserve">maxupdateskew 100.0</w:t>
      </w:r>
      <w:r/>
    </w:p>
    <w:p>
      <w:pPr>
        <w:pStyle w:val="1029"/>
        <w:pBdr/>
        <w:spacing/>
        <w:ind/>
        <w:rPr/>
      </w:pPr>
      <w:r>
        <w:t xml:space="preserve">hwclockfile /etc/adjtime</w:t>
      </w:r>
      <w:r/>
    </w:p>
    <w:p>
      <w:pPr>
        <w:pStyle w:val="1029"/>
        <w:pBdr/>
        <w:spacing/>
        <w:ind/>
        <w:rPr/>
      </w:pPr>
      <w:r>
        <w:t xml:space="preserve">rtcsync</w:t>
      </w:r>
      <w:r/>
    </w:p>
    <w:p>
      <w:pPr>
        <w:pStyle w:val="1029"/>
        <w:pBdr/>
        <w:spacing/>
        <w:ind/>
        <w:rPr/>
      </w:pPr>
      <w:r>
        <w:t xml:space="preserve">makestep 1 3</w:t>
      </w:r>
      <w:r/>
    </w:p>
    <w:p>
      <w:pPr>
        <w:pStyle w:val="1029"/>
        <w:pBdr/>
        <w:spacing/>
        <w:ind/>
        <w:rPr/>
      </w:pPr>
      <w:r>
        <w:t xml:space="preserve">bindcmdaddress 0.0.0.0</w:t>
      </w:r>
      <w:r/>
    </w:p>
    <w:p>
      <w:pPr>
        <w:pStyle w:val="1029"/>
        <w:pBdr/>
        <w:spacing/>
        <w:ind/>
        <w:rPr/>
      </w:pPr>
      <w:r>
        <w:t xml:space="preserve">bindcmdaddress ::</w:t>
      </w:r>
      <w:r/>
    </w:p>
    <w:p>
      <w:pPr>
        <w:pStyle w:val="1029"/>
        <w:pBdr/>
        <w:spacing/>
        <w:ind/>
        <w:rPr/>
      </w:pPr>
      <w:r>
        <w:t xml:space="preserve">server dc.ugrasu.ru</w:t>
        <w:tab/>
        <w:t xml:space="preserve">iburst</w:t>
      </w:r>
      <w:r/>
    </w:p>
    <w:p>
      <w:pPr>
        <w:pStyle w:val="1029"/>
        <w:pBdr/>
        <w:spacing/>
        <w:ind/>
        <w:rPr/>
      </w:pPr>
      <w:r>
        <w:t xml:space="preserve">server pdc.edu.udgrasu iburst</w:t>
      </w:r>
      <w:r>
        <w:rPr>
          <w:highlight w:val="none"/>
        </w:rPr>
      </w:r>
      <w:r/>
    </w:p>
    <w:p>
      <w:pPr>
        <w:pStyle w:val="1029"/>
        <w:pBdr/>
        <w:spacing/>
        <w:ind/>
        <w:rPr>
          <w:highlight w:val="none"/>
        </w:rPr>
      </w:pPr>
      <w:r>
        <w:rPr>
          <w:highlight w:val="none"/>
        </w:rPr>
      </w:r>
      <w:r>
        <w:rPr>
          <w:highlight w:val="none"/>
        </w:rPr>
      </w:r>
      <w:r>
        <w:rPr>
          <w:highlight w:val="none"/>
        </w:rPr>
      </w:r>
    </w:p>
    <w:p>
      <w:pPr>
        <w:pStyle w:val="1021"/>
        <w:numPr>
          <w:ilvl w:val="0"/>
          <w:numId w:val="32"/>
        </w:numPr>
        <w:pBdr/>
        <w:spacing/>
        <w:ind/>
        <w:rPr/>
      </w:pPr>
      <w:r>
        <w:t xml:space="preserve">keyfile – расположение файла, содержащего пары ID/ключ для NTP аутентификации;</w:t>
      </w:r>
      <w:r>
        <w:rPr>
          <w:highlight w:val="none"/>
        </w:rPr>
      </w:r>
      <w:r/>
    </w:p>
    <w:p>
      <w:pPr>
        <w:pStyle w:val="1021"/>
        <w:numPr>
          <w:ilvl w:val="0"/>
          <w:numId w:val="32"/>
        </w:numPr>
        <w:pBdr/>
        <w:spacing/>
        <w:ind/>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rPr>
          <w:highlight w:val="none"/>
        </w:rPr>
      </w:r>
      <w:r/>
    </w:p>
    <w:p>
      <w:pPr>
        <w:pStyle w:val="1021"/>
        <w:numPr>
          <w:ilvl w:val="0"/>
          <w:numId w:val="32"/>
        </w:numPr>
        <w:pBdr/>
        <w:spacing/>
        <w:ind/>
        <w:rPr/>
      </w:pPr>
      <w:r>
        <w:rPr>
          <w:highlight w:val="none"/>
        </w:rPr>
      </w:r>
      <w:r>
        <w:rPr>
          <w:highlight w:val="none"/>
        </w:rPr>
        <w:t xml:space="preserve">log tracking measurements statistics</w:t>
      </w:r>
      <w:r>
        <w:rPr>
          <w:highlight w:val="none"/>
        </w:rPr>
        <w:t xml:space="preserve"> – данная настройка указывает, какую именно информацию нужно логировать;</w:t>
      </w:r>
      <w:r>
        <w:rPr>
          <w:highlight w:val="none"/>
        </w:rPr>
      </w:r>
      <w:r/>
    </w:p>
    <w:p>
      <w:pPr>
        <w:pStyle w:val="1021"/>
        <w:numPr>
          <w:ilvl w:val="0"/>
          <w:numId w:val="32"/>
        </w:numPr>
        <w:pBdr/>
        <w:spacing/>
        <w:ind/>
        <w:rPr/>
      </w:pPr>
      <w:r>
        <w:rPr>
          <w:highlight w:val="none"/>
        </w:rPr>
        <w:t xml:space="preserve">logdir – директория, в которой сохраняются логи;</w:t>
      </w:r>
      <w:r>
        <w:rPr>
          <w:highlight w:val="none"/>
        </w:rPr>
      </w:r>
      <w:r/>
    </w:p>
    <w:p>
      <w:pPr>
        <w:pStyle w:val="1021"/>
        <w:numPr>
          <w:ilvl w:val="0"/>
          <w:numId w:val="32"/>
        </w:numPr>
        <w:pBdr/>
        <w:spacing/>
        <w:ind/>
        <w:rPr/>
      </w:pPr>
      <w:r>
        <w:rPr>
          <w:highlight w:val="none"/>
        </w:rPr>
      </w:r>
      <w:r>
        <w:rPr>
          <w:highlight w:val="none"/>
        </w:rPr>
        <w:t xml:space="preserve">maxupdateskew</w:t>
      </w:r>
      <w:r>
        <w:rPr>
          <w:highlight w:val="none"/>
        </w:rPr>
        <w:t xml:space="preserve"> – устанавливает порог, при котором отставание или опережение реального времени системным считается недостаточно надёжным для использования;</w:t>
      </w:r>
      <w:r>
        <w:rPr>
          <w:highlight w:val="none"/>
        </w:rPr>
      </w:r>
      <w:r/>
    </w:p>
    <w:p>
      <w:pPr>
        <w:pStyle w:val="1021"/>
        <w:numPr>
          <w:ilvl w:val="0"/>
          <w:numId w:val="32"/>
        </w:numPr>
        <w:pBdr/>
        <w:spacing/>
        <w:ind/>
        <w:rPr/>
      </w:pPr>
      <w:r>
        <w:rPr>
          <w:highlight w:val="none"/>
        </w:rPr>
      </w:r>
      <w:r>
        <w:rPr>
          <w:highlight w:val="none"/>
        </w:rPr>
        <w:t xml:space="preserve">hwclockfile</w:t>
      </w:r>
      <w:r>
        <w:rPr>
          <w:highlight w:val="none"/>
        </w:rPr>
        <w:t xml:space="preserve"> – расположение файла adjtime, который </w:t>
      </w:r>
      <w:r>
        <w:rPr>
          <w:highlight w:val="none"/>
        </w:rPr>
        <w:t xml:space="preserve">используется программой hwclock в Linux, позволяющей определить, использует ли компьютер местное время или UTC;</w:t>
      </w:r>
      <w:r>
        <w:rPr>
          <w:highlight w:val="none"/>
        </w:rPr>
      </w:r>
      <w:r/>
    </w:p>
    <w:p>
      <w:pPr>
        <w:pStyle w:val="1021"/>
        <w:numPr>
          <w:ilvl w:val="0"/>
          <w:numId w:val="32"/>
        </w:numPr>
        <w:pBdr/>
        <w:spacing/>
        <w:ind/>
        <w:rPr/>
      </w:pPr>
      <w:r>
        <w:rPr>
          <w:highlight w:val="none"/>
        </w:rPr>
      </w:r>
      <w:r>
        <w:rPr>
          <w:highlight w:val="none"/>
        </w:rPr>
        <w:t xml:space="preserve">rtcsync</w:t>
      </w:r>
      <w:r>
        <w:rPr>
          <w:highlight w:val="none"/>
        </w:rPr>
        <w:t xml:space="preserve"> – включает синхронизацию времени между ядром и RTC;</w:t>
      </w:r>
      <w:r>
        <w:rPr>
          <w:highlight w:val="none"/>
        </w:rPr>
      </w:r>
      <w:r/>
    </w:p>
    <w:p>
      <w:pPr>
        <w:pStyle w:val="1021"/>
        <w:numPr>
          <w:ilvl w:val="0"/>
          <w:numId w:val="32"/>
        </w:numPr>
        <w:pBdr/>
        <w:spacing/>
        <w:ind/>
        <w:rPr/>
      </w:pPr>
      <w:r>
        <w:rPr>
          <w:highlight w:val="none"/>
        </w:rPr>
      </w:r>
      <w:r>
        <w:rPr>
          <w:highlight w:val="none"/>
        </w:rPr>
        <w:t xml:space="preserve">makestep</w:t>
      </w:r>
      <w:r>
        <w:rPr>
          <w:highlight w:val="none"/>
        </w:rPr>
        <w:t xml:space="preserve">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rPr>
          <w:highlight w:val="none"/>
        </w:rPr>
      </w:r>
      <w:r/>
    </w:p>
    <w:p>
      <w:pPr>
        <w:pStyle w:val="1021"/>
        <w:numPr>
          <w:ilvl w:val="0"/>
          <w:numId w:val="32"/>
        </w:numPr>
        <w:pBdr/>
        <w:spacing/>
        <w:ind/>
        <w:rPr/>
      </w:pPr>
      <w:r>
        <w:rPr>
          <w:highlight w:val="none"/>
        </w:rPr>
      </w:r>
      <w:r>
        <w:rPr>
          <w:highlight w:val="none"/>
        </w:rPr>
        <w:t xml:space="preserve">bindcmdaddress – указывает, на каких интерфейса принимать пакеты. В нашем случае на всех;</w:t>
      </w:r>
      <w:r>
        <w:rPr>
          <w:highlight w:val="none"/>
        </w:rPr>
      </w:r>
      <w:r/>
    </w:p>
    <w:p>
      <w:pPr>
        <w:pStyle w:val="1021"/>
        <w:numPr>
          <w:ilvl w:val="0"/>
          <w:numId w:val="32"/>
        </w:numPr>
        <w:pBdr/>
        <w:spacing/>
        <w:ind/>
        <w:rPr/>
      </w:pPr>
      <w:r>
        <w:rPr>
          <w:highlight w:val="none"/>
        </w:rPr>
      </w:r>
      <w:r>
        <w:rPr>
          <w:highlight w:val="none"/>
        </w:rPr>
        <w:t xml:space="preserve">server</w:t>
      </w:r>
      <w:r>
        <w:rPr>
          <w:highlight w:val="none"/>
        </w:rPr>
        <w:t xml:space="preserve"> – доменное имя источника, с которым нужно синхронизировать время. В нашем случае адреса контроллеров домена.</w:t>
      </w:r>
      <w:r>
        <w:rPr>
          <w:highlight w:val="none"/>
        </w:rPr>
      </w:r>
      <w:r/>
    </w:p>
    <w:p>
      <w:pPr>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rPr>
          <w:highlight w:val="none"/>
        </w:rPr>
      </w:r>
      <w:r/>
    </w:p>
    <w:p>
      <w:pPr>
        <w:pStyle w:val="956"/>
        <w:pBdr/>
        <w:spacing/>
        <w:ind/>
        <w:rPr/>
      </w:pPr>
      <w:r/>
      <w:bookmarkStart w:id="112" w:name="_Toc35"/>
      <w:r>
        <w:t xml:space="preserve">Настройка авторизации через Kerberos</w:t>
      </w:r>
      <w:bookmarkEnd w:id="112"/>
      <w:r/>
      <w:r/>
    </w:p>
    <w:p>
      <w:pPr>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Style w:val="1029"/>
        <w:pBdr/>
        <w:spacing/>
        <w:ind/>
        <w:rPr/>
      </w:pPr>
      <w:r>
        <w:rPr>
          <w:highlight w:val="none"/>
        </w:rPr>
        <w:t xml:space="preserve">[libdefaults]</w:t>
      </w:r>
      <w:r/>
    </w:p>
    <w:p>
      <w:pPr>
        <w:pStyle w:val="1029"/>
        <w:pBdr/>
        <w:spacing/>
        <w:ind/>
        <w:rPr/>
      </w:pPr>
      <w:r>
        <w:rPr>
          <w:highlight w:val="none"/>
        </w:rPr>
        <w:tab/>
        <w:t xml:space="preserve">default_realm = UGRASU.RU</w:t>
      </w:r>
      <w:r/>
    </w:p>
    <w:p>
      <w:pPr>
        <w:pStyle w:val="1029"/>
        <w:pBdr/>
        <w:spacing/>
        <w:ind/>
        <w:rPr/>
      </w:pPr>
      <w:r>
        <w:rPr>
          <w:highlight w:val="none"/>
        </w:rPr>
        <w:tab/>
        <w:t xml:space="preserve">dns_lookup_realm = false</w:t>
      </w:r>
      <w:r/>
    </w:p>
    <w:p>
      <w:pPr>
        <w:pStyle w:val="1029"/>
        <w:pBdr/>
        <w:spacing/>
        <w:ind/>
        <w:rPr/>
      </w:pPr>
      <w:r>
        <w:rPr>
          <w:highlight w:val="none"/>
        </w:rPr>
        <w:tab/>
        <w:t xml:space="preserve">dns_lookup_kdc = true</w:t>
      </w:r>
      <w:r>
        <w:rPr>
          <w:highlight w:val="none"/>
        </w:rPr>
      </w:r>
      <w:r/>
    </w:p>
    <w:p>
      <w:pPr>
        <w:pStyle w:val="1029"/>
        <w:pBdr/>
        <w:spacing/>
        <w:ind/>
        <w:rPr/>
      </w:pPr>
      <w:r>
        <w:rPr>
          <w:highlight w:val="none"/>
        </w:rPr>
        <w:tab/>
        <w:t xml:space="preserve">default_tgs_enctypes = rc4-hmac des-cbc-crc des-cbc-md5</w:t>
      </w:r>
      <w:r/>
    </w:p>
    <w:p>
      <w:pPr>
        <w:pStyle w:val="1029"/>
        <w:pBdr/>
        <w:spacing/>
        <w:ind/>
        <w:rPr/>
      </w:pPr>
      <w:r>
        <w:rPr>
          <w:highlight w:val="none"/>
        </w:rPr>
        <w:tab/>
        <w:t xml:space="preserve">defaukt_tkt_enctypes = rc4-hmac des-cbc-crc des-cbc-md5</w:t>
      </w:r>
      <w:r/>
    </w:p>
    <w:p>
      <w:pPr>
        <w:pStyle w:val="1029"/>
        <w:pBdr/>
        <w:spacing/>
        <w:ind/>
        <w:rPr/>
      </w:pPr>
      <w:r>
        <w:rPr>
          <w:highlight w:val="none"/>
        </w:rPr>
        <w:tab/>
        <w:t xml:space="preserve">permitted_enctypes = rc4-hmac des-cbc-crc des-cbc-md5</w:t>
      </w:r>
      <w:r/>
    </w:p>
    <w:p>
      <w:pPr>
        <w:pStyle w:val="1029"/>
        <w:pBdr/>
        <w:spacing/>
        <w:ind/>
        <w:rPr/>
      </w:pPr>
      <w:r>
        <w:rPr>
          <w:highlight w:val="none"/>
        </w:rPr>
        <w:tab/>
        <w:t xml:space="preserve">allow_weak_crypto = true</w:t>
      </w:r>
      <w:r>
        <w:rPr>
          <w:highlight w:val="none"/>
        </w:rPr>
      </w:r>
      <w:r/>
    </w:p>
    <w:p>
      <w:pPr>
        <w:pStyle w:val="1029"/>
        <w:pBdr/>
        <w:spacing/>
        <w:ind/>
        <w:rPr/>
      </w:pPr>
      <w:r>
        <w:rPr>
          <w:highlight w:val="none"/>
        </w:rPr>
      </w:r>
      <w:r>
        <w:rPr>
          <w:highlight w:val="none"/>
        </w:rPr>
      </w:r>
      <w:r/>
    </w:p>
    <w:p>
      <w:pPr>
        <w:pBdr/>
        <w:spacing/>
        <w:ind/>
        <w:rPr/>
      </w:pPr>
      <w:r>
        <w:t xml:space="preserve">Секция </w:t>
      </w:r>
      <w:r>
        <w:t xml:space="preserve">[libdefaults]</w:t>
      </w:r>
      <w:r>
        <w:t xml:space="preserve"> содержит основные настройки для Kerberos. Рассмотрим значение параметров этой секции:</w:t>
      </w:r>
      <w:r>
        <w:rPr>
          <w:highlight w:val="none"/>
        </w:rPr>
      </w:r>
      <w:r/>
    </w:p>
    <w:p>
      <w:pPr>
        <w:pStyle w:val="1021"/>
        <w:numPr>
          <w:ilvl w:val="0"/>
          <w:numId w:val="33"/>
        </w:numPr>
        <w:pBdr/>
        <w:spacing/>
        <w:ind/>
        <w:rPr/>
      </w:pPr>
      <w:r>
        <w:t xml:space="preserve">default_realm</w:t>
      </w:r>
      <w:r>
        <w:t xml:space="preserve"> – адрес KDC. Контроллера домена;</w:t>
      </w:r>
      <w:r>
        <w:rPr>
          <w:highlight w:val="none"/>
        </w:rPr>
      </w:r>
      <w:r/>
    </w:p>
    <w:p>
      <w:pPr>
        <w:pStyle w:val="1021"/>
        <w:numPr>
          <w:ilvl w:val="0"/>
          <w:numId w:val="33"/>
        </w:numPr>
        <w:pBdr/>
        <w:spacing/>
        <w:ind/>
        <w:rPr/>
      </w:pPr>
      <w:r>
        <w:t xml:space="preserve">dns_lookup_realm</w:t>
      </w:r>
      <w:r>
        <w:t xml:space="preserve"> – данный параметр позволяет включить или отключить поиск </w:t>
      </w:r>
      <w:r>
        <w:t xml:space="preserve">kerberos-имени домена через DNS</w:t>
      </w:r>
      <w:r>
        <w:t xml:space="preserve">;</w:t>
      </w:r>
      <w:r>
        <w:rPr>
          <w:highlight w:val="none"/>
        </w:rPr>
      </w:r>
      <w:r/>
    </w:p>
    <w:p>
      <w:pPr>
        <w:pStyle w:val="1021"/>
        <w:numPr>
          <w:ilvl w:val="0"/>
          <w:numId w:val="33"/>
        </w:numPr>
        <w:pBdr/>
        <w:spacing/>
        <w:ind/>
        <w:rPr/>
      </w:pPr>
      <w:r>
        <w:t xml:space="preserve">dns_lookup_realm – поиск </w:t>
      </w:r>
      <w:r>
        <w:t xml:space="preserve">kerberos-настроек</w:t>
      </w:r>
      <w:r>
        <w:t xml:space="preserve"> домена через DNS;</w:t>
      </w:r>
      <w:r>
        <w:rPr>
          <w:highlight w:val="none"/>
        </w:rPr>
      </w:r>
      <w:r/>
    </w:p>
    <w:p>
      <w:pPr>
        <w:pStyle w:val="1021"/>
        <w:numPr>
          <w:ilvl w:val="0"/>
          <w:numId w:val="33"/>
        </w:numPr>
        <w:pBdr/>
        <w:spacing/>
        <w:ind/>
        <w:rPr/>
      </w:pPr>
      <w:r>
        <w:rPr>
          <w:highlight w:val="none"/>
        </w:rPr>
      </w:r>
      <w:r>
        <w:rPr>
          <w:highlight w:val="none"/>
        </w:rPr>
        <w:t xml:space="preserve">default_tgs_enctypes</w:t>
      </w:r>
      <w:r>
        <w:rPr>
          <w:highlight w:val="none"/>
        </w:rPr>
        <w:t xml:space="preserve"> – поддерживаемые алгоритмы шифрования для TGS;</w:t>
      </w:r>
      <w:r>
        <w:rPr>
          <w:highlight w:val="none"/>
        </w:rPr>
      </w:r>
      <w:r/>
    </w:p>
    <w:p>
      <w:pPr>
        <w:pStyle w:val="1021"/>
        <w:numPr>
          <w:ilvl w:val="0"/>
          <w:numId w:val="33"/>
        </w:numPr>
        <w:pBdr/>
        <w:spacing/>
        <w:ind/>
        <w:rPr/>
      </w:pPr>
      <w:r>
        <w:rPr>
          <w:highlight w:val="none"/>
        </w:rPr>
      </w:r>
      <w:r>
        <w:rPr>
          <w:highlight w:val="none"/>
        </w:rPr>
        <w:t xml:space="preserve">defaukt_tkt_enctypes</w:t>
      </w:r>
      <w:r>
        <w:rPr>
          <w:highlight w:val="none"/>
        </w:rPr>
        <w:t xml:space="preserve"> – поддерживаемые алгоритмы шифрования для TGT;</w:t>
      </w:r>
      <w:r>
        <w:rPr>
          <w:highlight w:val="none"/>
        </w:rPr>
      </w:r>
      <w:r/>
    </w:p>
    <w:p>
      <w:pPr>
        <w:pStyle w:val="1021"/>
        <w:numPr>
          <w:ilvl w:val="0"/>
          <w:numId w:val="33"/>
        </w:numPr>
        <w:pBdr/>
        <w:spacing/>
        <w:ind/>
        <w:rPr>
          <w:highlight w:val="none"/>
        </w:rPr>
      </w:pPr>
      <w:r>
        <w:rPr>
          <w:highlight w:val="none"/>
        </w:rPr>
      </w:r>
      <w:r>
        <w:rPr>
          <w:highlight w:val="none"/>
        </w:rPr>
        <w:t xml:space="preserve">permitted_enctypes</w:t>
      </w:r>
      <w:r>
        <w:rPr>
          <w:highlight w:val="none"/>
        </w:rPr>
        <w:t xml:space="preserve"> – определяет все поддерживаемые алгоритмы шифрования для ключей сессий;</w:t>
      </w:r>
      <w:r>
        <w:rPr>
          <w:highlight w:val="none"/>
        </w:rPr>
      </w:r>
      <w:r>
        <w:rPr>
          <w:highlight w:val="none"/>
        </w:rPr>
      </w:r>
    </w:p>
    <w:p>
      <w:pPr>
        <w:pStyle w:val="1021"/>
        <w:numPr>
          <w:ilvl w:val="0"/>
          <w:numId w:val="33"/>
        </w:numPr>
        <w:pBdr/>
        <w:spacing/>
        <w:ind/>
        <w:rPr>
          <w:highlight w:val="none"/>
        </w:rPr>
      </w:pPr>
      <w:r>
        <w:rPr>
          <w:highlight w:val="none"/>
        </w:rPr>
      </w:r>
      <w:r>
        <w:rPr>
          <w:highlight w:val="none"/>
        </w:rPr>
        <w:t xml:space="preserve">allow_weak_crypto – определяет, можно ли использовать слабые алгоритмы шифрования.</w:t>
      </w:r>
      <w:r>
        <w:rPr>
          <w:highlight w:val="none"/>
        </w:rPr>
      </w:r>
      <w:r>
        <w:rPr>
          <w:highlight w:val="none"/>
        </w:rPr>
      </w:r>
    </w:p>
    <w:p>
      <w:pPr>
        <w:pBdr/>
        <w:spacing/>
        <w:ind/>
        <w:rPr>
          <w:rStyle w:val="1028"/>
          <w:highlight w:val="none"/>
        </w:rPr>
      </w:pPr>
      <w:r>
        <w:rPr>
          <w:highlight w:val="none"/>
        </w:rPr>
        <w:t xml:space="preserve">При правильной настройке Kerberos, пользователь должен иметь возможность получить TGT, выполнив команду «</w:t>
      </w:r>
      <w:r>
        <w:rPr>
          <w:rStyle w:val="1028"/>
        </w:rPr>
        <w:t xml:space="preserve">kinit </w:t>
      </w:r>
      <w:hyperlink r:id="rId11" w:tooltip="http://username@DOMAIN.COM" w:history="1">
        <w:r>
          <w:rPr>
            <w:rStyle w:val="978"/>
            <w:color w:val="000000" w:themeColor="text1"/>
          </w:rPr>
          <w:t xml:space="preserve">(имя_пользователя)@(имя_домена</w:t>
        </w:r>
      </w:hyperlink>
      <w:r>
        <w:rPr>
          <w:rStyle w:val="1028"/>
        </w:rPr>
        <w:t xml:space="preserve">)». Если после её выполнения ничего не было выведено, настройка выполнена правильно.</w:t>
      </w:r>
      <w:r>
        <w:rPr>
          <w:rStyle w:val="1028"/>
          <w:highlight w:val="none"/>
        </w:rPr>
      </w:r>
      <w:r>
        <w:rPr>
          <w:rStyle w:val="1028"/>
          <w:highlight w:val="none"/>
        </w:rPr>
      </w:r>
    </w:p>
    <w:p>
      <w:pPr>
        <w:pBdr/>
        <w:spacing/>
        <w:ind/>
        <w:jc w:val="center"/>
        <w:rPr>
          <w:rStyle w:val="1028"/>
          <w:highlight w:val="none"/>
        </w:rPr>
      </w:pPr>
      <w:r>
        <w:rPr>
          <w:rStyle w:val="1028"/>
          <w:highlight w:val="none"/>
        </w:rPr>
      </w:r>
      <w:r>
        <mc:AlternateContent>
          <mc:Choice Requires="wpg">
            <w:drawing>
              <wp:inline xmlns:wp="http://schemas.openxmlformats.org/drawingml/2006/wordprocessingDrawing" distT="0" distB="0" distL="0" distR="0">
                <wp:extent cx="2971800" cy="542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6302" name=""/>
                        <pic:cNvPicPr>
                          <a:picLocks noChangeAspect="1"/>
                        </pic:cNvPicPr>
                        <pic:nvPr/>
                      </pic:nvPicPr>
                      <pic:blipFill>
                        <a:blip r:embed="rId12"/>
                        <a:stretch/>
                      </pic:blipFill>
                      <pic:spPr bwMode="auto">
                        <a:xfrm>
                          <a:off x="0" y="0"/>
                          <a:ext cx="2971800"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4.00pt;height:42.75pt;mso-wrap-distance-left:0.00pt;mso-wrap-distance-top:0.00pt;mso-wrap-distance-right:0.00pt;mso-wrap-distance-bottom:0.00pt;z-index:1;" stroked="false">
                <v:imagedata r:id="rId12" o:title=""/>
                <o:lock v:ext="edit" rotation="t"/>
              </v:shape>
            </w:pict>
          </mc:Fallback>
        </mc:AlternateContent>
      </w:r>
      <w:r>
        <w:rPr>
          <w:rStyle w:val="1028"/>
          <w:highlight w:val="none"/>
        </w:rPr>
      </w:r>
      <w:r>
        <w:rPr>
          <w:rStyle w:val="1028"/>
          <w:highlight w:val="none"/>
        </w:rPr>
      </w:r>
    </w:p>
    <w:p>
      <w:pPr>
        <w:pStyle w:val="997"/>
        <w:pBdr/>
        <w:spacing/>
        <w:ind/>
        <w:rPr/>
      </w:pPr>
      <w:r>
        <w:t xml:space="preserve">Рисунок </w:t>
      </w:r>
      <w:r>
        <w:fldChar w:fldCharType="begin"/>
        <w:instrText xml:space="preserve"> SEQ Рисунок \* Arabic </w:instrText>
        <w:fldChar w:fldCharType="separate"/>
      </w:r>
      <w:r>
        <w:t xml:space="preserve">2</w:t>
      </w:r>
      <w:r>
        <w:fldChar w:fldCharType="end"/>
        <w:t xml:space="preserve"> – Получение TGT с помощью команды «kinit»</w:t>
      </w:r>
      <w:r/>
    </w:p>
    <w:p>
      <w:pPr>
        <w:pBdr/>
        <w:spacing/>
        <w:ind/>
        <w:rPr>
          <w:rStyle w:val="1028"/>
        </w:rPr>
      </w:pPr>
      <w:r>
        <w:rPr>
          <w:rStyle w:val="1028"/>
          <w:highlight w:val="none"/>
        </w:rPr>
      </w:r>
      <w:r>
        <w:rPr>
          <w:rStyle w:val="1028"/>
        </w:rPr>
      </w:r>
      <w:r>
        <w:rPr>
          <w:rStyle w:val="1028"/>
        </w:rPr>
      </w:r>
    </w:p>
    <w:p>
      <w:pPr>
        <w:pBdr/>
        <w:spacing/>
        <w:ind/>
        <w:rPr>
          <w:rStyle w:val="1028"/>
          <w:highlight w:val="none"/>
        </w:rPr>
      </w:pPr>
      <w:r>
        <w:rPr>
          <w:rStyle w:val="1028"/>
        </w:rPr>
        <w:t xml:space="preserve"> Выполнив команду </w:t>
      </w:r>
      <w:r>
        <w:rPr>
          <w:rStyle w:val="1028"/>
        </w:rPr>
        <w:t xml:space="preserve">klist можно вывести список всех TGT, и убедиться в том, что билет был действительно получен.</w:t>
      </w:r>
      <w:r>
        <w:rPr>
          <w:rStyle w:val="1028"/>
          <w:highlight w:val="none"/>
        </w:rPr>
      </w:r>
      <w:r>
        <w:rPr>
          <w:rStyle w:val="1028"/>
          <w:highlight w:val="none"/>
        </w:rPr>
      </w:r>
    </w:p>
    <w:p>
      <w:pPr>
        <w:pBdr/>
        <w:spacing/>
        <w:ind/>
        <w:jc w:val="left"/>
        <w:rPr>
          <w:rStyle w:val="1028"/>
          <w:highlight w:val="none"/>
        </w:rPr>
      </w:pPr>
      <w:r>
        <w:rPr>
          <w:rStyle w:val="1028"/>
          <w:highlight w:val="none"/>
        </w:rPr>
      </w:r>
      <w:r>
        <mc:AlternateContent>
          <mc:Choice Requires="wpg">
            <w:drawing>
              <wp:inline xmlns:wp="http://schemas.openxmlformats.org/drawingml/2006/wordprocessingDrawing" distT="0" distB="0" distL="0" distR="0">
                <wp:extent cx="5448300" cy="13239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0924" name=""/>
                        <pic:cNvPicPr>
                          <a:picLocks noChangeAspect="1"/>
                        </pic:cNvPicPr>
                        <pic:nvPr/>
                      </pic:nvPicPr>
                      <pic:blipFill>
                        <a:blip r:embed="rId13"/>
                        <a:stretch/>
                      </pic:blipFill>
                      <pic:spPr bwMode="auto">
                        <a:xfrm>
                          <a:off x="0" y="0"/>
                          <a:ext cx="5448299"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9.00pt;height:104.25pt;mso-wrap-distance-left:0.00pt;mso-wrap-distance-top:0.00pt;mso-wrap-distance-right:0.00pt;mso-wrap-distance-bottom:0.00pt;z-index:1;" stroked="false">
                <v:imagedata r:id="rId13" o:title=""/>
                <o:lock v:ext="edit" rotation="t"/>
              </v:shape>
            </w:pict>
          </mc:Fallback>
        </mc:AlternateContent>
      </w:r>
      <w:r>
        <w:rPr>
          <w:rStyle w:val="1028"/>
          <w:highlight w:val="none"/>
        </w:rPr>
      </w:r>
      <w:r>
        <w:rPr>
          <w:rStyle w:val="1028"/>
          <w:highlight w:val="none"/>
        </w:rPr>
      </w:r>
    </w:p>
    <w:p>
      <w:pPr>
        <w:pStyle w:val="997"/>
        <w:pBdr/>
        <w:spacing/>
        <w:ind/>
        <w:jc w:val="center"/>
        <w:rPr>
          <w:b w:val="0"/>
          <w:bCs w:val="0"/>
          <w:color w:val="000000" w:themeColor="text1"/>
          <w:sz w:val="28"/>
          <w:szCs w:val="28"/>
        </w:rPr>
      </w:pPr>
      <w:r>
        <w:t xml:space="preserve">Рисунок </w:t>
      </w:r>
      <w:r>
        <w:fldChar w:fldCharType="begin"/>
        <w:instrText xml:space="preserve"> SEQ Рисунок \* Arabic </w:instrText>
        <w:fldChar w:fldCharType="separate"/>
      </w:r>
      <w:r>
        <w:t xml:space="preserve">3</w:t>
      </w:r>
      <w:r>
        <w:fldChar w:fldCharType="end"/>
        <w:t xml:space="preserve"> – Вывод команды «klist» после получения TGT</w:t>
      </w:r>
      <w:r>
        <w:rPr>
          <w:b w:val="0"/>
          <w:bCs w:val="0"/>
          <w:color w:val="000000" w:themeColor="text1"/>
          <w:sz w:val="28"/>
          <w:szCs w:val="28"/>
        </w:rPr>
      </w:r>
      <w:r>
        <w:rPr>
          <w:b w:val="0"/>
          <w:bCs w:val="0"/>
          <w:color w:val="000000" w:themeColor="text1"/>
          <w:sz w:val="28"/>
          <w:szCs w:val="28"/>
        </w:rPr>
      </w:r>
    </w:p>
    <w:p>
      <w:pPr>
        <w:pBdr/>
        <w:spacing/>
        <w:ind/>
        <w:rPr>
          <w:highlight w:val="none"/>
        </w:rPr>
      </w:pPr>
      <w:r>
        <w:rPr>
          <w:rStyle w:val="1028"/>
          <w:highlight w:val="none"/>
        </w:rPr>
      </w:r>
      <w:r>
        <w:rPr>
          <w:highlight w:val="none"/>
        </w:rPr>
      </w:r>
      <w:r>
        <w:rPr>
          <w:highlight w:val="none"/>
        </w:rPr>
      </w:r>
    </w:p>
    <w:p>
      <w:pPr>
        <w:pStyle w:val="956"/>
        <w:pBdr/>
        <w:spacing/>
        <w:ind/>
        <w:rPr/>
      </w:pPr>
      <w:r/>
      <w:bookmarkStart w:id="113" w:name="_Toc36"/>
      <w:r>
        <w:t xml:space="preserve">Настройка Samba и Winbind</w:t>
      </w:r>
      <w:bookmarkEnd w:id="113"/>
      <w:r/>
      <w:r/>
    </w:p>
    <w:p>
      <w:pPr>
        <w:pBdr/>
        <w:spacing/>
        <w:ind/>
        <w:rPr/>
      </w:pPr>
      <w:r>
        <w:t xml:space="preserve">Самым важным этапом в настройке подключения к домену является</w:t>
      </w:r>
      <w:r>
        <w:t xml:space="preserve">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w:t>
      </w:r>
      <w:r>
        <w:t xml:space="preserve">назначения пользователей домена владельцами директорий и файлов</w:t>
      </w:r>
      <w:r>
        <w:t xml:space="preserve">.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[global]</w:t>
      </w:r>
      <w:r/>
    </w:p>
    <w:p>
      <w:pPr>
        <w:pStyle w:val="1029"/>
        <w:pBdr/>
        <w:spacing/>
        <w:ind w:firstLine="708"/>
        <w:rPr/>
      </w:pPr>
      <w:r>
        <w:t xml:space="preserve">workgroup = UGRASU</w:t>
      </w:r>
      <w:r/>
    </w:p>
    <w:p>
      <w:pPr>
        <w:pStyle w:val="1029"/>
        <w:pBdr/>
        <w:spacing/>
        <w:ind w:firstLine="708"/>
        <w:rPr/>
      </w:pPr>
      <w:r>
        <w:t xml:space="preserve">security = ADS</w:t>
      </w:r>
      <w:r/>
    </w:p>
    <w:p>
      <w:pPr>
        <w:pStyle w:val="1029"/>
        <w:pBdr/>
        <w:spacing/>
        <w:ind w:firstLine="708"/>
        <w:rPr/>
      </w:pPr>
      <w:r>
        <w:t xml:space="preserve">realm = UGRASU.RU</w:t>
      </w:r>
      <w:r/>
    </w:p>
    <w:p>
      <w:pPr>
        <w:pStyle w:val="1029"/>
        <w:pBdr/>
        <w:spacing/>
        <w:ind w:firstLine="708"/>
        <w:rPr/>
      </w:pPr>
      <w:r>
        <w:t xml:space="preserve">kerberos method = system keytab</w:t>
      </w:r>
      <w:r/>
    </w:p>
    <w:p>
      <w:pPr>
        <w:pStyle w:val="1029"/>
        <w:pBdr/>
        <w:spacing/>
        <w:ind w:firstLine="708"/>
        <w:rPr/>
      </w:pPr>
      <w:r>
        <w:t xml:space="preserve">winbind use default domain = Yes</w:t>
      </w:r>
      <w:r/>
    </w:p>
    <w:p>
      <w:pPr>
        <w:pStyle w:val="1029"/>
        <w:pBdr/>
        <w:spacing/>
        <w:ind w:firstLine="708"/>
        <w:rPr/>
      </w:pPr>
      <w:r>
        <w:t xml:space="preserve">winbind expand groups = 1</w:t>
      </w:r>
      <w:r/>
    </w:p>
    <w:p>
      <w:pPr>
        <w:pStyle w:val="1029"/>
        <w:pBdr/>
        <w:spacing/>
        <w:ind w:firstLine="708"/>
        <w:rPr/>
      </w:pPr>
      <w:r>
        <w:t xml:space="preserve">winbind enum users = yes</w:t>
      </w:r>
      <w:r/>
    </w:p>
    <w:p>
      <w:pPr>
        <w:pStyle w:val="1029"/>
        <w:pBdr/>
        <w:spacing/>
        <w:ind w:firstLine="708"/>
        <w:rPr/>
      </w:pPr>
      <w:r>
        <w:t xml:space="preserve">winbind enum groups = yes</w:t>
      </w:r>
      <w:r/>
    </w:p>
    <w:p>
      <w:pPr>
        <w:pStyle w:val="1029"/>
        <w:pBdr/>
        <w:spacing/>
        <w:ind w:firstLine="708"/>
        <w:rPr/>
      </w:pPr>
      <w:r>
        <w:t xml:space="preserve">winbind cache time = 36</w:t>
      </w:r>
      <w:r/>
    </w:p>
    <w:p>
      <w:pPr>
        <w:pStyle w:val="1029"/>
        <w:pBdr/>
        <w:spacing/>
        <w:ind w:firstLine="708"/>
        <w:rPr/>
      </w:pPr>
      <w:r>
        <w:t xml:space="preserve">idmap config * : range = 20000-40000</w:t>
      </w:r>
      <w:r/>
    </w:p>
    <w:p>
      <w:pPr>
        <w:pStyle w:val="1029"/>
        <w:pBdr/>
        <w:spacing/>
        <w:ind w:firstLine="708"/>
        <w:rPr/>
      </w:pPr>
      <w:r>
        <w:t xml:space="preserve">template homedir = /home/%D/%U</w:t>
      </w:r>
      <w:r/>
    </w:p>
    <w:p>
      <w:pPr>
        <w:pStyle w:val="1029"/>
        <w:pBdr/>
        <w:spacing/>
        <w:ind/>
        <w:rPr/>
      </w:pPr>
      <w:r>
        <w:t xml:space="preserve">  </w:t>
        <w:tab/>
        <w:t xml:space="preserve">template shell = /usr/bin/false</w:t>
      </w:r>
      <w:r/>
    </w:p>
    <w:p>
      <w:pPr>
        <w:pStyle w:val="1029"/>
        <w:pBdr/>
        <w:spacing/>
        <w:ind w:firstLine="708"/>
        <w:rPr/>
      </w:pPr>
      <w:r>
        <w:t xml:space="preserve">obey pam restrictions = yes</w:t>
      </w:r>
      <w:r/>
    </w:p>
    <w:p>
      <w:pPr>
        <w:pStyle w:val="1029"/>
        <w:pBdr/>
        <w:spacing/>
        <w:ind/>
        <w:rPr>
          <w:highlight w:val="none"/>
        </w:rPr>
      </w:pPr>
      <w:r>
        <w:rPr>
          <w:highlight w:val="none"/>
        </w:rPr>
      </w:r>
      <w:r>
        <w:rPr>
          <w:highlight w:val="none"/>
        </w:rPr>
      </w:r>
      <w:r>
        <w:rPr>
          <w:highlight w:val="none"/>
        </w:rPr>
      </w:r>
    </w:p>
    <w:p>
      <w:pPr>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rPr>
          <w:highlight w:val="none"/>
        </w:rPr>
      </w:r>
      <w:r/>
    </w:p>
    <w:p>
      <w:pPr>
        <w:pBdr/>
        <w:spacing/>
        <w:ind/>
        <w:rPr/>
      </w:pPr>
      <w:r>
        <w:t xml:space="preserve">Значения параметров:</w:t>
      </w:r>
      <w:r>
        <w:rPr>
          <w:highlight w:val="none"/>
        </w:rPr>
      </w:r>
      <w:r/>
    </w:p>
    <w:p>
      <w:pPr>
        <w:pStyle w:val="1021"/>
        <w:numPr>
          <w:ilvl w:val="0"/>
          <w:numId w:val="34"/>
        </w:numPr>
        <w:pBdr/>
        <w:spacing/>
        <w:ind/>
        <w:rPr/>
      </w:pPr>
      <w:r>
        <w:t xml:space="preserve">workgroup – </w:t>
      </w:r>
      <w:r>
        <w:t xml:space="preserve">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rPr>
          <w:highlight w:val="none"/>
        </w:rPr>
      </w:r>
      <w:r/>
    </w:p>
    <w:p>
      <w:pPr>
        <w:pStyle w:val="1021"/>
        <w:numPr>
          <w:ilvl w:val="0"/>
          <w:numId w:val="34"/>
        </w:numPr>
        <w:pBdr/>
        <w:spacing/>
        <w:ind/>
        <w:rPr/>
      </w:pPr>
      <w:r>
        <w:rPr>
          <w:highlight w:val="none"/>
        </w:rPr>
      </w:r>
      <w:r>
        <w:rPr>
          <w:highlight w:val="none"/>
        </w:rPr>
        <w:t xml:space="preserve">security </w:t>
      </w:r>
      <w:r>
        <w:rPr>
          <w:highlight w:val="none"/>
        </w:rPr>
        <w:t xml:space="preserve">–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rPr>
          <w:highlight w:val="none"/>
        </w:rPr>
      </w:r>
      <w:r/>
    </w:p>
    <w:p>
      <w:pPr>
        <w:pStyle w:val="1021"/>
        <w:numPr>
          <w:ilvl w:val="0"/>
          <w:numId w:val="34"/>
        </w:numPr>
        <w:pBdr/>
        <w:spacing/>
        <w:ind/>
        <w:rPr>
          <w:highlight w:val="none"/>
        </w:rPr>
      </w:pPr>
      <w:r>
        <w:rPr>
          <w:highlight w:val="none"/>
        </w:rPr>
        <w:t xml:space="preserve">realm – указывает на KDC сервер, который нужно использовать при аутентификации пользователей;</w:t>
      </w:r>
      <w:r>
        <w:rPr>
          <w:highlight w:val="none"/>
        </w:rPr>
      </w:r>
      <w:r>
        <w:rPr>
          <w:highlight w:val="none"/>
        </w:rPr>
      </w:r>
    </w:p>
    <w:p>
      <w:pPr>
        <w:pStyle w:val="1021"/>
        <w:numPr>
          <w:ilvl w:val="0"/>
          <w:numId w:val="34"/>
        </w:numPr>
        <w:pBdr/>
        <w:spacing/>
        <w:ind/>
        <w:rPr/>
      </w:pPr>
      <w:r>
        <w:rPr>
          <w:highlight w:val="none"/>
        </w:rPr>
        <w:t xml:space="preserve">kerberos method – указывает на то, как проверяются TGT. При значении параметра </w:t>
      </w:r>
      <w:r>
        <w:rPr>
          <w:highlight w:val="none"/>
        </w:rPr>
        <w:t xml:space="preserve">«system keytab» используется локальная таблица ключей;</w:t>
      </w:r>
      <w:r>
        <w:rPr>
          <w:highlight w:val="none"/>
        </w:rPr>
      </w:r>
      <w:r/>
    </w:p>
    <w:p>
      <w:pPr>
        <w:pStyle w:val="1021"/>
        <w:numPr>
          <w:ilvl w:val="0"/>
          <w:numId w:val="34"/>
        </w:numPr>
        <w:pBdr/>
        <w:spacing/>
        <w:ind/>
        <w:rPr/>
      </w:pPr>
      <w:r>
        <w:rPr>
          <w:highlight w:val="none"/>
        </w:rPr>
      </w:r>
      <w:r>
        <w:rPr>
          <w:highlight w:val="none"/>
        </w:rPr>
        <w:t xml:space="preserve">winbind use default domain – указывает, нужно ли winbindd обрабатывать пользователей, не имеющих названия домена в их имени;</w:t>
      </w:r>
      <w:r>
        <w:rPr>
          <w:highlight w:val="none"/>
        </w:rPr>
      </w:r>
      <w:r/>
    </w:p>
    <w:p>
      <w:pPr>
        <w:pStyle w:val="1021"/>
        <w:numPr>
          <w:ilvl w:val="0"/>
          <w:numId w:val="34"/>
        </w:numPr>
        <w:pBdr/>
        <w:spacing/>
        <w:ind/>
        <w:rPr/>
      </w:pPr>
      <w:r>
        <w:rPr>
          <w:highlight w:val="none"/>
        </w:rPr>
      </w:r>
      <w:r>
        <w:rPr>
          <w:highlight w:val="none"/>
        </w:rPr>
        <w:t xml:space="preserve">winbind expand groups</w:t>
      </w:r>
      <w:r>
        <w:rPr>
          <w:highlight w:val="none"/>
        </w:rPr>
        <w:t xml:space="preserve">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rPr>
          <w:highlight w:val="none"/>
        </w:rPr>
      </w:r>
      <w:r/>
    </w:p>
    <w:p>
      <w:pPr>
        <w:pStyle w:val="1021"/>
        <w:numPr>
          <w:ilvl w:val="0"/>
          <w:numId w:val="34"/>
        </w:numPr>
        <w:pBdr/>
        <w:spacing/>
        <w:ind/>
        <w:rPr/>
      </w:pPr>
      <w:r>
        <w:rPr>
          <w:highlight w:val="none"/>
        </w:rPr>
      </w:r>
      <w:r>
        <w:rPr>
          <w:highlight w:val="none"/>
        </w:rPr>
        <w:t xml:space="preserve">winbind enum users</w:t>
      </w:r>
      <w:r>
        <w:rPr>
          <w:highlight w:val="none"/>
        </w:rPr>
        <w:t xml:space="preserve"> - </w:t>
      </w:r>
      <w:r>
        <w:t xml:space="preserve">определяет, будет ли winbind перечислять пользователей домена;</w:t>
      </w:r>
      <w:r>
        <w:rPr>
          <w:highlight w:val="none"/>
        </w:rPr>
      </w:r>
      <w:r/>
    </w:p>
    <w:p>
      <w:pPr>
        <w:pStyle w:val="1021"/>
        <w:numPr>
          <w:ilvl w:val="0"/>
          <w:numId w:val="34"/>
        </w:numPr>
        <w:pBdr/>
        <w:spacing/>
        <w:ind/>
        <w:rPr/>
      </w:pPr>
      <w:r>
        <w:rPr>
          <w:highlight w:val="none"/>
        </w:rPr>
      </w:r>
      <w:r>
        <w:rPr>
          <w:highlight w:val="none"/>
        </w:rPr>
        <w:t xml:space="preserve">winbind enum groups</w:t>
      </w:r>
      <w:r>
        <w:rPr>
          <w:highlight w:val="none"/>
        </w:rPr>
        <w:t xml:space="preserve"> - </w:t>
      </w:r>
      <w:r>
        <w:rPr>
          <w:highlight w:val="none"/>
        </w:rPr>
        <w:t xml:space="preserve">определяет, будет ли winbind перечислять группы домена;</w:t>
      </w:r>
      <w:r>
        <w:rPr>
          <w:highlight w:val="none"/>
        </w:rPr>
      </w:r>
      <w:r/>
    </w:p>
    <w:p>
      <w:pPr>
        <w:pStyle w:val="1021"/>
        <w:numPr>
          <w:ilvl w:val="0"/>
          <w:numId w:val="34"/>
        </w:numPr>
        <w:pBdr/>
        <w:spacing/>
        <w:ind/>
        <w:rPr/>
      </w:pPr>
      <w:r>
        <w:rPr>
          <w:highlight w:val="none"/>
        </w:rPr>
      </w:r>
      <w:r>
        <w:t xml:space="preserve">winbind cache time  – определяет время кеширования информации о пользователях и группах перед повторным запросом;</w:t>
      </w:r>
      <w:r>
        <w:rPr>
          <w:highlight w:val="none"/>
        </w:rPr>
      </w:r>
      <w:r/>
    </w:p>
    <w:p>
      <w:pPr>
        <w:pStyle w:val="1021"/>
        <w:numPr>
          <w:ilvl w:val="0"/>
          <w:numId w:val="34"/>
        </w:numPr>
        <w:pBdr/>
        <w:spacing/>
        <w:ind/>
        <w:rPr/>
      </w:pPr>
      <w:r>
        <w:rPr>
          <w:highlight w:val="none"/>
        </w:rPr>
      </w:r>
      <w:r>
        <w:rPr>
          <w:highlight w:val="none"/>
        </w:rPr>
        <w:t xml:space="preserve">idmap config *</w:t>
      </w:r>
      <w:r>
        <w:rPr>
          <w:highlight w:val="none"/>
        </w:rPr>
        <w:t xml:space="preserve"> – отвечает за сопоставление между SID пользователей домена и ID пользователей Linux системы. При текущем значении параметра пользователям системы будут присваиваться ID из диапазона 20000-40000;</w:t>
      </w:r>
      <w:r>
        <w:rPr>
          <w:highlight w:val="none"/>
        </w:rPr>
      </w:r>
      <w:r/>
    </w:p>
    <w:p>
      <w:pPr>
        <w:pStyle w:val="1021"/>
        <w:numPr>
          <w:ilvl w:val="0"/>
          <w:numId w:val="34"/>
        </w:numPr>
        <w:pBdr/>
        <w:spacing/>
        <w:ind/>
        <w:rPr/>
      </w:pPr>
      <w:r>
        <w:rPr>
          <w:highlight w:val="none"/>
        </w:rPr>
      </w:r>
      <w:r>
        <w:rPr>
          <w:highlight w:val="none"/>
        </w:rPr>
        <w:t xml:space="preserve">template homedir</w:t>
      </w:r>
      <w:r>
        <w:rPr>
          <w:highlight w:val="none"/>
        </w:rPr>
        <w:t xml:space="preserve">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rPr>
          <w:highlight w:val="none"/>
        </w:rPr>
      </w:r>
      <w:r/>
    </w:p>
    <w:p>
      <w:pPr>
        <w:pStyle w:val="1021"/>
        <w:numPr>
          <w:ilvl w:val="0"/>
          <w:numId w:val="34"/>
        </w:numPr>
        <w:pBdr/>
        <w:spacing/>
        <w:ind/>
        <w:rPr/>
      </w:pPr>
      <w:r>
        <w:rPr>
          <w:highlight w:val="none"/>
        </w:rPr>
      </w:r>
      <w:r>
        <w:t xml:space="preserve">template shell</w:t>
      </w:r>
      <w:r>
        <w:rPr>
          <w:highlight w:val="none"/>
        </w:rP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rPr>
          <w:highlight w:val="none"/>
        </w:rPr>
      </w:r>
      <w:r/>
    </w:p>
    <w:p>
      <w:pPr>
        <w:pStyle w:val="1021"/>
        <w:numPr>
          <w:ilvl w:val="0"/>
          <w:numId w:val="34"/>
        </w:numPr>
        <w:pBdr/>
        <w:spacing/>
        <w:ind/>
        <w:rPr/>
      </w:pPr>
      <w:r>
        <w:rPr>
          <w:highlight w:val="none"/>
        </w:rPr>
      </w:r>
      <w:r>
        <w:t xml:space="preserve">obey pam restrictions</w:t>
      </w:r>
      <w:r>
        <w:rPr>
          <w:highlight w:val="none"/>
        </w:rPr>
        <w:t xml:space="preserve"> – указывает, нужно ли подчиняться настройкам PAM по управлению сессиями и учётными записями.</w:t>
      </w:r>
      <w:r>
        <w:rPr>
          <w:highlight w:val="none"/>
        </w:rPr>
      </w:r>
      <w:r/>
    </w:p>
    <w:p>
      <w:pPr>
        <w:pBdr/>
        <w:spacing/>
        <w:ind/>
        <w:rPr/>
      </w:pPr>
      <w:r>
        <w:t xml:space="preserve">Для того, чтобы система могла полноценно взаимодействовать с пользователями и группами, необходимо сделать Winbind дополнительным источником информации о них. Сделать это можно, </w:t>
      </w:r>
      <w:r>
        <w:t xml:space="preserve">настроив файл диспетчера  службы имён</w:t>
      </w:r>
      <w:r>
        <w:t xml:space="preserve"> /etc/nsswitch.conf. Он представляет из себя набор колонок,  в первой из которых указывается база данных, а в остальных – порядок запроса к источникам.</w:t>
      </w:r>
      <w:r>
        <w:t xml:space="preserve"> Включим его в config/includes.chroot/etc/nsswitch.conf и укажем следующие настройки:</w:t>
      </w:r>
      <w:r/>
    </w:p>
    <w:p>
      <w:pPr>
        <w:pBdr/>
        <w:spacing/>
        <w:ind/>
        <w:rPr/>
      </w:pPr>
      <w:r>
        <w:rPr>
          <w:highlight w:val="none"/>
        </w:rPr>
      </w:r>
      <w:r>
        <w:rPr>
          <w:highlight w:val="none"/>
        </w:rPr>
      </w:r>
      <w:r/>
    </w:p>
    <w:p>
      <w:pPr>
        <w:pStyle w:val="1029"/>
        <w:pBdr/>
        <w:spacing/>
        <w:ind/>
        <w:rPr/>
      </w:pPr>
      <w:r>
        <w:t xml:space="preserve">passwd:         files systemd winbind</w:t>
      </w:r>
      <w:r/>
    </w:p>
    <w:p>
      <w:pPr>
        <w:pStyle w:val="1029"/>
        <w:pBdr/>
        <w:spacing/>
        <w:ind/>
        <w:rPr/>
      </w:pPr>
      <w:r>
        <w:t xml:space="preserve">group:          files systemd winbind</w:t>
      </w:r>
      <w:r/>
    </w:p>
    <w:p>
      <w:pPr>
        <w:pStyle w:val="1029"/>
        <w:pBdr/>
        <w:spacing/>
        <w:ind/>
        <w:rPr/>
      </w:pPr>
      <w:r>
        <w:t xml:space="preserve">shadow:         files systemd</w:t>
      </w:r>
      <w:r/>
    </w:p>
    <w:p>
      <w:pPr>
        <w:pStyle w:val="1029"/>
        <w:pBdr/>
        <w:spacing/>
        <w:ind/>
        <w:rPr/>
      </w:pPr>
      <w:r>
        <w:t xml:space="preserve">gshadow:        files systemd</w:t>
      </w:r>
      <w:r/>
    </w:p>
    <w:p>
      <w:pPr>
        <w:pStyle w:val="1029"/>
        <w:pBdr/>
        <w:spacing/>
        <w:ind/>
        <w:rPr/>
      </w:pPr>
      <w:r/>
      <w:r/>
    </w:p>
    <w:p>
      <w:pPr>
        <w:pStyle w:val="1029"/>
        <w:pBdr/>
        <w:spacing/>
        <w:ind/>
        <w:rPr/>
      </w:pPr>
      <w:r>
        <w:t xml:space="preserve">hosts:          files mdns4_minimal [NOTFOUND=return] dns mymachines</w:t>
      </w:r>
      <w:r/>
    </w:p>
    <w:p>
      <w:pPr>
        <w:pStyle w:val="1029"/>
        <w:pBdr/>
        <w:spacing/>
        <w:ind/>
        <w:rPr/>
      </w:pPr>
      <w:r>
        <w:t xml:space="preserve">networks:       files</w:t>
      </w:r>
      <w:r/>
    </w:p>
    <w:p>
      <w:pPr>
        <w:pStyle w:val="1029"/>
        <w:pBdr/>
        <w:spacing/>
        <w:ind/>
        <w:rPr/>
      </w:pPr>
      <w:r/>
      <w:r/>
    </w:p>
    <w:p>
      <w:pPr>
        <w:pStyle w:val="1029"/>
        <w:pBdr/>
        <w:spacing/>
        <w:ind/>
        <w:rPr/>
      </w:pPr>
      <w:r>
        <w:t xml:space="preserve">protocols:      db files</w:t>
      </w:r>
      <w:r/>
    </w:p>
    <w:p>
      <w:pPr>
        <w:pStyle w:val="1029"/>
        <w:pBdr/>
        <w:spacing/>
        <w:ind/>
        <w:rPr/>
      </w:pPr>
      <w:r>
        <w:t xml:space="preserve">services:       db files</w:t>
      </w:r>
      <w:r/>
    </w:p>
    <w:p>
      <w:pPr>
        <w:pStyle w:val="1029"/>
        <w:pBdr/>
        <w:spacing/>
        <w:ind/>
        <w:rPr/>
      </w:pPr>
      <w:r>
        <w:t xml:space="preserve">ethers:         db files</w:t>
      </w:r>
      <w:r/>
    </w:p>
    <w:p>
      <w:pPr>
        <w:pStyle w:val="1029"/>
        <w:pBdr/>
        <w:spacing/>
        <w:ind/>
        <w:rPr/>
      </w:pPr>
      <w:r>
        <w:t xml:space="preserve">rpc:            db files</w:t>
      </w:r>
      <w:r/>
    </w:p>
    <w:p>
      <w:pPr>
        <w:pStyle w:val="1029"/>
        <w:pBdr/>
        <w:spacing/>
        <w:ind/>
        <w:rPr/>
      </w:pPr>
      <w:r/>
      <w:r/>
    </w:p>
    <w:p>
      <w:pPr>
        <w:pStyle w:val="1029"/>
        <w:pBdr/>
        <w:spacing/>
        <w:ind/>
        <w:rPr/>
      </w:pPr>
      <w:r>
        <w:t xml:space="preserve">netgroup:       nis</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Все строчки, кроме первых двух, являются стандартными для Debian. В первых же двух был дописан Winbind, как дополнительный источник информации о пользователях и группах.</w:t>
      </w:r>
      <w:r>
        <w:rPr>
          <w:highlight w:val="none"/>
        </w:rPr>
      </w:r>
      <w:r/>
    </w:p>
    <w:p>
      <w:pPr>
        <w:pBdr/>
        <w:spacing/>
        <w:ind/>
        <w:rPr/>
      </w:pPr>
      <w:r>
        <w:t xml:space="preserve">Для проверки корректности работы NSS можно выполнить следующие команды:</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getent passwd</w:t>
      </w:r>
      <w:r/>
    </w:p>
    <w:p>
      <w:pPr>
        <w:pStyle w:val="1029"/>
        <w:pBdr/>
        <w:spacing/>
        <w:ind/>
        <w:rPr>
          <w:highlight w:val="none"/>
        </w:rPr>
      </w:pPr>
      <w:r>
        <w:t xml:space="preserve">getent group </w:t>
      </w:r>
      <w:r>
        <w:rPr>
          <w:highlight w:val="none"/>
        </w:rPr>
      </w:r>
      <w:r>
        <w:rPr>
          <w:highlight w:val="none"/>
        </w:rPr>
      </w:r>
    </w:p>
    <w:p>
      <w:pPr>
        <w:pStyle w:val="1029"/>
        <w:pBdr/>
        <w:spacing/>
        <w:ind/>
        <w:rPr/>
      </w:pPr>
      <w:r>
        <w:rPr>
          <w:highlight w:val="none"/>
        </w:rPr>
      </w:r>
      <w:r>
        <w:rPr>
          <w:highlight w:val="none"/>
        </w:rPr>
      </w:r>
      <w:r/>
    </w:p>
    <w:p>
      <w:pPr>
        <w:pBdr/>
        <w:spacing/>
        <w:ind/>
        <w:rPr/>
      </w:pPr>
      <w:r>
        <w:t xml:space="preserve">Первая из них должна отобразить содержимое файла /etc/passwd с информацией о пользователях системы и домена, вторая – содержимое файла /etc/group.</w:t>
      </w:r>
      <w:r>
        <w:rPr>
          <w:highlight w:val="none"/>
        </w:rPr>
      </w:r>
      <w:r/>
    </w:p>
    <w:p>
      <w:pPr>
        <w:pStyle w:val="956"/>
        <w:pBdr/>
        <w:spacing/>
        <w:ind/>
        <w:rPr/>
      </w:pPr>
      <w:r/>
      <w:bookmarkStart w:id="114" w:name="_Toc37"/>
      <w:r>
        <w:t xml:space="preserve">Настройка PAM</w:t>
      </w:r>
      <w:bookmarkEnd w:id="114"/>
      <w:r/>
      <w:r/>
    </w:p>
    <w:p>
      <w:pPr>
        <w:pBdr/>
        <w:spacing/>
        <w:ind/>
        <w:rPr>
          <w:highlight w:val="none"/>
        </w:rPr>
      </w:pPr>
      <w:r>
        <w:t xml:space="preserve">После включения настроек, описанных выше, группы и пользователи домена вместе со своими домашними директориями появятся в системе. О</w:t>
      </w:r>
      <w:r>
        <w:t xml:space="preserve">днако доменные пользователи всё ещё не могут авторизоваться, так как необходимо добавить в PAM модуль Samba, который будет при попытке авторизации подключаться к домену и проверять введённые данные. Сделать это можно вручную, отредактировав соответствующие</w:t>
      </w:r>
      <w:r>
        <w:t xml:space="preserve"> файлы в /etc/pam.d, после чего добавив их в конфигура</w:t>
      </w:r>
      <w:r>
        <w:t xml:space="preserve">цию. Но есть более простой способ, который был описан в главе 3.3, а именно использование утилиты pam-auth-update. Так как это происходит на этапе сборки системы, вносить никакие изменения не требуется. Содержание файлов PAM приведено ниже на изображениях:</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jc w:val="center"/>
        <w:rPr/>
      </w:pPr>
      <w:r>
        <w:rPr>
          <w:highlight w:val="none"/>
        </w:rPr>
      </w:r>
      <w:r>
        <mc:AlternateContent>
          <mc:Choice Requires="wpg">
            <w:drawing>
              <wp:inline xmlns:wp="http://schemas.openxmlformats.org/drawingml/2006/wordprocessingDrawing" distT="0" distB="0" distL="0" distR="0">
                <wp:extent cx="5940425" cy="126491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5977" name=""/>
                        <pic:cNvPicPr>
                          <a:picLocks noChangeAspect="1"/>
                        </pic:cNvPicPr>
                        <pic:nvPr/>
                      </pic:nvPicPr>
                      <pic:blipFill>
                        <a:blip r:embed="rId14"/>
                        <a:stretch/>
                      </pic:blipFill>
                      <pic:spPr bwMode="auto">
                        <a:xfrm>
                          <a:off x="0" y="0"/>
                          <a:ext cx="5940424" cy="1264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9.60pt;mso-wrap-distance-left:0.00pt;mso-wrap-distance-top:0.00pt;mso-wrap-distance-right:0.00pt;mso-wrap-distance-bottom:0.00pt;z-index:1;" stroked="false">
                <v:imagedata r:id="rId14" o:title=""/>
                <o:lock v:ext="edit" rotation="t"/>
              </v:shape>
            </w:pict>
          </mc:Fallback>
        </mc:AlternateContent>
      </w:r>
      <w:r>
        <w:rPr>
          <w:highlight w:val="none"/>
        </w:rPr>
      </w:r>
      <w:r/>
    </w:p>
    <w:p>
      <w:pPr>
        <w:pStyle w:val="997"/>
        <w:pBdr/>
        <w:spacing/>
        <w:ind/>
        <w:rPr>
          <w:highlight w:val="none"/>
        </w:rPr>
      </w:pPr>
      <w:r>
        <w:t xml:space="preserve">Рисунок </w:t>
      </w:r>
      <w:r>
        <w:fldChar w:fldCharType="begin"/>
        <w:instrText xml:space="preserve"> SEQ Рисунок \* Arabic </w:instrText>
        <w:fldChar w:fldCharType="separate"/>
      </w:r>
      <w:r>
        <w:t xml:space="preserve">4</w:t>
      </w:r>
      <w:r>
        <w:fldChar w:fldCharType="end"/>
        <w:t xml:space="preserve"> – содержание файла common-account</w:t>
      </w:r>
      <w:r>
        <w:rPr>
          <w:highlight w:val="none"/>
        </w:rPr>
      </w:r>
      <w:r>
        <w:rPr>
          <w:highlight w:val="none"/>
        </w:rPr>
      </w:r>
    </w:p>
    <w:p>
      <w:pPr>
        <w:pStyle w:val="997"/>
        <w:pBdr/>
        <w:spacing/>
        <w:ind/>
        <w:rPr>
          <w:highlight w:val="none"/>
        </w:rPr>
      </w:pPr>
      <w:r>
        <w:rPr>
          <w:highlight w:val="none"/>
        </w:rPr>
      </w:r>
      <w:r>
        <w:rPr>
          <w:highlight w:val="none"/>
        </w:rPr>
      </w:r>
      <w:r>
        <w:rPr>
          <w:highlight w:val="none"/>
        </w:rPr>
      </w:r>
    </w:p>
    <w:p>
      <w:pPr>
        <w:pStyle w:val="997"/>
        <w:pBdr/>
        <w:spacing/>
        <w:ind w:firstLine="0"/>
        <w:jc w:val="left"/>
        <w:rPr/>
      </w:pPr>
      <w:r>
        <w:rPr>
          <w:highlight w:val="none"/>
        </w:rPr>
      </w:r>
      <w:r>
        <mc:AlternateContent>
          <mc:Choice Requires="wpg">
            <w:drawing>
              <wp:inline xmlns:wp="http://schemas.openxmlformats.org/drawingml/2006/wordprocessingDrawing" distT="0" distB="0" distL="0" distR="0">
                <wp:extent cx="5940425" cy="100673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8876" name=""/>
                        <pic:cNvPicPr>
                          <a:picLocks noChangeAspect="1"/>
                        </pic:cNvPicPr>
                        <pic:nvPr/>
                      </pic:nvPicPr>
                      <pic:blipFill>
                        <a:blip r:embed="rId15"/>
                        <a:stretch/>
                      </pic:blipFill>
                      <pic:spPr bwMode="auto">
                        <a:xfrm>
                          <a:off x="0" y="0"/>
                          <a:ext cx="5940424" cy="10067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79.27pt;mso-wrap-distance-left:0.00pt;mso-wrap-distance-top:0.00pt;mso-wrap-distance-right:0.00pt;mso-wrap-distance-bottom:0.00pt;z-index:1;" stroked="false">
                <v:imagedata r:id="rId15" o:title=""/>
                <o:lock v:ext="edit" rotation="t"/>
              </v:shape>
            </w:pict>
          </mc:Fallback>
        </mc:AlternateContent>
      </w:r>
      <w:r>
        <w:rPr>
          <w:highlight w:val="none"/>
        </w:rPr>
      </w:r>
      <w:r/>
    </w:p>
    <w:p>
      <w:pPr>
        <w:pStyle w:val="997"/>
        <w:pBdr/>
        <w:spacing/>
        <w:ind/>
        <w:rPr>
          <w:highlight w:val="none"/>
        </w:rPr>
      </w:pPr>
      <w:r>
        <w:t xml:space="preserve">Рисунок </w:t>
      </w:r>
      <w:r>
        <w:fldChar w:fldCharType="begin"/>
        <w:instrText xml:space="preserve"> SEQ Рисунок \* Arabic </w:instrText>
        <w:fldChar w:fldCharType="separate"/>
      </w:r>
      <w:r>
        <w:t xml:space="preserve">5</w:t>
      </w:r>
      <w:r>
        <w:fldChar w:fldCharType="end"/>
        <w:t xml:space="preserve"> – содержание файла </w:t>
      </w:r>
      <w:r>
        <w:t xml:space="preserve">common-</w:t>
      </w:r>
      <w:r>
        <w:t xml:space="preserve">auth</w:t>
      </w:r>
      <w:r>
        <w:rPr>
          <w:highlight w:val="none"/>
        </w:rPr>
      </w:r>
      <w:r>
        <w:rPr>
          <w:highlight w:val="none"/>
        </w:rPr>
      </w:r>
    </w:p>
    <w:p>
      <w:pPr>
        <w:pStyle w:val="997"/>
        <w:pBdr/>
        <w:spacing/>
        <w:ind/>
        <w:rPr>
          <w:highlight w:val="none"/>
        </w:rPr>
      </w:pPr>
      <w:r>
        <w:rPr>
          <w:highlight w:val="none"/>
        </w:rPr>
      </w:r>
      <w:r>
        <w:rPr>
          <w:highlight w:val="none"/>
        </w:rPr>
      </w:r>
      <w:r>
        <w:rPr>
          <w:highlight w:val="none"/>
        </w:rPr>
      </w:r>
    </w:p>
    <w:p>
      <w:pPr>
        <w:pStyle w:val="997"/>
        <w:pBdr/>
        <w:spacing/>
        <w:ind w:firstLine="0"/>
        <w:jc w:val="left"/>
        <w:rPr/>
      </w:pPr>
      <w:r>
        <w:rPr>
          <w:highlight w:val="none"/>
        </w:rPr>
      </w:r>
      <w:r>
        <mc:AlternateContent>
          <mc:Choice Requires="wpg">
            <w:drawing>
              <wp:inline xmlns:wp="http://schemas.openxmlformats.org/drawingml/2006/wordprocessingDrawing" distT="0" distB="0" distL="0" distR="0">
                <wp:extent cx="5940425" cy="135945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9154" name=""/>
                        <pic:cNvPicPr>
                          <a:picLocks noChangeAspect="1"/>
                        </pic:cNvPicPr>
                        <pic:nvPr/>
                      </pic:nvPicPr>
                      <pic:blipFill>
                        <a:blip r:embed="rId16"/>
                        <a:stretch/>
                      </pic:blipFill>
                      <pic:spPr bwMode="auto">
                        <a:xfrm>
                          <a:off x="0" y="0"/>
                          <a:ext cx="5940424" cy="13594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07.04pt;mso-wrap-distance-left:0.00pt;mso-wrap-distance-top:0.00pt;mso-wrap-distance-right:0.00pt;mso-wrap-distance-bottom:0.00pt;z-index:1;" stroked="false">
                <v:imagedata r:id="rId16" o:title=""/>
                <o:lock v:ext="edit" rotation="t"/>
              </v:shape>
            </w:pict>
          </mc:Fallback>
        </mc:AlternateContent>
      </w:r>
      <w:r>
        <w:rPr>
          <w:highlight w:val="none"/>
        </w:rPr>
      </w:r>
      <w:r/>
    </w:p>
    <w:p>
      <w:pPr>
        <w:pStyle w:val="997"/>
        <w:pBdr/>
        <w:spacing/>
        <w:ind/>
        <w:rPr/>
      </w:pPr>
      <w:r>
        <w:t xml:space="preserve">Рисунок </w:t>
      </w:r>
      <w:r>
        <w:fldChar w:fldCharType="begin"/>
        <w:instrText xml:space="preserve"> SEQ Рисунок \* Arabic </w:instrText>
        <w:fldChar w:fldCharType="separate"/>
      </w:r>
      <w:r>
        <w:t xml:space="preserve">6</w:t>
      </w:r>
      <w:r>
        <w:fldChar w:fldCharType="end"/>
        <w:t xml:space="preserve"> – содержание файла common-password</w:t>
      </w:r>
      <w:r/>
    </w:p>
    <w:p>
      <w:pPr>
        <w:pStyle w:val="956"/>
        <w:pBdr/>
        <w:spacing/>
        <w:ind/>
        <w:rPr/>
      </w:pPr>
      <w:r/>
      <w:bookmarkStart w:id="115" w:name="_Toc38"/>
      <w:r>
        <w:t xml:space="preserve">Подключение к домену</w:t>
      </w:r>
      <w:bookmarkEnd w:id="115"/>
      <w:r/>
      <w:r/>
    </w:p>
    <w:p>
      <w:pPr>
        <w:pBdr/>
        <w:spacing/>
        <w:ind/>
        <w:rPr/>
      </w:pPr>
      <w:r>
        <w:t xml:space="preserve">С версии Samba 4.15.0 появилась мощная утилита samba-tool, позволяющая осуществлять полное администрирование Samba. В том числе</w:t>
      </w:r>
      <w:r>
        <w:t xml:space="preserve"> с помощью неё можно подключиться к домену. Достаточно вызвать samba-tool join domain и указать адрес домена, тип членства и тип пользователя в параметрах. Однако утилита не позволяет подключиться к домену, отличному от указанного в /etc/samba/smb.conf, пр</w:t>
      </w:r>
      <w:r>
        <w:t xml:space="preserve">и указании его в параметрах. Во время подключения к указанному домену будут запрошены его адрес и рабочая группа. Они не будут совпадать с прописанным в конфигурации Samba, что приведет к ошибке, поскольку samba-tool не может переопределить эти параметры.</w:t>
      </w:r>
      <w:r>
        <w:rPr>
          <w:highlight w:val="none"/>
        </w:rPr>
      </w:r>
      <w:r/>
    </w:p>
    <w:p>
      <w:pPr>
        <w:pBdr/>
        <w:spacing/>
        <w:ind/>
        <w:rPr/>
      </w:pPr>
      <w:r>
        <w:t xml:space="preserve">Также нужно включить необходимо включить systemd сервисы smbd, nmbd и winbind для возможности подключения и работоспособности взаимодействия с доменом после перезагрузки системе.</w:t>
      </w:r>
      <w:r>
        <w:rPr>
          <w:highlight w:val="none"/>
        </w:rPr>
      </w:r>
      <w:r/>
    </w:p>
    <w:p>
      <w:pPr>
        <w:pBdr/>
        <w:spacing/>
        <w:ind/>
        <w:rPr/>
      </w:pPr>
      <w:r>
        <w:t xml:space="preserve">Для решения этой проблемы был написан</w:t>
      </w:r>
      <w:r>
        <w:t xml:space="preserve"> bash-скрипт «joindomain», который включает все необходимые сервисы в процессе подключения системы к домену, выполняет сам вход в домен и позволяет переопределить конфигурацию Samba при подключению к другому домену. Рассмотрим подробнее принцип его работы.</w:t>
      </w:r>
      <w:r>
        <w:rPr>
          <w:highlight w:val="none"/>
        </w:rPr>
      </w:r>
      <w:r/>
    </w:p>
    <w:p>
      <w:pPr>
        <w:pBdr/>
        <w:spacing/>
        <w:ind/>
        <w:rPr/>
      </w:pPr>
      <w:r>
        <w:t xml:space="preserve">Для реализации требуемого поведения необходимо, чтобы скрипт м</w:t>
      </w:r>
      <w:r>
        <w:t xml:space="preserve">ог принимать информацию о пользователе домена, от имени которого осуществляется присоединение, и информацию о самом домене (KDC и адрес) в качестве аргументов. Сделано это с помощью функции «getopts», которая позволяет оперировать позиционными параметрами.</w:t>
      </w:r>
      <w:r>
        <w:rPr>
          <w:highlight w:val="none"/>
        </w:rPr>
      </w:r>
      <w:r/>
    </w:p>
    <w:p>
      <w:pPr>
        <w:pBdr/>
        <w:spacing/>
        <w:ind/>
        <w:rPr>
          <w:highlight w:val="none"/>
        </w:rPr>
      </w:pPr>
      <w:r>
        <w:t xml:space="preserve">getpots обрабатывает аргументы в цикле с оператором «case», и, в случае совпадения, присваивает их значения в соответствующие переменные. Рассмотрим, как это реализовано.</w:t>
      </w:r>
      <w:r>
        <w:rPr>
          <w:highlight w:val="none"/>
        </w:rPr>
      </w:r>
      <w:r>
        <w:rPr>
          <w:highlight w:val="none"/>
        </w:rPr>
      </w:r>
    </w:p>
    <w:p>
      <w:pPr>
        <w:pStyle w:val="1029"/>
        <w:pBdr/>
        <w:spacing/>
        <w:ind/>
        <w:rPr/>
      </w:pPr>
      <w:r>
        <w:rPr>
          <w:highlight w:val="none"/>
        </w:rPr>
      </w:r>
      <w:r>
        <w:rPr>
          <w:highlight w:val="none"/>
        </w:rPr>
      </w:r>
      <w:r/>
    </w:p>
    <w:p>
      <w:pPr>
        <w:pStyle w:val="1029"/>
        <w:pBdr/>
        <w:spacing/>
        <w:ind/>
        <w:rPr/>
      </w:pPr>
      <w:r>
        <w:t xml:space="preserve">unset -v user</w:t>
      </w:r>
      <w:r/>
    </w:p>
    <w:p>
      <w:pPr>
        <w:pStyle w:val="1029"/>
        <w:pBdr/>
        <w:spacing/>
        <w:ind/>
        <w:rPr/>
      </w:pPr>
      <w:r>
        <w:t xml:space="preserve">unset -v password</w:t>
      </w:r>
      <w:r/>
    </w:p>
    <w:p>
      <w:pPr>
        <w:pStyle w:val="1029"/>
        <w:pBdr/>
        <w:spacing/>
        <w:ind/>
        <w:rPr/>
      </w:pPr>
      <w:r>
        <w:t xml:space="preserve">unset -v realm</w:t>
      </w:r>
      <w:r/>
    </w:p>
    <w:p>
      <w:pPr>
        <w:pStyle w:val="1029"/>
        <w:pBdr/>
        <w:spacing/>
        <w:ind/>
        <w:rPr/>
      </w:pPr>
      <w:r>
        <w:t xml:space="preserve">unset -v workgroup</w:t>
      </w:r>
      <w:r/>
    </w:p>
    <w:p>
      <w:pPr>
        <w:pStyle w:val="1029"/>
        <w:pBdr/>
        <w:spacing/>
        <w:ind/>
        <w:rPr/>
      </w:pPr>
      <w:r/>
      <w:r/>
    </w:p>
    <w:p>
      <w:pPr>
        <w:pStyle w:val="1029"/>
        <w:pBdr/>
        <w:spacing/>
        <w:ind/>
        <w:rPr/>
      </w:pPr>
      <w:r>
        <w:t xml:space="preserve">OPTSTRING=":hu:p:c:r:w:"</w:t>
      </w:r>
      <w:r/>
    </w:p>
    <w:p>
      <w:pPr>
        <w:pStyle w:val="1029"/>
        <w:pBdr/>
        <w:spacing/>
        <w:ind/>
        <w:rPr/>
      </w:pPr>
      <w:r>
        <w:t xml:space="preserve">while getopts ${OPTSTRING} opt; do</w:t>
      </w:r>
      <w:r/>
    </w:p>
    <w:p>
      <w:pPr>
        <w:pStyle w:val="1029"/>
        <w:pBdr/>
        <w:spacing/>
        <w:ind/>
        <w:rPr/>
      </w:pPr>
      <w:r>
        <w:t xml:space="preserve">  case ${opt} in</w:t>
      </w:r>
      <w:r/>
    </w:p>
    <w:p>
      <w:pPr>
        <w:pStyle w:val="1029"/>
        <w:pBdr/>
        <w:spacing/>
        <w:ind/>
        <w:rPr/>
      </w:pPr>
      <w:r>
        <w:t xml:space="preserve">    h ) help</w:t>
      </w:r>
      <w:r/>
    </w:p>
    <w:p>
      <w:pPr>
        <w:pStyle w:val="1029"/>
        <w:pBdr/>
        <w:spacing/>
        <w:ind/>
        <w:rPr/>
      </w:pPr>
      <w:r>
        <w:t xml:space="preserve">        exit 0</w:t>
      </w:r>
      <w:r/>
    </w:p>
    <w:p>
      <w:pPr>
        <w:pStyle w:val="1029"/>
        <w:pBdr/>
        <w:spacing/>
        <w:ind/>
        <w:rPr/>
      </w:pPr>
      <w:r>
        <w:t xml:space="preserve">        ;;</w:t>
      </w:r>
      <w:r/>
    </w:p>
    <w:p>
      <w:pPr>
        <w:pStyle w:val="1029"/>
        <w:pBdr/>
        <w:spacing/>
        <w:ind/>
        <w:rPr/>
      </w:pPr>
      <w:r>
        <w:t xml:space="preserve">    u ) user=$OPTARG;;</w:t>
      </w:r>
      <w:r/>
    </w:p>
    <w:p>
      <w:pPr>
        <w:pStyle w:val="1029"/>
        <w:pBdr/>
        <w:spacing/>
        <w:ind/>
        <w:rPr/>
      </w:pPr>
      <w:r>
        <w:t xml:space="preserve">    p ) password=$OPTARG;;</w:t>
      </w:r>
      <w:r/>
    </w:p>
    <w:p>
      <w:pPr>
        <w:pStyle w:val="1029"/>
        <w:pBdr/>
        <w:spacing/>
        <w:ind/>
        <w:rPr/>
      </w:pPr>
      <w:r>
        <w:t xml:space="preserve">    r ) realm=$OPTARG;;</w:t>
      </w:r>
      <w:r/>
    </w:p>
    <w:p>
      <w:pPr>
        <w:pStyle w:val="1029"/>
        <w:pBdr/>
        <w:spacing/>
        <w:ind/>
        <w:rPr/>
      </w:pPr>
      <w:r>
        <w:t xml:space="preserve">    w ) workgroup=$OPTARG;;</w:t>
      </w:r>
      <w:r/>
    </w:p>
    <w:p>
      <w:pPr>
        <w:pStyle w:val="1029"/>
        <w:pBdr/>
        <w:spacing/>
        <w:ind/>
        <w:rPr/>
      </w:pPr>
      <w:r>
        <w:t xml:space="preserve">    :)</w:t>
      </w:r>
      <w:r/>
    </w:p>
    <w:p>
      <w:pPr>
        <w:pStyle w:val="1029"/>
        <w:pBdr/>
        <w:spacing/>
        <w:ind/>
        <w:rPr/>
      </w:pPr>
      <w:r>
        <w:t xml:space="preserve">      echo "Option -${OPTARG} requires an argument."</w:t>
      </w:r>
      <w:r/>
    </w:p>
    <w:p>
      <w:pPr>
        <w:pStyle w:val="1029"/>
        <w:pBdr/>
        <w:spacing/>
        <w:ind/>
        <w:rPr/>
      </w:pPr>
      <w:r>
        <w:t xml:space="preserve">      exit 1</w:t>
      </w:r>
      <w:r/>
    </w:p>
    <w:p>
      <w:pPr>
        <w:pStyle w:val="1029"/>
        <w:pBdr/>
        <w:spacing/>
        <w:ind/>
        <w:rPr/>
      </w:pPr>
      <w:r>
        <w:t xml:space="preserve">      ;;</w:t>
      </w:r>
      <w:r/>
    </w:p>
    <w:p>
      <w:pPr>
        <w:pStyle w:val="1029"/>
        <w:pBdr/>
        <w:spacing/>
        <w:ind/>
        <w:rPr/>
      </w:pPr>
      <w:r>
        <w:t xml:space="preserve">    \?)</w:t>
      </w:r>
      <w:r/>
    </w:p>
    <w:p>
      <w:pPr>
        <w:pStyle w:val="1029"/>
        <w:pBdr/>
        <w:spacing/>
        <w:ind/>
        <w:rPr/>
      </w:pPr>
      <w:r>
        <w:t xml:space="preserve">      echo "Invalid option: -${OPTARG}."</w:t>
      </w:r>
      <w:r/>
    </w:p>
    <w:p>
      <w:pPr>
        <w:pStyle w:val="1029"/>
        <w:pBdr/>
        <w:spacing/>
        <w:ind/>
        <w:rPr/>
      </w:pPr>
      <w:r>
        <w:t xml:space="preserve">      exit 1</w:t>
      </w:r>
      <w:r/>
    </w:p>
    <w:p>
      <w:pPr>
        <w:pStyle w:val="1029"/>
        <w:pBdr/>
        <w:spacing/>
        <w:ind/>
        <w:rPr/>
      </w:pPr>
      <w:r>
        <w:t xml:space="preserve">      ;;</w:t>
      </w:r>
      <w:r/>
    </w:p>
    <w:p>
      <w:pPr>
        <w:pStyle w:val="1029"/>
        <w:pBdr/>
        <w:spacing/>
        <w:ind/>
        <w:rPr/>
      </w:pPr>
      <w:r>
        <w:t xml:space="preserve">  esac</w:t>
      </w:r>
      <w:r/>
    </w:p>
    <w:p>
      <w:pPr>
        <w:pStyle w:val="1029"/>
        <w:pBdr/>
        <w:spacing/>
        <w:ind/>
        <w:rPr>
          <w:highlight w:val="none"/>
        </w:rPr>
      </w:pPr>
      <w:r>
        <w:t xml:space="preserve">done</w:t>
      </w:r>
      <w:r>
        <w:rPr>
          <w:highlight w:val="none"/>
        </w:rPr>
      </w:r>
      <w:r>
        <w:rPr>
          <w:highlight w:val="none"/>
        </w:rPr>
      </w:r>
    </w:p>
    <w:p>
      <w:pPr>
        <w:pStyle w:val="1029"/>
        <w:pBdr/>
        <w:spacing/>
        <w:ind/>
        <w:rPr/>
      </w:pPr>
      <w:r/>
      <w:r/>
    </w:p>
    <w:p>
      <w:pPr>
        <w:pStyle w:val="1029"/>
        <w:pBdr/>
        <w:spacing/>
        <w:ind/>
        <w:rPr/>
      </w:pPr>
      <w:r>
        <w:rPr>
          <w:highlight w:val="none"/>
        </w:rPr>
        <w:t xml:space="preserve">if [ $OPTIND -eq 1 ]; then </w:t>
      </w:r>
      <w:r/>
    </w:p>
    <w:p>
      <w:pPr>
        <w:pStyle w:val="1029"/>
        <w:pBdr/>
        <w:spacing/>
        <w:ind/>
        <w:rPr/>
      </w:pPr>
      <w:r>
        <w:rPr>
          <w:highlight w:val="none"/>
        </w:rPr>
        <w:tab/>
        <w:t xml:space="preserve">help</w:t>
      </w:r>
      <w:r/>
    </w:p>
    <w:p>
      <w:pPr>
        <w:pStyle w:val="1029"/>
        <w:pBdr/>
        <w:spacing/>
        <w:ind/>
        <w:rPr/>
      </w:pPr>
      <w:r>
        <w:rPr>
          <w:highlight w:val="none"/>
        </w:rPr>
        <w:tab/>
        <w:t xml:space="preserve">exit 0</w:t>
      </w:r>
      <w:r/>
    </w:p>
    <w:p>
      <w:pPr>
        <w:pStyle w:val="1029"/>
        <w:pBdr/>
        <w:spacing/>
        <w:ind/>
        <w:rPr>
          <w:highlight w:val="none"/>
        </w:rPr>
      </w:pPr>
      <w:r>
        <w:rPr>
          <w:highlight w:val="none"/>
        </w:rPr>
        <w:t xml:space="preserve">fi</w:t>
      </w:r>
      <w:r>
        <w:rPr>
          <w:highlight w:val="none"/>
        </w:rPr>
      </w:r>
      <w:r>
        <w:rPr>
          <w:highlight w:val="none"/>
        </w:rPr>
      </w:r>
    </w:p>
    <w:p>
      <w:pPr>
        <w:pStyle w:val="1029"/>
        <w:pBdr/>
        <w:spacing/>
        <w:ind/>
        <w:rPr/>
      </w:pPr>
      <w:r>
        <w:rPr>
          <w:highlight w:val="none"/>
        </w:rPr>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Переменная «OPTSTRING» содержит список допустимых аргументов, с которыми getopts будет работать. Двоеточие после буквы аргумента означает, что он обязательно должен принимать какое-то </w:t>
      </w:r>
      <w:r>
        <w:t xml:space="preserve">входное </w:t>
      </w:r>
      <w:r>
        <w:t xml:space="preserve">значение. Переменная «OPTARG» получает зна</w:t>
      </w:r>
      <w:r>
        <w:t xml:space="preserve">чение параметра аргумента от getopts. При передаче аргумента «h» или вызове скрипта без аргументов будет выведена справка по использованию, а сам скрипт завершится с кодом «0». Для проверки последнего варианта необходимо убедиться, равняется ли переменная </w:t>
      </w:r>
      <w:r>
        <w:t xml:space="preserve">«OPTIND», хранящая индекс следующего аргумента, который должен быть обработан, единице. </w:t>
      </w:r>
      <w:r>
        <w:t xml:space="preserve">Случай «:)</w:t>
      </w:r>
      <w:r>
        <w:t xml:space="preserve">» вызывается, если если аргументам, требующих параметр, не было ничего передано. В этом случае скрипт завершится с кодом «0». Случай «\?» вызовется, если среди переданный аргумент отсутствует в OPTSTRING. В этом случае скрипт также завершится с кодом «1». </w:t>
      </w:r>
      <w:r>
        <w:rPr>
          <w:highlight w:val="none"/>
        </w:rPr>
      </w:r>
      <w:r/>
    </w:p>
    <w:p>
      <w:pPr>
        <w:pBdr/>
        <w:spacing/>
        <w:ind/>
        <w:rPr/>
      </w:pPr>
      <w:r>
        <w:t xml:space="preserve">После того, как все переданные параметры были обработаны, необходимо настроить файл /etc/hosts для корректной работы DNS. Функция, осуществляющая это, была рассмотрена в главе 3.4.1.</w:t>
      </w:r>
      <w:r>
        <w:rPr>
          <w:highlight w:val="none"/>
        </w:rPr>
      </w:r>
      <w:r/>
    </w:p>
    <w:p>
      <w:pPr>
        <w:pBdr/>
        <w:spacing/>
        <w:ind/>
        <w:rPr/>
      </w:pPr>
      <w:r>
        <w:t xml:space="preserve">Сразу после настройки DNS можно включать нужные сервисы и присоединяться к домену. За включение сервисов отвечают функции «</w:t>
      </w:r>
      <w:r>
        <w:t xml:space="preserve">enable_smbd_nmbd()</w:t>
      </w:r>
      <w:r>
        <w:t xml:space="preserve">» и «</w:t>
      </w:r>
      <w:r>
        <w:t xml:space="preserve">enable_winbind()</w:t>
      </w:r>
      <w:r>
        <w:t xml:space="preserve">»:</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function enable_smbd_nmbd(){</w:t>
      </w:r>
      <w:r/>
    </w:p>
    <w:p>
      <w:pPr>
        <w:pStyle w:val="1029"/>
        <w:pBdr/>
        <w:spacing/>
        <w:ind/>
        <w:rPr/>
      </w:pPr>
      <w:r>
        <w:tab/>
        <w:t xml:space="preserve">sudo systemctl enable smbd.service --now 2&gt;&amp;1 &gt;/dev/null</w:t>
      </w:r>
      <w:r/>
    </w:p>
    <w:p>
      <w:pPr>
        <w:pStyle w:val="1029"/>
        <w:pBdr/>
        <w:spacing/>
        <w:ind/>
        <w:rPr/>
      </w:pPr>
      <w:r>
        <w:tab/>
        <w:t xml:space="preserve">sudo systemctl enable nmbd.service --now 2&gt;&amp;1 &gt;/dev/null</w:t>
      </w:r>
      <w:r/>
    </w:p>
    <w:p>
      <w:pPr>
        <w:pStyle w:val="1029"/>
        <w:pBdr/>
        <w:spacing/>
        <w:ind/>
        <w:rPr/>
      </w:pPr>
      <w:r>
        <w:t xml:space="preserve">}</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function enable_winbind(){</w:t>
      </w:r>
      <w:r/>
    </w:p>
    <w:p>
      <w:pPr>
        <w:pStyle w:val="1029"/>
        <w:pBdr/>
        <w:spacing/>
        <w:ind/>
        <w:rPr/>
      </w:pPr>
      <w:r>
        <w:tab/>
        <w:t xml:space="preserve">sudo systemctl enable winbind.service --now 2&gt;&amp;1 &gt;/dev/null</w:t>
      </w:r>
      <w:r/>
    </w:p>
    <w:p>
      <w:pPr>
        <w:pStyle w:val="1029"/>
        <w:pBdr/>
        <w:spacing/>
        <w:ind/>
        <w:rPr/>
      </w:pPr>
      <w:r>
        <w:t xml:space="preserve">}</w:t>
      </w:r>
      <w:r>
        <w:rPr>
          <w:highlight w:val="none"/>
        </w:rPr>
      </w:r>
      <w:r/>
    </w:p>
    <w:p>
      <w:pPr>
        <w:pStyle w:val="1029"/>
        <w:pBdr/>
        <w:spacing/>
        <w:ind/>
        <w:rPr>
          <w:highlight w:val="none"/>
        </w:rPr>
      </w:pPr>
      <w:r>
        <w:rPr>
          <w:highlight w:val="none"/>
        </w:rPr>
      </w:r>
      <w:r>
        <w:rPr>
          <w:highlight w:val="none"/>
        </w:rPr>
      </w:r>
      <w:r>
        <w:rPr>
          <w:highlight w:val="none"/>
        </w:rPr>
      </w:r>
    </w:p>
    <w:p>
      <w:pPr>
        <w:pBdr/>
        <w:spacing/>
        <w:ind/>
        <w:rPr>
          <w:highlight w:val="none"/>
        </w:rPr>
      </w:pPr>
      <w:r>
        <w:t xml:space="preserve">Включение winbind сервиса вынесено в отдельную функцию, которая вызывается в самом конце, так как для его работы сначала нужно подключиться к домену.</w:t>
      </w:r>
      <w:r>
        <w:rPr>
          <w:highlight w:val="none"/>
        </w:rPr>
      </w:r>
      <w:r>
        <w:rPr>
          <w:highlight w:val="none"/>
        </w:rPr>
      </w:r>
    </w:p>
    <w:p>
      <w:pPr>
        <w:pBdr/>
        <w:spacing/>
        <w:ind/>
        <w:rPr>
          <w:highlight w:val="none"/>
        </w:rPr>
      </w:pPr>
      <w:r>
        <w:rPr>
          <w:highlight w:val="none"/>
        </w:rPr>
        <w:t xml:space="preserve">Стоит уточнить, что запускать этот скрипт имеет смысл только администратору или пользователю с правами администратора домена, поскольку рядовой пользователь не может ввести машину в домен. В противном случае joindomain выдаст ошибку, изображённую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highlight w:val="none"/>
        </w:rPr>
      </w:pPr>
      <w:r>
        <w:rPr>
          <w:highlight w:val="none"/>
        </w:rPr>
      </w:r>
      <w:r>
        <mc:AlternateContent>
          <mc:Choice Requires="wpg">
            <w:drawing>
              <wp:inline xmlns:wp="http://schemas.openxmlformats.org/drawingml/2006/wordprocessingDrawing" distT="0" distB="0" distL="0" distR="0">
                <wp:extent cx="5940425" cy="187310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1486" name=""/>
                        <pic:cNvPicPr>
                          <a:picLocks noChangeAspect="1"/>
                        </pic:cNvPicPr>
                        <pic:nvPr/>
                      </pic:nvPicPr>
                      <pic:blipFill>
                        <a:blip r:embed="rId17"/>
                        <a:stretch/>
                      </pic:blipFill>
                      <pic:spPr bwMode="auto">
                        <a:xfrm>
                          <a:off x="0" y="0"/>
                          <a:ext cx="5940424" cy="1873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47.49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997"/>
        <w:pBdr/>
        <w:spacing/>
        <w:ind/>
        <w:rPr/>
      </w:pPr>
      <w:r>
        <w:t xml:space="preserve">Рисунок </w:t>
      </w:r>
      <w:r>
        <w:fldChar w:fldCharType="begin"/>
        <w:instrText xml:space="preserve"> SEQ Рисунок \* Arabic </w:instrText>
        <w:fldChar w:fldCharType="separate"/>
      </w:r>
      <w:r>
        <w:t xml:space="preserve">7</w:t>
      </w:r>
      <w:r>
        <w:fldChar w:fldCharType="end"/>
        <w:t xml:space="preserve"> – ошибка подключения к домену по причине отсутствия прав администратора</w:t>
      </w:r>
      <w:r/>
    </w:p>
    <w:p>
      <w:pPr>
        <w:pBdr/>
        <w:spacing/>
        <w:ind/>
        <w:rPr>
          <w:highlight w:val="none"/>
        </w:rPr>
      </w:pPr>
      <w:r>
        <w:rPr>
          <w:highlight w:val="none"/>
        </w:rPr>
      </w:r>
      <w:r>
        <w:rPr>
          <w:highlight w:val="none"/>
        </w:rPr>
      </w:r>
      <w:r>
        <w:rPr>
          <w:highlight w:val="none"/>
        </w:rPr>
      </w:r>
    </w:p>
    <w:p>
      <w:pPr>
        <w:pBdr/>
        <w:spacing/>
        <w:ind/>
        <w:rPr/>
      </w:pPr>
      <w:r>
        <w:rPr>
          <w:highlight w:val="none"/>
        </w:rPr>
        <w:t xml:space="preserve">??? (картинка ошибка подключения от рядового пользователя)</w:t>
      </w:r>
      <w:r>
        <w:rPr>
          <w:highlight w:val="none"/>
        </w:rPr>
      </w:r>
      <w:r/>
    </w:p>
    <w:p>
      <w:pPr>
        <w:pBdr/>
        <w:spacing/>
        <w:ind/>
        <w:rPr>
          <w:highlight w:val="none"/>
        </w:rPr>
      </w:pPr>
      <w:r>
        <w:t xml:space="preserve">При успешном подключении к домену будет выведено сообщение «Joined to domain...», как на рисунке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88959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8214" name=""/>
                        <pic:cNvPicPr>
                          <a:picLocks noChangeAspect="1"/>
                        </pic:cNvPicPr>
                        <pic:nvPr/>
                      </pic:nvPicPr>
                      <pic:blipFill>
                        <a:blip r:embed="rId18"/>
                        <a:stretch/>
                      </pic:blipFill>
                      <pic:spPr bwMode="auto">
                        <a:xfrm>
                          <a:off x="0" y="0"/>
                          <a:ext cx="5940424" cy="889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70.05pt;mso-wrap-distance-left:0.00pt;mso-wrap-distance-top:0.00pt;mso-wrap-distance-right:0.00pt;mso-wrap-distance-bottom:0.00pt;z-index:1;" stroked="false">
                <v:imagedata r:id="rId18" o:title=""/>
                <o:lock v:ext="edit" rotation="t"/>
              </v:shape>
            </w:pict>
          </mc:Fallback>
        </mc:AlternateContent>
      </w:r>
      <w:r>
        <w:rPr>
          <w:highlight w:val="none"/>
        </w:rPr>
      </w:r>
      <w:r/>
    </w:p>
    <w:p>
      <w:pPr>
        <w:pStyle w:val="997"/>
        <w:pBdr/>
        <w:spacing/>
        <w:ind/>
        <w:rPr>
          <w:highlight w:val="none"/>
        </w:rPr>
      </w:pPr>
      <w:r>
        <w:t xml:space="preserve">Рисунок </w:t>
      </w:r>
      <w:r>
        <w:fldChar w:fldCharType="begin"/>
        <w:instrText xml:space="preserve"> SEQ Рисунок \* Arabic </w:instrText>
        <w:fldChar w:fldCharType="separate"/>
      </w:r>
      <w:r>
        <w:t xml:space="preserve">8</w:t>
      </w:r>
      <w:r>
        <w:fldChar w:fldCharType="end"/>
        <w:t xml:space="preserve"> – Успешное подключение к домену</w:t>
      </w:r>
      <w:r>
        <w:rPr>
          <w:highlight w:val="none"/>
        </w:rPr>
      </w:r>
      <w:r>
        <w:rPr>
          <w:highlight w:val="none"/>
        </w:rPr>
      </w:r>
    </w:p>
    <w:p>
      <w:pPr>
        <w:pStyle w:val="997"/>
        <w:pBdr/>
        <w:spacing/>
        <w:ind/>
        <w:rPr/>
      </w:pPr>
      <w:r/>
      <w:r/>
    </w:p>
    <w:p>
      <w:pPr>
        <w:pBdr/>
        <w:spacing/>
        <w:ind/>
        <w:rPr>
          <w:highlight w:val="none"/>
        </w:rPr>
      </w:pPr>
      <w:r>
        <w:rPr>
          <w:highlight w:val="none"/>
        </w:rPr>
        <w:t xml:space="preserve">В панели администрирования Active Direcotry диспетчера серверов контроллера домена машина должна появиться в списке компьютеров.</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21981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032" name=""/>
                        <pic:cNvPicPr>
                          <a:picLocks noChangeAspect="1"/>
                        </pic:cNvPicPr>
                        <pic:nvPr/>
                      </pic:nvPicPr>
                      <pic:blipFill>
                        <a:blip r:embed="rId19"/>
                        <a:stretch/>
                      </pic:blipFill>
                      <pic:spPr bwMode="auto">
                        <a:xfrm>
                          <a:off x="0" y="0"/>
                          <a:ext cx="5940424" cy="2198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73.08pt;mso-wrap-distance-left:0.00pt;mso-wrap-distance-top:0.00pt;mso-wrap-distance-right:0.00pt;mso-wrap-distance-bottom:0.00pt;z-index:1;" stroked="false">
                <v:imagedata r:id="rId19" o:title=""/>
                <o:lock v:ext="edit" rotation="t"/>
              </v:shape>
            </w:pict>
          </mc:Fallback>
        </mc:AlternateContent>
      </w:r>
      <w:r>
        <w:rPr>
          <w:highlight w:val="none"/>
        </w:rPr>
      </w:r>
      <w:r/>
    </w:p>
    <w:p>
      <w:pPr>
        <w:pStyle w:val="997"/>
        <w:pBdr/>
        <w:spacing/>
        <w:ind/>
        <w:rPr>
          <w:highlight w:val="none"/>
        </w:rPr>
      </w:pPr>
      <w:r>
        <w:t xml:space="preserve">Рисунок </w:t>
      </w:r>
      <w:r>
        <w:fldChar w:fldCharType="begin"/>
        <w:instrText xml:space="preserve"> SEQ Рисунок \* Arabic </w:instrText>
        <w:fldChar w:fldCharType="separate"/>
      </w:r>
      <w:r>
        <w:t xml:space="preserve">9</w:t>
      </w:r>
      <w:r>
        <w:fldChar w:fldCharType="end"/>
        <w:t xml:space="preserve"> – Список компьютеров домена после подключения</w:t>
      </w:r>
      <w:r>
        <w:rPr>
          <w:highlight w:val="none"/>
        </w:rPr>
      </w:r>
      <w:r>
        <w:rPr>
          <w:highlight w:val="none"/>
        </w:rPr>
      </w:r>
    </w:p>
    <w:p>
      <w:pPr>
        <w:pStyle w:val="997"/>
        <w:pBdr/>
        <w:spacing/>
        <w:ind/>
        <w:rPr/>
      </w:pPr>
      <w:r>
        <w:rPr>
          <w:highlight w:val="none"/>
        </w:rPr>
      </w:r>
      <w:r>
        <w:rPr>
          <w:highlight w:val="none"/>
        </w:rPr>
      </w:r>
      <w:r/>
    </w:p>
    <w:p>
      <w:pPr>
        <w:pStyle w:val="955"/>
        <w:pBdr/>
        <w:spacing/>
        <w:ind/>
        <w:rPr/>
      </w:pPr>
      <w:r/>
      <w:bookmarkStart w:id="116" w:name="_Toc39"/>
      <w:r>
        <w:t xml:space="preserve">Настройка системы после установки</w:t>
      </w:r>
      <w:bookmarkEnd w:id="116"/>
      <w:r/>
      <w:r/>
    </w:p>
    <w:p>
      <w:pPr>
        <w:pBdr/>
        <w:spacing/>
        <w:ind/>
        <w:rPr/>
      </w:pPr>
      <w:r>
        <w:t xml:space="preserve">К сожалению, не все приложения и настройки можно включить в систему на этапе создания конфигурации или сборки. Например, не представляется в</w:t>
      </w:r>
      <w:r>
        <w:t xml:space="preserve">озможным установить ряд Flatpak приложений с помощью «хуков» live build. Для решения подобных проблем были написаны скрипты, которые начинают выполняться в фоновом режиме при первом запуске системы, и делают это до тех пор, пока не будут успешно выполнены.</w:t>
      </w:r>
      <w:r/>
    </w:p>
    <w:p>
      <w:pPr>
        <w:pBdr/>
        <w:spacing/>
        <w:ind/>
        <w:rPr/>
      </w:pPr>
      <w:r>
        <w:t xml:space="preserve">Реализовать выполнение задач в фоновом режиме можно с помощью сервисов systemd, которые были добавлены в конфигурацию в config/includes.chroot/etc/systemd/system.</w:t>
      </w:r>
      <w:r>
        <w:t xml:space="preserve"> Вид сервисов для запуска скриптов настройки</w:t>
      </w:r>
      <w:r>
        <w:t xml:space="preserve">:</w:t>
      </w:r>
      <w:r/>
    </w:p>
    <w:p>
      <w:pPr>
        <w:pBdr/>
        <w:spacing/>
        <w:ind/>
        <w:rPr/>
      </w:pPr>
      <w:r>
        <w:rPr>
          <w:highlight w:val="none"/>
        </w:rPr>
      </w:r>
      <w:r>
        <w:rPr>
          <w:highlight w:val="none"/>
        </w:rPr>
      </w:r>
      <w:r/>
    </w:p>
    <w:p>
      <w:pPr>
        <w:pStyle w:val="1029"/>
        <w:pBdr/>
        <w:spacing/>
        <w:ind/>
        <w:rPr/>
      </w:pPr>
      <w:r>
        <w:t xml:space="preserve">[Unit]</w:t>
      </w:r>
      <w:r/>
    </w:p>
    <w:p>
      <w:pPr>
        <w:pStyle w:val="1029"/>
        <w:pBdr/>
        <w:spacing/>
        <w:ind/>
        <w:rPr/>
      </w:pPr>
      <w:r>
        <w:t xml:space="preserve">Description=Install flatpak apps</w:t>
      </w:r>
      <w:r/>
    </w:p>
    <w:p>
      <w:pPr>
        <w:pStyle w:val="1029"/>
        <w:pBdr/>
        <w:spacing/>
        <w:ind/>
        <w:rPr/>
      </w:pPr>
      <w:r>
        <w:t xml:space="preserve">After=multi-user.target</w:t>
      </w:r>
      <w:r/>
    </w:p>
    <w:p>
      <w:pPr>
        <w:pStyle w:val="1029"/>
        <w:pBdr/>
        <w:spacing/>
        <w:ind/>
        <w:rPr/>
      </w:pPr>
      <w:r/>
      <w:r/>
    </w:p>
    <w:p>
      <w:pPr>
        <w:pStyle w:val="1029"/>
        <w:pBdr/>
        <w:spacing/>
        <w:ind/>
        <w:rPr/>
      </w:pPr>
      <w:r>
        <w:t xml:space="preserve">[Service]</w:t>
      </w:r>
      <w:r/>
    </w:p>
    <w:p>
      <w:pPr>
        <w:pStyle w:val="1029"/>
        <w:pBdr/>
        <w:spacing/>
        <w:ind/>
        <w:rPr/>
      </w:pPr>
      <w:r>
        <w:t xml:space="preserve">User=root</w:t>
      </w:r>
      <w:r/>
    </w:p>
    <w:p>
      <w:pPr>
        <w:pStyle w:val="1029"/>
        <w:pBdr/>
        <w:spacing/>
        <w:ind/>
        <w:rPr/>
      </w:pPr>
      <w:r>
        <w:t xml:space="preserve">Group=root</w:t>
      </w:r>
      <w:r/>
    </w:p>
    <w:p>
      <w:pPr>
        <w:pStyle w:val="1029"/>
        <w:pBdr/>
        <w:spacing/>
        <w:ind/>
        <w:rPr/>
      </w:pPr>
      <w:r>
        <w:t xml:space="preserve">ExecStart=/usr/bin/bash (путь_к_скрипту)</w:t>
      </w:r>
      <w:r/>
    </w:p>
    <w:p>
      <w:pPr>
        <w:pStyle w:val="1029"/>
        <w:pBdr/>
        <w:spacing/>
        <w:ind/>
        <w:rPr/>
      </w:pPr>
      <w:r>
        <w:t xml:space="preserve">Type=simple</w:t>
      </w:r>
      <w:r/>
    </w:p>
    <w:p>
      <w:pPr>
        <w:pStyle w:val="1029"/>
        <w:pBdr/>
        <w:spacing/>
        <w:ind/>
        <w:rPr/>
      </w:pPr>
      <w:r/>
      <w:r/>
    </w:p>
    <w:p>
      <w:pPr>
        <w:pStyle w:val="1029"/>
        <w:pBdr/>
        <w:spacing/>
        <w:ind/>
        <w:rPr/>
      </w:pPr>
      <w:r>
        <w:t xml:space="preserve">[Install]</w:t>
      </w:r>
      <w:r/>
    </w:p>
    <w:p>
      <w:pPr>
        <w:pStyle w:val="1029"/>
        <w:pBdr/>
        <w:spacing/>
        <w:ind/>
        <w:rPr/>
      </w:pPr>
      <w:r>
        <w:t xml:space="preserve">WantedBy=multi-user.target</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Сервис состоит из трёх секций. Секция «[Unit]» содержит основную информацию о нём. Директива «</w:t>
      </w:r>
      <w:r>
        <w:t xml:space="preserve">After» устанавливает зависимости от других сервисов. Секция «[Service]» содержит информацию о исполнении и прекращении работы сервиса. «User» и «Group» определяют, от имени какого пользователи и группы должен запускаться скрипт, определённый в «ExecStart».</w:t>
      </w:r>
      <w:r>
        <w:rPr>
          <w:highlight w:val="none"/>
        </w:rPr>
      </w:r>
      <w:r/>
    </w:p>
    <w:p>
      <w:pPr>
        <w:pBdr/>
        <w:spacing/>
        <w:ind w:firstLine="0"/>
        <w:rPr>
          <w:highlight w:val="none"/>
        </w:rPr>
      </w:pPr>
      <w:r>
        <w:t xml:space="preserve">Секция «[Install]» определяет, куда будет устанавливаться сервис. В данном случае в директорию /etc/systemd/system/</w:t>
      </w:r>
      <w:r>
        <w:t xml:space="preserve">multi-user.target</w:t>
      </w:r>
      <w:r>
        <w:t xml:space="preserve">.wants.</w:t>
      </w:r>
      <w:r>
        <w:rPr>
          <w:highlight w:val="none"/>
        </w:rPr>
      </w:r>
      <w:r>
        <w:rPr>
          <w:highlight w:val="none"/>
        </w:rPr>
      </w:r>
    </w:p>
    <w:p>
      <w:pPr>
        <w:pBdr/>
        <w:spacing/>
        <w:ind/>
        <w:rPr>
          <w:highlight w:val="none"/>
        </w:rPr>
      </w:pPr>
      <w:r>
        <w:rPr>
          <w:highlight w:val="none"/>
        </w:rPr>
        <w:t xml:space="preserve">Все сервисы и соответствующие им скрипты нужны только для разовой задачи, поэтому после успешного выполнения их можно удалить. Делается это автоматически. Если же какой-то из скрипто</w:t>
      </w:r>
      <w:r>
        <w:rPr>
          <w:highlight w:val="none"/>
        </w:rPr>
        <w:t xml:space="preserve">в завершился с кодом «1», этого не произойдёт, и он снова запустится при следующем старте системы. Таким образом, как только все необходимые условия будут выполнены (например, наличие соединение с интернетом), все они будут завершены с кодом «0» и удалены.</w:t>
      </w:r>
      <w:r>
        <w:rPr>
          <w:highlight w:val="none"/>
        </w:rPr>
      </w:r>
      <w:r>
        <w:rPr>
          <w:highlight w:val="none"/>
        </w:rPr>
      </w:r>
    </w:p>
    <w:p>
      <w:pPr>
        <w:pBdr/>
        <w:spacing/>
        <w:ind/>
        <w:rPr>
          <w:highlight w:val="none"/>
        </w:rPr>
      </w:pPr>
      <w:r>
        <w:rPr>
          <w:highlight w:val="none"/>
        </w:rPr>
        <w:t xml:space="preserve">Debian имеет одну</w:t>
      </w:r>
      <w:r>
        <w:rPr>
          <w:highlight w:val="none"/>
        </w:rPr>
        <w:t xml:space="preserve"> особенность, касающиеся systemd – он автоматически не запускает сервисы, размещенные в директориях загрузки. Их нужно запускать вручную. Написание отдельного сервиса, запускающего все остальные, не избавит от проблемы, так его тоже нужно будет запустить. </w:t>
      </w:r>
      <w:r>
        <w:rPr>
          <w:highlight w:val="none"/>
        </w:rPr>
      </w:r>
      <w:r>
        <w:rPr>
          <w:highlight w:val="none"/>
        </w:rPr>
      </w:r>
    </w:p>
    <w:p>
      <w:pPr>
        <w:pBdr/>
        <w:spacing/>
        <w:ind/>
        <w:rPr>
          <w:highlight w:val="none"/>
        </w:rPr>
      </w:pPr>
      <w:r>
        <w:rPr>
          <w:highlight w:val="none"/>
        </w:rPr>
        <w:t xml:space="preserve">В качестве решения было принято использование скриптов, запускающихся при старте графической подсистемы Xorg. Они находятся в </w:t>
      </w:r>
      <w:r>
        <w:rPr>
          <w:highlight w:val="none"/>
        </w:rPr>
        <w:t xml:space="preserve">/etc/X11/Xsession.d/ и имеют похожий шаблон именования, что и «хуки» lb build. Перед названием скрипта ставится двузначное число, указывающее на очередность его запуска. Чем меньше его значение, тем раньше он исполняется. Последним запускается скрипт «</w:t>
      </w:r>
      <w:r>
        <w:rPr>
          <w:highlight w:val="none"/>
        </w:rPr>
        <w:t xml:space="preserve">99x11-common_start», стартующий Xorg. Таким образом, общее их количество, включая те, что находятся здесь по умолчанию, не может превышать девяносто девяти. Можно было бы отказаться от sy</w:t>
      </w:r>
      <w:r>
        <w:rPr>
          <w:highlight w:val="none"/>
        </w:rPr>
        <w:t xml:space="preserve">stemd сервисов вовсе, и осуществить всю дополнительную настройку системы через них, но имеется одна проблема – Xorg не запустится, пока не будут выполнены все предыдущие скрипты. Это приводит к появлению черного экрана после авторизации пользователя через </w:t>
      </w:r>
      <w:r>
        <w:rPr>
          <w:highlight w:val="none"/>
        </w:rPr>
        <w:t xml:space="preserve">экран входа в систему, который остается висеть до тех пор, пока не запустится графическая подсистема. Поэтому было принято решение использовать данный функционал только для автоматического запуска systemd сервисов и включения темы оформления.</w:t>
      </w:r>
      <w:r>
        <w:rPr>
          <w:highlight w:val="none"/>
        </w:rPr>
      </w:r>
      <w:r>
        <w:rPr>
          <w:highlight w:val="none"/>
        </w:rPr>
      </w:r>
    </w:p>
    <w:p>
      <w:pPr>
        <w:pBdr/>
        <w:spacing/>
        <w:ind/>
        <w:rPr>
          <w:highlight w:val="none"/>
        </w:rPr>
      </w:pPr>
      <w:r>
        <w:rPr>
          <w:highlight w:val="none"/>
        </w:rPr>
        <w:t xml:space="preserve">Здесь имеется ещё одна проблема. Дело в том, что KDE, выбранное в качестве графическ</w:t>
      </w:r>
      <w:r>
        <w:rPr>
          <w:highlight w:val="none"/>
        </w:rPr>
        <w:t xml:space="preserve">ого окружения, поставляется с двумя графическими подсистемами – Xorg и Wayland. Выбрать, какое именно будет использоваться в конкретном сеансе пользователя, можно в менеджере сессий SDDM на экране входа в систему. Он запомнит выбор и будет использовать его</w:t>
      </w:r>
      <w:r>
        <w:rPr>
          <w:highlight w:val="none"/>
        </w:rPr>
        <w:t xml:space="preserve"> при последующих входах в систему. Однако сразу после установки системы SDDM устанавливает Wayland как значение по умолчанию, и, соответственно, Xorg нужно выбирать вручную. Во избежании этого, был написан дополнительный файл конфигурация для SDDM, который</w:t>
      </w:r>
      <w:r>
        <w:rPr>
          <w:highlight w:val="none"/>
        </w:rPr>
        <w:t xml:space="preserve"> при первой загрузке системы выполняет вход в графическое окружение с Xorg администратором без запроса пароля. Он был добавлен в конфигурацию в config/includes.chroot/etc/sddm.conf.d/kde_settings.conf. Рассмотрим строчки, отвечающие за автоматический вход:</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Style w:val="1029"/>
        <w:pBdr/>
        <w:spacing/>
        <w:ind/>
        <w:rPr/>
      </w:pPr>
      <w:r>
        <w:rPr>
          <w:highlight w:val="none"/>
        </w:rPr>
        <w:t xml:space="preserve">[Autologin]</w:t>
      </w:r>
      <w:r/>
    </w:p>
    <w:p>
      <w:pPr>
        <w:pStyle w:val="1029"/>
        <w:pBdr/>
        <w:spacing/>
        <w:ind/>
        <w:rPr/>
      </w:pPr>
      <w:r>
        <w:rPr>
          <w:highlight w:val="none"/>
        </w:rPr>
        <w:t xml:space="preserve">Relogin=False</w:t>
      </w:r>
      <w:r/>
    </w:p>
    <w:p>
      <w:pPr>
        <w:pStyle w:val="1029"/>
        <w:pBdr/>
        <w:spacing/>
        <w:ind/>
        <w:rPr/>
      </w:pPr>
      <w:r>
        <w:rPr>
          <w:highlight w:val="none"/>
        </w:rPr>
        <w:t xml:space="preserve">Session=plasma</w:t>
      </w:r>
      <w:r/>
    </w:p>
    <w:p>
      <w:pPr>
        <w:pStyle w:val="1029"/>
        <w:pBdr/>
        <w:spacing/>
        <w:ind/>
        <w:rPr>
          <w:highlight w:val="none"/>
        </w:rPr>
      </w:pPr>
      <w:r>
        <w:rPr>
          <w:highlight w:val="none"/>
        </w:rPr>
        <w:t xml:space="preserve">User=adminuser</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секции «</w:t>
      </w:r>
      <w:r>
        <w:rPr>
          <w:highlight w:val="none"/>
        </w:rPr>
        <w:t xml:space="preserve">[Autologin]</w:t>
      </w:r>
      <w:r>
        <w:rPr>
          <w:highlight w:val="none"/>
        </w:rPr>
        <w:t xml:space="preserve">» ука</w:t>
      </w:r>
      <w:r>
        <w:rPr>
          <w:highlight w:val="none"/>
        </w:rPr>
        <w:t xml:space="preserve">зываются директивы, отвечающие за автоматический вход. Параметр «Relogin» отвечает за то, будет ли работать автоматический вход после выхода из сеанса. В «Session» указывается нужное нам графическая подсистема. В качестве пользователя указан администратор.</w:t>
      </w:r>
      <w:r>
        <w:rPr>
          <w:highlight w:val="none"/>
        </w:rPr>
      </w:r>
      <w:r>
        <w:rPr>
          <w:highlight w:val="none"/>
        </w:rPr>
      </w:r>
    </w:p>
    <w:p>
      <w:pPr>
        <w:pBdr/>
        <w:spacing/>
        <w:ind/>
        <w:rPr>
          <w:highlight w:val="none"/>
        </w:rPr>
      </w:pPr>
      <w:r>
        <w:rPr>
          <w:highlight w:val="none"/>
        </w:rPr>
        <w:t xml:space="preserve">После входа в графическое окружение дополнительная конфигурация SDDM удаляется в скрипте «</w:t>
      </w:r>
      <w:r>
        <w:rPr>
          <w:highlight w:val="none"/>
        </w:rPr>
        <w:t xml:space="preserve">91start-system-adjustment-services</w:t>
      </w:r>
      <w:r>
        <w:rPr>
          <w:highlight w:val="none"/>
        </w:rPr>
        <w:t xml:space="preserve">», за счёт чего при последующих запусках системы экран входа будет отображаться, и пользователи смогут вводить свои данные.</w:t>
      </w:r>
      <w:r>
        <w:rPr>
          <w:highlight w:val="none"/>
        </w:rPr>
      </w:r>
      <w:r>
        <w:rPr>
          <w:highlight w:val="none"/>
        </w:rPr>
      </w:r>
    </w:p>
    <w:p>
      <w:pPr>
        <w:pStyle w:val="956"/>
        <w:pBdr/>
        <w:spacing/>
        <w:ind/>
        <w:rPr>
          <w:highlight w:val="none"/>
        </w:rPr>
      </w:pPr>
      <w:r/>
      <w:bookmarkStart w:id="117" w:name="_Toc40"/>
      <w:r>
        <w:rPr>
          <w:highlight w:val="none"/>
        </w:rPr>
        <w:t xml:space="preserve">Запуск systemd сервисов и включение темы оформления</w:t>
      </w:r>
      <w:r>
        <w:rPr>
          <w:highlight w:val="none"/>
        </w:rPr>
      </w:r>
      <w:bookmarkEnd w:id="117"/>
      <w:r>
        <w:rPr>
          <w:highlight w:val="none"/>
        </w:rPr>
      </w:r>
      <w:r>
        <w:rPr>
          <w:highlight w:val="none"/>
        </w:rPr>
      </w:r>
    </w:p>
    <w:p>
      <w:pPr>
        <w:pBdr/>
        <w:spacing/>
        <w:ind/>
        <w:rPr>
          <w:highlight w:val="none"/>
        </w:rPr>
      </w:pPr>
      <w:r>
        <w:rPr>
          <w:highlight w:val="none"/>
        </w:rPr>
        <w:t xml:space="preserve">Добавленные в конфигурацию systemd сервисы запускаются из скрипта «</w:t>
      </w:r>
      <w:r>
        <w:rPr>
          <w:highlight w:val="none"/>
        </w:rPr>
        <w:t xml:space="preserve">91start-system-adjustment-services</w:t>
      </w:r>
      <w:r>
        <w:rPr>
          <w:highlight w:val="none"/>
        </w:rPr>
        <w:t xml:space="preserve">» при старте Xorg. В отличие от самих сервисов, скрипт запу</w:t>
      </w:r>
      <w:r>
        <w:rPr>
          <w:highlight w:val="none"/>
        </w:rPr>
        <w:t xml:space="preserve">скается не от имени суперпользователя (root). Поэтому для использования команд, требующих прав суперпользователя, необходимо использовать команду «sudo», куда в качестве параметра передаётся пароль администратора. Рассмотрим код скрипта включения сервисов:</w:t>
      </w:r>
      <w:r>
        <w:rPr>
          <w:highlight w:val="none"/>
        </w:rPr>
      </w:r>
      <w:r>
        <w:rPr>
          <w:highlight w:val="none"/>
        </w:rPr>
      </w:r>
    </w:p>
    <w:p>
      <w:pPr>
        <w:pStyle w:val="1029"/>
        <w:pBdr/>
        <w:spacing/>
        <w:ind/>
        <w:rPr/>
      </w:pPr>
      <w:r>
        <w:rPr>
          <w:highlight w:val="none"/>
        </w:rPr>
      </w:r>
      <w:r/>
    </w:p>
    <w:p>
      <w:pPr>
        <w:pStyle w:val="1029"/>
        <w:pBdr/>
        <w:spacing/>
        <w:ind/>
        <w:rPr/>
      </w:pPr>
      <w:r>
        <w:rPr>
          <w:highlight w:val="none"/>
        </w:rPr>
        <w:t xml:space="preserve">echo password | sudo -S systemctl start configure-sources-list.service</w:t>
      </w:r>
      <w:r/>
    </w:p>
    <w:p>
      <w:pPr>
        <w:pStyle w:val="1029"/>
        <w:pBdr/>
        <w:spacing/>
        <w:ind/>
        <w:rPr/>
      </w:pPr>
      <w:r>
        <w:rPr>
          <w:highlight w:val="none"/>
        </w:rPr>
        <w:t xml:space="preserve">echo password | sudo -S systemctl enable configure-sources-list.service</w:t>
      </w:r>
      <w:r/>
    </w:p>
    <w:p>
      <w:pPr>
        <w:pStyle w:val="1029"/>
        <w:pBdr/>
        <w:spacing/>
        <w:ind/>
        <w:rPr/>
      </w:pPr>
      <w:r>
        <w:rPr>
          <w:highlight w:val="none"/>
        </w:rPr>
      </w:r>
      <w:r/>
    </w:p>
    <w:p>
      <w:pPr>
        <w:pStyle w:val="1029"/>
        <w:pBdr/>
        <w:spacing/>
        <w:ind/>
        <w:rPr/>
      </w:pPr>
      <w:r>
        <w:rPr>
          <w:highlight w:val="none"/>
        </w:rPr>
        <w:t xml:space="preserve">echo password | sudo -S systemctl start install-flatpak-apps.service</w:t>
      </w:r>
      <w:r/>
    </w:p>
    <w:p>
      <w:pPr>
        <w:pStyle w:val="1029"/>
        <w:pBdr/>
        <w:spacing/>
        <w:ind/>
        <w:rPr/>
      </w:pPr>
      <w:r>
        <w:rPr>
          <w:highlight w:val="none"/>
        </w:rPr>
        <w:t xml:space="preserve">echo password | sudo -S systemctl enable install-flatpak-apps.service</w:t>
      </w:r>
      <w:r/>
    </w:p>
    <w:p>
      <w:pPr>
        <w:pStyle w:val="1029"/>
        <w:pBdr/>
        <w:spacing/>
        <w:ind/>
        <w:rPr/>
      </w:pPr>
      <w:r>
        <w:rPr>
          <w:highlight w:val="none"/>
        </w:rPr>
      </w:r>
      <w:r/>
    </w:p>
    <w:p>
      <w:pPr>
        <w:pStyle w:val="1029"/>
        <w:pBdr/>
        <w:spacing/>
        <w:ind/>
        <w:rPr/>
      </w:pPr>
      <w:r>
        <w:rPr>
          <w:highlight w:val="none"/>
        </w:rPr>
        <w:t xml:space="preserve">echo password | sudo -S systemctl start install-virtualbox.service</w:t>
      </w:r>
      <w:r/>
    </w:p>
    <w:p>
      <w:pPr>
        <w:pStyle w:val="1029"/>
        <w:pBdr/>
        <w:spacing/>
        <w:ind/>
        <w:rPr/>
      </w:pPr>
      <w:r>
        <w:rPr>
          <w:highlight w:val="none"/>
        </w:rPr>
        <w:t xml:space="preserve">echo password | sudo -S systemctl enable install-virtualbox.service</w:t>
      </w:r>
      <w:r/>
    </w:p>
    <w:p>
      <w:pPr>
        <w:pStyle w:val="1029"/>
        <w:pBdr/>
        <w:spacing/>
        <w:ind/>
        <w:rPr/>
      </w:pPr>
      <w:r>
        <w:rPr>
          <w:highlight w:val="none"/>
        </w:rPr>
      </w:r>
      <w:r/>
    </w:p>
    <w:p>
      <w:pPr>
        <w:pStyle w:val="1029"/>
        <w:pBdr/>
        <w:spacing/>
        <w:ind/>
        <w:rPr/>
      </w:pPr>
      <w:r>
        <w:rPr>
          <w:highlight w:val="none"/>
        </w:rPr>
        <w:t xml:space="preserve">echo password | sudo -S systemctl start install-drivers.service</w:t>
      </w:r>
      <w:r/>
    </w:p>
    <w:p>
      <w:pPr>
        <w:pStyle w:val="1029"/>
        <w:pBdr/>
        <w:spacing/>
        <w:ind/>
        <w:rPr/>
      </w:pPr>
      <w:r>
        <w:rPr>
          <w:highlight w:val="none"/>
        </w:rPr>
        <w:t xml:space="preserve">echo password | sudo -S systemctl enable install-drivers.service</w:t>
      </w:r>
      <w:r/>
    </w:p>
    <w:p>
      <w:pPr>
        <w:pStyle w:val="1029"/>
        <w:pBdr/>
        <w:spacing/>
        <w:ind/>
        <w:rPr>
          <w:highlight w:val="none"/>
        </w:rPr>
      </w:pPr>
      <w:r>
        <w:rPr>
          <w:highlight w:val="none"/>
        </w:rPr>
      </w:r>
      <w:r>
        <w:rPr>
          <w:highlight w:val="none"/>
        </w:rPr>
      </w:r>
      <w:r>
        <w:rPr>
          <w:highlight w:val="none"/>
        </w:rPr>
      </w:r>
    </w:p>
    <w:p>
      <w:pPr>
        <w:pStyle w:val="1029"/>
        <w:pBdr/>
        <w:spacing/>
        <w:ind/>
        <w:rPr>
          <w:highlight w:val="none"/>
        </w:rPr>
      </w:pPr>
      <w:r>
        <w:rPr>
          <w:highlight w:val="none"/>
        </w:rPr>
      </w:r>
      <w:r>
        <w:rPr>
          <w:highlight w:val="none"/>
        </w:rPr>
        <w:t xml:space="preserve">echo password | sudo -S rm -f /etc/X11/Xsession/90set-theme</w:t>
      </w:r>
      <w:r>
        <w:rPr>
          <w:highlight w:val="none"/>
        </w:rPr>
      </w:r>
      <w:r>
        <w:rPr>
          <w:highlight w:val="none"/>
        </w:rPr>
      </w:r>
    </w:p>
    <w:p>
      <w:pPr>
        <w:pStyle w:val="1029"/>
        <w:pBdr/>
        <w:spacing/>
        <w:ind/>
        <w:rPr>
          <w:highlight w:val="none"/>
        </w:rPr>
      </w:pPr>
      <w:r>
        <w:rPr>
          <w:highlight w:val="none"/>
        </w:rPr>
        <w:t xml:space="preserve">echo password | sudo -S rm -f /etc/X11/Xsession/91start-system-adjustment-services</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Утилита «systemctl» осуществляет взаимодейст</w:t>
      </w:r>
      <w:r>
        <w:rPr>
          <w:highlight w:val="none"/>
        </w:rPr>
        <w:t xml:space="preserve">вие и управление в systemd и менеджером сервисов. Параметр «start» включает сервис прямо сейчас, а «enable» говорит о том, что ему нужно запускаться при каждом старте системы. После выполнения всех нужным операция можно удалить созданные нами Xorg скрипты.</w:t>
      </w:r>
      <w:r>
        <w:rPr>
          <w:highlight w:val="none"/>
        </w:rPr>
      </w:r>
      <w:r>
        <w:rPr>
          <w:highlight w:val="none"/>
        </w:rPr>
      </w:r>
    </w:p>
    <w:p>
      <w:pPr>
        <w:pBdr/>
        <w:spacing/>
        <w:ind/>
        <w:rPr>
          <w:highlight w:val="none"/>
        </w:rPr>
      </w:pPr>
      <w:r>
        <w:rPr>
          <w:highlight w:val="none"/>
        </w:rPr>
        <w:t xml:space="preserve">Включение темы оформления посредством Xorg скриптов позволяет сделать это незаметным для пользователя. Сделать это можно в одну команду, с помощью утилиты </w:t>
      </w:r>
      <w:r>
        <w:rPr>
          <w:highlight w:val="none"/>
        </w:rPr>
        <w:t xml:space="preserve">lookandfeeltool</w:t>
      </w:r>
      <w:r>
        <w:rPr>
          <w:highlight w:val="none"/>
        </w:rPr>
        <w:t xml:space="preserve">:</w:t>
      </w:r>
      <w:r>
        <w:rPr>
          <w:highlight w:val="none"/>
        </w:rPr>
      </w:r>
      <w:r>
        <w:rPr>
          <w:highlight w:val="none"/>
        </w:rPr>
      </w:r>
    </w:p>
    <w:p>
      <w:pPr>
        <w:pStyle w:val="1029"/>
        <w:pBdr/>
        <w:spacing/>
        <w:ind/>
        <w:rPr/>
      </w:pPr>
      <w:r>
        <w:rPr>
          <w:highlight w:val="none"/>
        </w:rPr>
      </w:r>
      <w:r>
        <w:rPr>
          <w:highlight w:val="none"/>
        </w:rPr>
      </w:r>
      <w:r/>
    </w:p>
    <w:p>
      <w:pPr>
        <w:pStyle w:val="1029"/>
        <w:pBdr/>
        <w:spacing/>
        <w:ind/>
        <w:rPr/>
      </w:pPr>
      <w:r>
        <w:rPr>
          <w:highlight w:val="none"/>
        </w:rPr>
        <w:t xml:space="preserve">lookandfeeltool -a com.github.yeyushengfan258.We10XOS-light</w:t>
      </w:r>
      <w:r/>
    </w:p>
    <w:p>
      <w:pPr>
        <w:pStyle w:val="1029"/>
        <w:pBdr/>
        <w:spacing/>
        <w:ind/>
        <w:rPr>
          <w:highlight w:val="none"/>
        </w:rPr>
      </w:pPr>
      <w:r>
        <w:rPr>
          <w:highlight w:val="none"/>
        </w:rPr>
        <w:t xml:space="preserve">echo password | sudo -S rm -f /etc/sddm.conf.d/kde_settings.conf</w:t>
      </w:r>
      <w:r>
        <w:rPr>
          <w:highlight w:val="none"/>
        </w:rPr>
      </w:r>
      <w:r>
        <w:rPr>
          <w:highlight w:val="none"/>
        </w:rPr>
      </w:r>
    </w:p>
    <w:p>
      <w:pPr>
        <w:pStyle w:val="102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Аргумент «a» принимает название темы оформления. Получить его можно, предварительно выполнив команду «</w:t>
      </w:r>
      <w:r>
        <w:rPr>
          <w:rStyle w:val="1028"/>
          <w:sz w:val="24"/>
          <w:szCs w:val="24"/>
        </w:rPr>
        <w:t xml:space="preserve">lookandfeeltool --list</w:t>
      </w:r>
      <w:r>
        <w:rPr>
          <w:highlight w:val="none"/>
        </w:rPr>
        <w:t xml:space="preserve">» и найдя нужную тему в выведенном списке.</w:t>
      </w:r>
      <w:r>
        <w:rPr>
          <w:highlight w:val="none"/>
        </w:rPr>
      </w:r>
      <w:r>
        <w:rPr>
          <w:highlight w:val="none"/>
        </w:rPr>
      </w:r>
    </w:p>
    <w:p>
      <w:pPr>
        <w:pBdr/>
        <w:spacing/>
        <w:ind/>
        <w:rPr>
          <w:highlight w:val="none"/>
        </w:rPr>
      </w:pPr>
      <w:r>
        <w:rPr>
          <w:highlight w:val="none"/>
        </w:rPr>
        <w:t xml:space="preserve">После включения темы оформления нужно удалить дополнительную конфигурацию для SDDM.</w:t>
      </w:r>
      <w:r>
        <w:rPr>
          <w:highlight w:val="none"/>
        </w:rPr>
      </w:r>
      <w:r>
        <w:rPr>
          <w:highlight w:val="none"/>
        </w:rPr>
      </w:r>
    </w:p>
    <w:p>
      <w:pPr>
        <w:pStyle w:val="956"/>
        <w:pBdr/>
        <w:spacing/>
        <w:ind/>
        <w:rPr>
          <w:highlight w:val="none"/>
        </w:rPr>
      </w:pPr>
      <w:r/>
      <w:bookmarkStart w:id="118" w:name="_Toc41"/>
      <w:r>
        <w:rPr>
          <w:highlight w:val="none"/>
        </w:rPr>
        <w:t xml:space="preserve">Установка Flatpak приложений и VirtualBox</w:t>
      </w:r>
      <w:r>
        <w:rPr>
          <w:highlight w:val="none"/>
        </w:rPr>
      </w:r>
      <w:bookmarkEnd w:id="118"/>
      <w:r>
        <w:rPr>
          <w:highlight w:val="none"/>
        </w:rPr>
      </w:r>
      <w:r>
        <w:rPr>
          <w:highlight w:val="none"/>
        </w:rPr>
      </w:r>
    </w:p>
    <w:p>
      <w:pPr>
        <w:pBdr/>
        <w:spacing/>
        <w:ind w:firstLine="708"/>
        <w:rPr/>
      </w:pPr>
      <w:r>
        <w:t xml:space="preserve">Проблема с Flatpak заключается в том, что он не может работать в chroot окружении, которое создаётся на этапе сборки.</w:t>
      </w:r>
      <w:r>
        <w:t xml:space="preserve"> Соответственно, нужно написать скрипт, который будет устанавливать каждое отдельное приложение, после чего проверять факт их наличия в системе и удаляться.</w:t>
      </w:r>
      <w:r>
        <w:rPr>
          <w:highlight w:val="none"/>
        </w:rPr>
      </w:r>
      <w:r/>
    </w:p>
    <w:p>
      <w:pPr>
        <w:pBdr/>
        <w:spacing/>
        <w:ind w:firstLine="708"/>
        <w:rPr/>
      </w:pPr>
      <w:r>
        <w:t xml:space="preserve">Сначала обозначим список приложений для установки:</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apps=(</w:t>
      </w:r>
      <w:r/>
    </w:p>
    <w:p>
      <w:pPr>
        <w:pStyle w:val="1029"/>
        <w:pBdr/>
        <w:spacing/>
        <w:ind/>
        <w:rPr/>
      </w:pPr>
      <w:r>
        <w:tab/>
        <w:t xml:space="preserve">com.usebottles.bottles</w:t>
      </w:r>
      <w:r/>
    </w:p>
    <w:p>
      <w:pPr>
        <w:pStyle w:val="1029"/>
        <w:pBdr/>
        <w:spacing/>
        <w:ind/>
        <w:rPr/>
      </w:pPr>
      <w:r>
        <w:tab/>
        <w:t xml:space="preserve">com.bitwarden.desktop</w:t>
      </w:r>
      <w:r/>
    </w:p>
    <w:p>
      <w:pPr>
        <w:pStyle w:val="1029"/>
        <w:pBdr/>
        <w:spacing/>
        <w:ind/>
        <w:rPr/>
      </w:pPr>
      <w:r>
        <w:tab/>
        <w:t xml:space="preserve">com.getpostman.Postman</w:t>
      </w:r>
      <w:r/>
    </w:p>
    <w:p>
      <w:pPr>
        <w:pStyle w:val="1029"/>
        <w:pBdr/>
        <w:spacing/>
        <w:ind/>
        <w:rPr/>
      </w:pPr>
      <w:r>
        <w:t xml:space="preserve">)</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Далее в цикле установим каждое приложение из списка, предварительно проверив подключение к интернету и разрешение доменных имён:</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if ping -q -c 1 -W 1 google.com &gt;/dev/null; then</w:t>
      </w:r>
      <w:r/>
    </w:p>
    <w:p>
      <w:pPr>
        <w:pStyle w:val="1029"/>
        <w:pBdr/>
        <w:spacing/>
        <w:ind/>
        <w:rPr/>
      </w:pPr>
      <w:r>
        <w:tab/>
        <w:t xml:space="preserve">flatpak remote-add --if-not-exists flathub https://dl.flathub.org/repo/flathub.flatpakrepo</w:t>
      </w:r>
      <w:r/>
    </w:p>
    <w:p>
      <w:pPr>
        <w:pStyle w:val="1029"/>
        <w:pBdr/>
        <w:spacing/>
        <w:ind/>
        <w:rPr/>
      </w:pPr>
      <w:r>
        <w:tab/>
        <w:t xml:space="preserve">for app in "${apps[@]}" </w:t>
      </w:r>
      <w:r/>
    </w:p>
    <w:p>
      <w:pPr>
        <w:pStyle w:val="1029"/>
        <w:pBdr/>
        <w:spacing/>
        <w:ind/>
        <w:rPr/>
      </w:pPr>
      <w:r>
        <w:tab/>
        <w:t xml:space="preserve">do</w:t>
      </w:r>
      <w:r/>
    </w:p>
    <w:p>
      <w:pPr>
        <w:pStyle w:val="1029"/>
        <w:pBdr/>
        <w:spacing/>
        <w:ind/>
        <w:rPr/>
      </w:pPr>
      <w:r>
        <w:tab/>
        <w:tab/>
        <w:t xml:space="preserve">flatpak install -y flathub "$app"</w:t>
      </w:r>
      <w:r/>
    </w:p>
    <w:p>
      <w:pPr>
        <w:pStyle w:val="1029"/>
        <w:pBdr/>
        <w:spacing/>
        <w:ind/>
        <w:rPr/>
      </w:pPr>
      <w:r>
        <w:tab/>
        <w:t xml:space="preserve">done</w:t>
      </w:r>
      <w:r/>
    </w:p>
    <w:p>
      <w:pPr>
        <w:pStyle w:val="1029"/>
        <w:pBdr/>
        <w:spacing/>
        <w:ind/>
        <w:rPr/>
      </w:pPr>
      <w:r>
        <w:t xml:space="preserve">else</w:t>
      </w:r>
      <w:r/>
    </w:p>
    <w:p>
      <w:pPr>
        <w:pStyle w:val="1029"/>
        <w:pBdr/>
        <w:spacing/>
        <w:ind/>
        <w:rPr/>
      </w:pPr>
      <w:r>
        <w:tab/>
        <w:t xml:space="preserve">exit 1</w:t>
      </w:r>
      <w:r/>
    </w:p>
    <w:p>
      <w:pPr>
        <w:pStyle w:val="1029"/>
        <w:pBdr/>
        <w:spacing/>
        <w:ind/>
        <w:rPr/>
      </w:pPr>
      <w:r>
        <w:t xml:space="preserve">fi</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Если подключение к интернету отсутствует, скрипт завершится с кодом «1».</w:t>
      </w:r>
      <w:r>
        <w:rPr>
          <w:highlight w:val="none"/>
        </w:rPr>
      </w:r>
      <w:r/>
    </w:p>
    <w:p>
      <w:pPr>
        <w:pBdr/>
        <w:spacing/>
        <w:ind/>
        <w:rPr/>
      </w:pPr>
      <w:r>
        <w:t xml:space="preserve">После проверим наличие приложение в системе, и, при отрицательном результате, также выйдем с кодом «1»:</w:t>
      </w:r>
      <w:r>
        <w:rPr>
          <w:highlight w:val="none"/>
        </w:rPr>
      </w:r>
      <w:r/>
    </w:p>
    <w:p>
      <w:pPr>
        <w:pBdr/>
        <w:spacing/>
        <w:ind/>
        <w:rPr>
          <w:highlight w:val="none"/>
        </w:rPr>
      </w:pPr>
      <w:r>
        <w:rPr>
          <w:highlight w:val="none"/>
        </w:rPr>
      </w:r>
      <w:r>
        <w:rPr>
          <w:highlight w:val="none"/>
        </w:rPr>
      </w:r>
      <w:r>
        <w:rPr>
          <w:highlight w:val="none"/>
        </w:rPr>
      </w:r>
    </w:p>
    <w:p>
      <w:pPr>
        <w:pStyle w:val="1029"/>
        <w:pBdr/>
        <w:spacing/>
        <w:ind/>
        <w:rPr/>
      </w:pPr>
      <w:r>
        <w:t xml:space="preserve">for app in "${apps[@]}" </w:t>
      </w:r>
      <w:r/>
    </w:p>
    <w:p>
      <w:pPr>
        <w:pStyle w:val="1029"/>
        <w:pBdr/>
        <w:spacing/>
        <w:ind/>
        <w:rPr/>
      </w:pPr>
      <w:r>
        <w:t xml:space="preserve">do</w:t>
      </w:r>
      <w:r/>
    </w:p>
    <w:p>
      <w:pPr>
        <w:pStyle w:val="1029"/>
        <w:pBdr/>
        <w:spacing/>
        <w:ind/>
        <w:rPr/>
      </w:pPr>
      <w:r>
        <w:tab/>
        <w:t xml:space="preserve">if [ $(flatpak list --app --columns=application | tail -n +1 | grep -w -c "$app") -eq 0 ]; then</w:t>
      </w:r>
      <w:r/>
    </w:p>
    <w:p>
      <w:pPr>
        <w:pStyle w:val="1029"/>
        <w:pBdr/>
        <w:spacing/>
        <w:ind/>
        <w:rPr/>
      </w:pPr>
      <w:r>
        <w:tab/>
        <w:tab/>
        <w:t xml:space="preserve">exit 1</w:t>
      </w:r>
      <w:r/>
    </w:p>
    <w:p>
      <w:pPr>
        <w:pStyle w:val="1029"/>
        <w:pBdr/>
        <w:spacing/>
        <w:ind/>
        <w:rPr/>
      </w:pPr>
      <w:r>
        <w:tab/>
        <w:t xml:space="preserve">fi</w:t>
      </w:r>
      <w:r/>
    </w:p>
    <w:p>
      <w:pPr>
        <w:pStyle w:val="1029"/>
        <w:pBdr/>
        <w:spacing/>
        <w:ind/>
        <w:rPr/>
      </w:pPr>
      <w:r>
        <w:t xml:space="preserve">done</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Если проверка пройдена, можем спокойно удалять скрипт и сервисы.</w:t>
      </w:r>
      <w:r>
        <w:rPr>
          <w:highlight w:val="none"/>
        </w:rPr>
      </w:r>
      <w:r/>
    </w:p>
    <w:p>
      <w:pPr>
        <w:pBdr/>
        <w:spacing/>
        <w:ind/>
        <w:rPr>
          <w:highlight w:val="none"/>
        </w:rPr>
      </w:pPr>
      <w:r>
        <w:t xml:space="preserve">Установка первых Flatpak приложений занимает немало времени, так как происходит установка runtime, где содержатся базовые библиотеки Flatpak приложение. По этой причине после первого запуска системы стоит немного подождать, пока они появятся в системе.</w:t>
      </w:r>
      <w:r>
        <w:rPr>
          <w:highlight w:val="none"/>
        </w:rPr>
      </w:r>
      <w:r>
        <w:rPr>
          <w:highlight w:val="none"/>
        </w:rPr>
      </w:r>
    </w:p>
    <w:p>
      <w:pPr>
        <w:pBdr/>
        <w:spacing/>
        <w:ind/>
        <w:rPr/>
      </w:pPr>
      <w:r>
        <w:t xml:space="preserve">VirtualBox</w:t>
      </w:r>
      <w:r>
        <w:t xml:space="preserve"> также как и Flatpak приложения невозможно поставить во время сборки, поэтому также установим его через скрипт. Установка происходит через apt, так что необходимо добавить репозитория и соответствующий ключ в config/archives. Рассмотрим содержание скрипта:</w:t>
      </w:r>
      <w:r/>
    </w:p>
    <w:p>
      <w:pPr>
        <w:pStyle w:val="1029"/>
        <w:pBdr/>
        <w:spacing/>
        <w:ind/>
        <w:rPr>
          <w:highlight w:val="none"/>
        </w:rPr>
      </w:pPr>
      <w:r>
        <w:rPr>
          <w:highlight w:val="none"/>
        </w:rPr>
      </w:r>
      <w:r>
        <w:rPr>
          <w:highlight w:val="none"/>
        </w:rPr>
      </w:r>
      <w:r>
        <w:rPr>
          <w:highlight w:val="none"/>
        </w:rPr>
      </w:r>
    </w:p>
    <w:p>
      <w:pPr>
        <w:pStyle w:val="1029"/>
        <w:pBdr/>
        <w:spacing/>
        <w:ind/>
        <w:rPr/>
      </w:pPr>
      <w:r>
        <w:t xml:space="preserve">if ping -q -c 1 -W 1 google.com &gt;/dev/null; then</w:t>
      </w:r>
      <w:r/>
    </w:p>
    <w:p>
      <w:pPr>
        <w:pStyle w:val="1029"/>
        <w:pBdr/>
        <w:spacing/>
        <w:ind/>
        <w:rPr/>
      </w:pPr>
      <w:r>
        <w:tab/>
        <w:t xml:space="preserve">apt install linux-headers-$(uname -r) dkms -y</w:t>
      </w:r>
      <w:r/>
    </w:p>
    <w:p>
      <w:pPr>
        <w:pStyle w:val="1029"/>
        <w:pBdr/>
        <w:spacing/>
        <w:ind/>
        <w:rPr/>
      </w:pPr>
      <w:r>
        <w:tab/>
        <w:t xml:space="preserve">apt install virtualbox-7.0 -y</w:t>
      </w:r>
      <w:r/>
    </w:p>
    <w:p>
      <w:pPr>
        <w:pStyle w:val="1029"/>
        <w:pBdr/>
        <w:spacing/>
        <w:ind/>
        <w:rPr/>
      </w:pPr>
      <w:r>
        <w:t xml:space="preserve">else</w:t>
      </w:r>
      <w:r/>
    </w:p>
    <w:p>
      <w:pPr>
        <w:pStyle w:val="1029"/>
        <w:pBdr/>
        <w:spacing/>
        <w:ind/>
        <w:rPr/>
      </w:pPr>
      <w:r>
        <w:tab/>
        <w:t xml:space="preserve">exit 1</w:t>
      </w:r>
      <w:r/>
    </w:p>
    <w:p>
      <w:pPr>
        <w:pStyle w:val="1029"/>
        <w:pBdr/>
        <w:spacing/>
        <w:ind/>
        <w:rPr/>
      </w:pPr>
      <w:r>
        <w:t xml:space="preserve">fi</w:t>
      </w:r>
      <w:r/>
    </w:p>
    <w:p>
      <w:pPr>
        <w:pStyle w:val="1029"/>
        <w:pBdr/>
        <w:spacing/>
        <w:ind/>
        <w:rPr/>
      </w:pPr>
      <w:r/>
      <w:r/>
    </w:p>
    <w:p>
      <w:pPr>
        <w:pStyle w:val="1029"/>
        <w:pBdr/>
        <w:spacing/>
        <w:ind/>
        <w:rPr/>
      </w:pPr>
      <w:r>
        <w:t xml:space="preserve">if ! dpkg -s virtualbox-7.0; then</w:t>
      </w:r>
      <w:r/>
    </w:p>
    <w:p>
      <w:pPr>
        <w:pStyle w:val="1029"/>
        <w:pBdr/>
        <w:spacing/>
        <w:ind/>
        <w:rPr/>
      </w:pPr>
      <w:r>
        <w:tab/>
        <w:t xml:space="preserve">exit 1</w:t>
      </w:r>
      <w:r/>
    </w:p>
    <w:p>
      <w:pPr>
        <w:pStyle w:val="1029"/>
        <w:pBdr/>
        <w:spacing/>
        <w:ind/>
        <w:rPr/>
      </w:pPr>
      <w:r>
        <w:t xml:space="preserve">fi</w:t>
      </w:r>
      <w:r/>
    </w:p>
    <w:p>
      <w:pPr>
        <w:pStyle w:val="1029"/>
        <w:pBdr/>
        <w:spacing/>
        <w:ind/>
        <w:rPr>
          <w:highlight w:val="none"/>
        </w:rPr>
      </w:pPr>
      <w:r>
        <w:rPr>
          <w:highlight w:val="none"/>
        </w:rPr>
      </w:r>
      <w:r>
        <w:rPr>
          <w:highlight w:val="none"/>
        </w:rPr>
      </w:r>
      <w:r>
        <w:rPr>
          <w:highlight w:val="none"/>
        </w:rPr>
      </w:r>
    </w:p>
    <w:p>
      <w:pPr>
        <w:pBdr/>
        <w:spacing/>
        <w:ind/>
        <w:rPr/>
      </w:pPr>
      <w:r>
        <w:t xml:space="preserve">Так же, как и раньше, проверяем доступность интер</w:t>
      </w:r>
      <w:r>
        <w:t xml:space="preserve">нет соединения. После этого с помощью apt устанавливаем необходимые зависимости, а именно заголовки и поддержку динамических модулей ядра. Команда «uname –r» вернет и подставит значение текущей версии ядра. Далее можем установить сам VirtualBox. С помощью </w:t>
      </w:r>
      <w:r>
        <w:t xml:space="preserve">dpkg </w:t>
      </w:r>
      <w:r>
        <w:t xml:space="preserve">проверяем, есть ли установленный пакет в системе. Если нет, выходим с кодом «1».</w:t>
      </w:r>
      <w:r/>
    </w:p>
    <w:p>
      <w:pPr>
        <w:pBdr/>
        <w:spacing/>
        <w:ind/>
        <w:rPr/>
      </w:pPr>
      <w:r>
        <w:rPr>
          <w:highlight w:val="none"/>
        </w:rPr>
      </w:r>
      <w:r>
        <w:rPr>
          <w:highlight w:val="none"/>
        </w:rPr>
      </w:r>
      <w:r/>
    </w:p>
    <w:p>
      <w:pPr>
        <w:pStyle w:val="956"/>
        <w:pBdr/>
        <w:spacing/>
        <w:ind/>
        <w:rPr/>
      </w:pPr>
      <w:r/>
      <w:bookmarkStart w:id="119" w:name="_Toc42"/>
      <w:r>
        <w:t xml:space="preserve">Установка драйверов GPU</w:t>
      </w:r>
      <w:bookmarkEnd w:id="119"/>
      <w:r/>
      <w:r/>
    </w:p>
    <w:p>
      <w:pPr>
        <w:pBdr/>
        <w:spacing/>
        <w:ind/>
        <w:rPr/>
      </w:pPr>
      <w:r>
        <w:t xml:space="preserve">Базовые драйве</w:t>
      </w:r>
      <w:r>
        <w:t xml:space="preserve">ра GPU устанавливаются в процессе сборки системы и позволяют спокойно её функционалом. Однако для лучшей работы игр и других приложений, утилизирующих использования графического процессора, стоит произвести дополнительную настройку. За это отвечает скрипт </w:t>
      </w:r>
      <w:r>
        <w:t xml:space="preserve">install-drivers</w:t>
      </w:r>
      <w:r>
        <w:t xml:space="preserve">. Разберём принцип его работы:</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if ping -q -c 1 -W 1 google.com &gt;/dev/null; then</w:t>
      </w:r>
      <w:r/>
    </w:p>
    <w:p>
      <w:pPr>
        <w:pStyle w:val="1029"/>
        <w:pBdr/>
        <w:spacing/>
        <w:ind/>
        <w:rPr/>
      </w:pPr>
      <w:r>
        <w:tab/>
        <w:t xml:space="preserve">sudo dpkg --add-architecture i386 &amp;&amp; sudo apt update</w:t>
      </w:r>
      <w:r/>
    </w:p>
    <w:p>
      <w:pPr>
        <w:pStyle w:val="1029"/>
        <w:pBdr/>
        <w:spacing/>
        <w:ind/>
        <w:rPr/>
      </w:pPr>
      <w:r>
        <w:tab/>
        <w:t xml:space="preserve">if lscpu | grep Architecture | grep x86_64; then</w:t>
      </w:r>
      <w:r/>
    </w:p>
    <w:p>
      <w:pPr>
        <w:pStyle w:val="1029"/>
        <w:pBdr/>
        <w:spacing/>
        <w:ind/>
        <w:rPr/>
      </w:pPr>
      <w:r>
        <w:tab/>
        <w:tab/>
        <w:t xml:space="preserve">apt install -y linux-headers-amd64</w:t>
      </w:r>
      <w:r/>
    </w:p>
    <w:p>
      <w:pPr>
        <w:pStyle w:val="1029"/>
        <w:pBdr/>
        <w:spacing/>
        <w:ind/>
        <w:rPr/>
      </w:pPr>
      <w:r>
        <w:tab/>
        <w:t xml:space="preserve">else</w:t>
      </w:r>
      <w:r/>
    </w:p>
    <w:p>
      <w:pPr>
        <w:pStyle w:val="1029"/>
        <w:pBdr/>
        <w:spacing/>
        <w:ind/>
        <w:rPr/>
      </w:pPr>
      <w:r>
        <w:tab/>
        <w:tab/>
        <w:t xml:space="preserve">apt install -y linux-headers-686</w:t>
      </w:r>
      <w:r/>
    </w:p>
    <w:p>
      <w:pPr>
        <w:pStyle w:val="1029"/>
        <w:pBdr/>
        <w:spacing/>
        <w:ind/>
        <w:rPr/>
      </w:pPr>
      <w:r>
        <w:tab/>
        <w:t xml:space="preserve">fi</w:t>
      </w:r>
      <w:r/>
    </w:p>
    <w:p>
      <w:pPr>
        <w:pStyle w:val="1029"/>
        <w:pBdr/>
        <w:spacing/>
        <w:ind/>
        <w:rPr/>
      </w:pPr>
      <w:r>
        <w:tab/>
        <w:t xml:space="preserve">if lspci -nn | grep '\[03[02]' | grep 'NVIDIA'; then</w:t>
      </w:r>
      <w:r/>
    </w:p>
    <w:p>
      <w:pPr>
        <w:pStyle w:val="1029"/>
        <w:pBdr/>
        <w:spacing/>
        <w:ind/>
        <w:rPr/>
      </w:pPr>
      <w:r>
        <w:tab/>
        <w:tab/>
        <w:t xml:space="preserve">apt install -y nvidia-driver firmware-misc-nonfree</w:t>
      </w:r>
      <w:r/>
    </w:p>
    <w:p>
      <w:pPr>
        <w:pStyle w:val="1029"/>
        <w:pBdr/>
        <w:spacing/>
        <w:ind/>
        <w:rPr/>
      </w:pPr>
      <w:r>
        <w:tab/>
        <w:t xml:space="preserve">fi</w:t>
      </w:r>
      <w:r/>
    </w:p>
    <w:p>
      <w:pPr>
        <w:pStyle w:val="1029"/>
        <w:pBdr/>
        <w:spacing/>
        <w:ind/>
        <w:rPr/>
      </w:pPr>
      <w:r>
        <w:tab/>
        <w:t xml:space="preserve">if lspci -nn | grep '\[03[02]' | grep 'AMD'; then</w:t>
      </w:r>
      <w:r/>
    </w:p>
    <w:p>
      <w:pPr>
        <w:pStyle w:val="1029"/>
        <w:pBdr/>
        <w:spacing/>
        <w:ind/>
        <w:rPr/>
      </w:pPr>
      <w:r>
        <w:tab/>
        <w:tab/>
        <w:t xml:space="preserve">apt install -y libglx-mesa0:i386 mesa-vulkan-drivers:i386 libgl1-mesa-dri:i386</w:t>
      </w:r>
      <w:r/>
    </w:p>
    <w:p>
      <w:pPr>
        <w:pStyle w:val="1029"/>
        <w:pBdr/>
        <w:spacing/>
        <w:ind/>
        <w:rPr/>
      </w:pPr>
      <w:r>
        <w:tab/>
        <w:t xml:space="preserve">fi</w:t>
      </w:r>
      <w:r/>
    </w:p>
    <w:p>
      <w:pPr>
        <w:pStyle w:val="1029"/>
        <w:pBdr/>
        <w:spacing/>
        <w:ind/>
        <w:rPr/>
      </w:pPr>
      <w:r>
        <w:tab/>
        <w:t xml:space="preserve">if lspci -nn | grep '\[03[02]' | grep 'Intel'; then</w:t>
      </w:r>
      <w:r/>
    </w:p>
    <w:p>
      <w:pPr>
        <w:pStyle w:val="1029"/>
        <w:pBdr/>
        <w:spacing/>
        <w:ind/>
        <w:rPr/>
      </w:pPr>
      <w:r>
        <w:tab/>
        <w:tab/>
        <w:t xml:space="preserve">apt remove xserver-xorg-video-intel</w:t>
      </w:r>
      <w:r/>
    </w:p>
    <w:p>
      <w:pPr>
        <w:pStyle w:val="1029"/>
        <w:pBdr/>
        <w:spacing/>
        <w:ind/>
        <w:rPr/>
      </w:pPr>
      <w:r>
        <w:tab/>
        <w:t xml:space="preserve">fi</w:t>
      </w:r>
      <w:r/>
    </w:p>
    <w:p>
      <w:pPr>
        <w:pStyle w:val="1029"/>
        <w:pBdr/>
        <w:spacing/>
        <w:ind/>
        <w:rPr/>
      </w:pPr>
      <w:r>
        <w:t xml:space="preserve">else</w:t>
      </w:r>
      <w:r/>
    </w:p>
    <w:p>
      <w:pPr>
        <w:pStyle w:val="1029"/>
        <w:pBdr/>
        <w:spacing/>
        <w:ind/>
        <w:rPr/>
      </w:pPr>
      <w:r>
        <w:tab/>
        <w:t xml:space="preserve">exit 1</w:t>
      </w:r>
      <w:r/>
    </w:p>
    <w:p>
      <w:pPr>
        <w:pStyle w:val="1029"/>
        <w:pBdr/>
        <w:spacing/>
        <w:ind/>
        <w:rPr/>
      </w:pPr>
      <w:r>
        <w:t xml:space="preserve">fi</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Сначала проверяется подключение к интернету и разрешение доменных имён, при отрицательном результате </w:t>
      </w:r>
      <w:r>
        <w:t xml:space="preserve">скрипт завершается с ошибкой. Далее устанавливаются 32-битные библиотеки для возможности запуска ненативных игр. После с помощью команды «lspcu» и «grep» получаем производителя GPU и в зависимости от результата устанавливаем или удаляем необходимые пакеты.</w:t>
      </w:r>
      <w:r>
        <w:rPr>
          <w:highlight w:val="none"/>
        </w:rPr>
      </w:r>
      <w:r/>
    </w:p>
    <w:p>
      <w:pPr>
        <w:pStyle w:val="956"/>
        <w:pBdr/>
        <w:spacing/>
        <w:ind/>
        <w:rPr/>
      </w:pPr>
      <w:r/>
      <w:bookmarkStart w:id="120" w:name="_Toc43"/>
      <w:r>
        <w:t xml:space="preserve">Настройка списка репозиториев</w:t>
      </w:r>
      <w:bookmarkEnd w:id="120"/>
      <w:r/>
      <w:r/>
    </w:p>
    <w:p>
      <w:pPr>
        <w:pBdr/>
        <w:spacing/>
        <w:ind/>
        <w:rPr/>
      </w:pPr>
      <w:r>
        <w:t xml:space="preserve">Список репозиториев представляет собой текстовый файл, располагающийся в /etc/apt/sources.list. Его структура была подробно рассмотрена в гла</w:t>
      </w:r>
      <w:r>
        <w:t xml:space="preserve">ве 3.1.3. Можно было бы просто добавить файл с нужными репозиториями в config/includes.chroot/etc/apt/sources.list, однако после его попадания в chroot окружение содержимое переопределяется в процессе. Для устанавливаемой системы в этот файл попадают репоз</w:t>
      </w:r>
      <w:r>
        <w:t xml:space="preserve">итории, используемые для загрузки дополнительных компонентов в процессе установки. Но установка нашей системы происходит исключительно в оффлайн режиме, чтобы это можно было сделать без возможности подключения к интернету и во избежании потенциальных ошибо</w:t>
      </w:r>
      <w:r>
        <w:t xml:space="preserve">к. В результате чего список репозиториев оказывается пустым, и его нужно заполнять вручную. Чтобы это исправить, был написан bash-скрипт и запускающий его сервис, которые заполняют содержимое /etc/apt/sources.list сразу после установки. Содержание скрипта:</w:t>
      </w:r>
      <w:r>
        <w:rPr>
          <w:highlight w:val="none"/>
        </w:rPr>
      </w:r>
      <w:r/>
    </w:p>
    <w:p>
      <w:pPr>
        <w:pBdr/>
        <w:spacing/>
        <w:ind/>
        <w:rPr>
          <w:highlight w:val="none"/>
        </w:rPr>
      </w:pPr>
      <w:r>
        <w:rPr>
          <w:highlight w:val="none"/>
        </w:rPr>
      </w:r>
      <w:r>
        <w:rPr>
          <w:highlight w:val="none"/>
        </w:rPr>
      </w:r>
      <w:r>
        <w:rPr>
          <w:highlight w:val="none"/>
        </w:rPr>
      </w:r>
    </w:p>
    <w:p>
      <w:pPr>
        <w:pStyle w:val="1029"/>
        <w:pBdr/>
        <w:spacing/>
        <w:ind/>
        <w:rPr/>
      </w:pPr>
      <w:r>
        <w:t xml:space="preserve">echo "deb http://ftp.ru.debian.org/debian/ bookworm main contrib non-free non-free-firmware" &gt; /etc/apt/sources.list</w:t>
      </w:r>
      <w:r/>
    </w:p>
    <w:p>
      <w:pPr>
        <w:pStyle w:val="1029"/>
        <w:pBdr/>
        <w:spacing/>
        <w:ind/>
        <w:rPr/>
      </w:pPr>
      <w:r>
        <w:t xml:space="preserve">echo "deb-src http://ftp.ru.debian.org/debian/ bookworm main contrib non-free non-free-firmware" &gt;&gt; /etc/apt/sources.list</w:t>
      </w:r>
      <w:r/>
    </w:p>
    <w:p>
      <w:pPr>
        <w:pStyle w:val="1029"/>
        <w:pBdr/>
        <w:spacing/>
        <w:ind/>
        <w:rPr/>
      </w:pPr>
      <w:r>
        <w:t xml:space="preserve">echo "deb http://security.debian.org/debian-security bookworm-security main contrib non-free non-free-firmware" &gt;&gt; /etc/apt/sources.list</w:t>
      </w:r>
      <w:r/>
    </w:p>
    <w:p>
      <w:pPr>
        <w:pStyle w:val="1029"/>
        <w:pBdr/>
        <w:spacing/>
        <w:ind/>
        <w:rPr/>
      </w:pPr>
      <w:r>
        <w:t xml:space="preserve">echo "deb-src http://security.debian.org/debian-security bookworm-security main contrib non-free non-free-firmware" &gt;&gt; /etc/apt/sources.list</w:t>
      </w:r>
      <w:r/>
    </w:p>
    <w:p>
      <w:pPr>
        <w:pStyle w:val="1029"/>
        <w:pBdr/>
        <w:spacing/>
        <w:ind/>
        <w:rPr/>
      </w:pPr>
      <w:r>
        <w:t xml:space="preserve">echo "deb http://ftp.ru.debian.org/debian/ bookworm-updates main contrib non-free-firmware" &gt;&gt; /etc/apt/sources.list</w:t>
      </w:r>
      <w:r/>
    </w:p>
    <w:p>
      <w:pPr>
        <w:pStyle w:val="1029"/>
        <w:pBdr/>
        <w:spacing/>
        <w:ind/>
        <w:rPr/>
      </w:pPr>
      <w:r>
        <w:t xml:space="preserve">echo "deb-src http://ftp.ru.debian.org/debian/ bookworm-updates main contrib non-free-firmware" &gt;&gt; /etc/apt/sources.list</w:t>
      </w:r>
      <w:r/>
    </w:p>
    <w:p>
      <w:pPr>
        <w:pStyle w:val="1029"/>
        <w:pBdr/>
        <w:spacing/>
        <w:ind/>
        <w:rPr/>
      </w:pPr>
      <w:r>
        <w:t xml:space="preserve">apt update</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Команда «echo» просто отображает полученную на вход строку, а оператор «&gt;» перенаправляет результат предыдущей команды в файл. С помощью «apt update» обновляем списки пакетов из указанных репозиториев.</w:t>
      </w:r>
      <w:r>
        <w:rPr>
          <w:highlight w:val="none"/>
        </w:rPr>
      </w:r>
      <w:r/>
    </w:p>
    <w:p>
      <w:pPr>
        <w:pStyle w:val="955"/>
        <w:pBdr/>
        <w:spacing/>
        <w:ind/>
        <w:rPr/>
      </w:pPr>
      <w:r/>
      <w:bookmarkStart w:id="121" w:name="_Toc44"/>
      <w:r>
        <w:t xml:space="preserve">Автоматизация процесса установки системы</w:t>
      </w:r>
      <w:bookmarkEnd w:id="121"/>
      <w:r/>
      <w:r/>
    </w:p>
    <w:p>
      <w:pPr>
        <w:pBdr/>
        <w:spacing/>
        <w:ind/>
        <w:rPr>
          <w:highlight w:val="none"/>
        </w:rPr>
      </w:pPr>
      <w:r>
        <w:t xml:space="preserve">Процесс установки можно автоматизировать, с помощью файла preseed.cfg, находящийся в директории config/preseed конфигурации. Установка состоит из множества этапов. Preseed предоставляет способ установки ответов на вопросы всех этапах в процессе установки.</w:t>
      </w:r>
      <w:r>
        <w:rPr>
          <w:highlight w:val="none"/>
        </w:rPr>
      </w:r>
      <w:r>
        <w:rPr>
          <w:highlight w:val="none"/>
        </w:rPr>
      </w:r>
    </w:p>
    <w:p>
      <w:pPr>
        <w:pBdr/>
        <w:spacing/>
        <w:ind/>
        <w:rPr>
          <w:highlight w:val="none"/>
        </w:rPr>
      </w:pPr>
      <w:r>
        <w:rPr>
          <w:highlight w:val="none"/>
        </w:rPr>
        <w:t xml:space="preserve">Русская локализация устанавливается с помощью строки:</w:t>
      </w:r>
      <w:r>
        <w:rPr>
          <w:highlight w:val="none"/>
        </w:rPr>
      </w:r>
      <w:r>
        <w:rPr>
          <w:highlight w:val="none"/>
        </w:rPr>
      </w:r>
    </w:p>
    <w:p>
      <w:pPr>
        <w:pStyle w:val="1029"/>
        <w:pBdr/>
        <w:spacing/>
        <w:ind/>
        <w:rPr/>
      </w:pPr>
      <w:r/>
      <w:r/>
    </w:p>
    <w:p>
      <w:pPr>
        <w:pStyle w:val="1029"/>
        <w:pBdr/>
        <w:spacing/>
        <w:ind/>
        <w:rPr/>
      </w:pPr>
      <w:r>
        <w:rPr>
          <w:highlight w:val="none"/>
        </w:rPr>
      </w:r>
      <w:r>
        <w:rPr>
          <w:highlight w:val="none"/>
        </w:rPr>
        <w:t xml:space="preserve">d-i debian-installer/locale string ru_RU</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Для настройки клавиатуры используется:</w:t>
      </w:r>
      <w:r>
        <w:rPr>
          <w:highlight w:val="none"/>
        </w:rPr>
      </w:r>
      <w:r/>
    </w:p>
    <w:p>
      <w:pPr>
        <w:pBdr/>
        <w:spacing/>
        <w:ind/>
        <w:rPr>
          <w:highlight w:val="none"/>
        </w:rPr>
      </w:pPr>
      <w:r>
        <w:rPr>
          <w:highlight w:val="none"/>
        </w:rPr>
      </w:r>
      <w:r>
        <w:rPr>
          <w:highlight w:val="none"/>
        </w:rPr>
      </w:r>
      <w:r>
        <w:rPr>
          <w:highlight w:val="none"/>
        </w:rPr>
      </w:r>
    </w:p>
    <w:p>
      <w:pPr>
        <w:pStyle w:val="1029"/>
        <w:pBdr/>
        <w:spacing/>
        <w:ind/>
        <w:rPr/>
      </w:pPr>
      <w:r>
        <w:t xml:space="preserve">d-i keyboard-configuration/xkb-keymap select ru</w:t>
      </w:r>
      <w:r/>
    </w:p>
    <w:p>
      <w:pPr>
        <w:pStyle w:val="1029"/>
        <w:pBdr/>
        <w:spacing/>
        <w:ind/>
        <w:rPr/>
      </w:pPr>
      <w:r>
        <w:t xml:space="preserve">d-i keyboard-configuration/toggle select Alt+Shift</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Первая строчка добавляет русскую раскладку клавиатуры. Вторая устанавливает комбинацию переключения раскладок.</w:t>
      </w:r>
      <w:r>
        <w:rPr>
          <w:highlight w:val="none"/>
        </w:rPr>
      </w:r>
      <w:r/>
    </w:p>
    <w:p>
      <w:pPr>
        <w:pBdr/>
        <w:spacing/>
        <w:ind/>
        <w:rPr/>
      </w:pPr>
      <w:r>
        <w:t xml:space="preserve">Далее следует автоматизировать создание суперпользователя и администратора.</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d-i passwd/root-login boolean true</w:t>
      </w:r>
      <w:r/>
    </w:p>
    <w:p>
      <w:pPr>
        <w:pStyle w:val="1029"/>
        <w:pBdr/>
        <w:spacing/>
        <w:ind/>
        <w:rPr/>
      </w:pPr>
      <w:r>
        <w:t xml:space="preserve">d-i passwd/root-password password password</w:t>
      </w:r>
      <w:r/>
    </w:p>
    <w:p>
      <w:pPr>
        <w:pStyle w:val="1029"/>
        <w:pBdr/>
        <w:spacing/>
        <w:ind/>
        <w:rPr/>
      </w:pPr>
      <w:r>
        <w:t xml:space="preserve">d-i passwd/root-password-again password password </w:t>
      </w:r>
      <w:r>
        <w:rPr>
          <w:highlight w:val="none"/>
        </w:rPr>
      </w:r>
      <w:r/>
    </w:p>
    <w:p>
      <w:pPr>
        <w:pStyle w:val="1029"/>
        <w:pBdr/>
        <w:spacing/>
        <w:ind/>
        <w:rPr/>
      </w:pPr>
      <w:r>
        <w:t xml:space="preserve">d-i passwd/user-fullname string Admin user</w:t>
      </w:r>
      <w:r/>
    </w:p>
    <w:p>
      <w:pPr>
        <w:pStyle w:val="1029"/>
        <w:pBdr/>
        <w:spacing/>
        <w:ind/>
        <w:rPr/>
      </w:pPr>
      <w:r>
        <w:t xml:space="preserve">d-i passwd/username string adminuser</w:t>
      </w:r>
      <w:r/>
    </w:p>
    <w:p>
      <w:pPr>
        <w:pStyle w:val="1029"/>
        <w:pBdr/>
        <w:spacing/>
        <w:ind/>
        <w:rPr/>
      </w:pPr>
      <w:r>
        <w:t xml:space="preserve">d-i passwd/user-password password password </w:t>
      </w:r>
      <w:r/>
    </w:p>
    <w:p>
      <w:pPr>
        <w:pStyle w:val="1029"/>
        <w:pBdr/>
        <w:spacing/>
        <w:ind/>
        <w:rPr/>
      </w:pPr>
      <w:r>
        <w:t xml:space="preserve">d-i passwd/user-password-again password password</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Значение параметра «root-login» true позволяет пропустить этап создания суперпользователя и назначить ему пароль автоматически. Для создания администратора помимо пароля также нужно прописать полное имя и имя пользователя.</w:t>
      </w:r>
      <w:r>
        <w:rPr>
          <w:highlight w:val="none"/>
        </w:rPr>
      </w:r>
      <w:r/>
    </w:p>
    <w:p>
      <w:pPr>
        <w:pBdr/>
        <w:spacing/>
        <w:ind/>
        <w:rPr/>
      </w:pPr>
      <w:r>
        <w:t xml:space="preserve">Для упрощения работы с Docker и VirtualBox, администратора нужно добавить в группы «docker» и «vboxusers» соответственно.</w:t>
      </w:r>
      <w:r>
        <w:rPr>
          <w:highlight w:val="none"/>
        </w:rPr>
      </w:r>
      <w:r/>
    </w:p>
    <w:p>
      <w:pPr>
        <w:pBdr/>
        <w:spacing/>
        <w:ind/>
        <w:rPr>
          <w:highlight w:val="none"/>
        </w:rPr>
      </w:pPr>
      <w:r>
        <w:rPr>
          <w:highlight w:val="none"/>
        </w:rPr>
      </w:r>
      <w:r>
        <w:rPr>
          <w:highlight w:val="none"/>
        </w:rPr>
      </w:r>
      <w:r>
        <w:rPr>
          <w:highlight w:val="none"/>
        </w:rPr>
      </w:r>
    </w:p>
    <w:p>
      <w:pPr>
        <w:pStyle w:val="1029"/>
        <w:pBdr/>
        <w:spacing/>
        <w:ind/>
        <w:rPr/>
      </w:pPr>
      <w:r>
        <w:t xml:space="preserve">d-i passwd/user-default-groups string audio cdrom video sudo docker vboxusers</w:t>
      </w:r>
      <w:r>
        <w:rPr>
          <w:highlight w:val="none"/>
        </w:rPr>
      </w:r>
      <w:r/>
    </w:p>
    <w:p>
      <w:pPr>
        <w:pStyle w:val="1029"/>
        <w:pBdr/>
        <w:spacing/>
        <w:ind/>
        <w:rPr>
          <w:highlight w:val="none"/>
        </w:rPr>
      </w:pPr>
      <w:r>
        <w:rPr>
          <w:highlight w:val="none"/>
        </w:rPr>
      </w:r>
      <w:r>
        <w:rPr>
          <w:highlight w:val="none"/>
        </w:rPr>
      </w:r>
      <w:r>
        <w:rPr>
          <w:highlight w:val="none"/>
        </w:rPr>
      </w:r>
    </w:p>
    <w:p>
      <w:pPr>
        <w:pBdr/>
        <w:spacing/>
        <w:ind/>
        <w:rPr/>
      </w:pPr>
      <w:r>
        <w:t xml:space="preserve">Допишем эти группы к тем, что используются по умолчанию.</w:t>
      </w:r>
      <w:r>
        <w:rPr>
          <w:highlight w:val="none"/>
        </w:rPr>
      </w:r>
      <w:r/>
    </w:p>
    <w:p>
      <w:pPr>
        <w:pBdr/>
        <w:spacing/>
        <w:ind/>
        <w:rPr/>
      </w:pPr>
      <w:r>
        <w:t xml:space="preserve">Часовой пояс указывается с помощью параметра «time/zone»:</w:t>
      </w:r>
      <w:r>
        <w:rPr>
          <w:highlight w:val="none"/>
        </w:rPr>
      </w:r>
      <w:r/>
    </w:p>
    <w:p>
      <w:pPr>
        <w:pBdr/>
        <w:spacing/>
        <w:ind/>
        <w:rPr>
          <w:highlight w:val="none"/>
        </w:rPr>
      </w:pPr>
      <w:r>
        <w:rPr>
          <w:highlight w:val="none"/>
        </w:rPr>
      </w:r>
      <w:r>
        <w:rPr>
          <w:highlight w:val="none"/>
        </w:rPr>
      </w:r>
      <w:r>
        <w:rPr>
          <w:highlight w:val="none"/>
        </w:rPr>
      </w:r>
    </w:p>
    <w:p>
      <w:pPr>
        <w:pStyle w:val="1029"/>
        <w:pBdr/>
        <w:spacing/>
        <w:ind/>
        <w:rPr/>
      </w:pPr>
      <w:r>
        <w:t xml:space="preserve">d-i time/zone string Asia/Yekaterinburg</w:t>
      </w:r>
      <w:r/>
    </w:p>
    <w:p>
      <w:pPr>
        <w:pStyle w:val="1029"/>
        <w:pBdr/>
        <w:spacing/>
        <w:ind/>
        <w:rPr/>
      </w:pPr>
      <w:r>
        <w:rPr>
          <w:highlight w:val="none"/>
        </w:rPr>
      </w:r>
      <w:r>
        <w:rPr>
          <w:highlight w:val="none"/>
        </w:rPr>
      </w:r>
      <w:r/>
    </w:p>
    <w:p>
      <w:pPr>
        <w:pBdr/>
        <w:spacing/>
        <w:ind/>
        <w:rPr/>
      </w:pPr>
      <w:r>
        <w:t xml:space="preserve">Далее нужно произвести настройку apt. Отключим вхождение </w:t>
      </w:r>
      <w:r>
        <w:t xml:space="preserve">cdrom и зеркал в /etc/sources.list:</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d-i apt-setup/disable-cdrom-entries boolean true</w:t>
      </w:r>
      <w:r/>
    </w:p>
    <w:p>
      <w:pPr>
        <w:pStyle w:val="1029"/>
        <w:pBdr/>
        <w:spacing/>
        <w:ind/>
        <w:rPr/>
      </w:pPr>
      <w:r>
        <w:t xml:space="preserve">d-i apt-setup/use_mirror boolean false</w:t>
      </w:r>
      <w:r/>
    </w:p>
    <w:p>
      <w:pPr>
        <w:pStyle w:val="1029"/>
        <w:pBdr/>
        <w:spacing/>
        <w:ind/>
        <w:rPr>
          <w:highlight w:val="none"/>
        </w:rPr>
      </w:pPr>
      <w:r>
        <w:rPr>
          <w:highlight w:val="none"/>
        </w:rPr>
      </w:r>
      <w:r>
        <w:rPr>
          <w:highlight w:val="none"/>
        </w:rPr>
      </w:r>
      <w:r>
        <w:rPr>
          <w:highlight w:val="none"/>
        </w:rPr>
      </w:r>
    </w:p>
    <w:p>
      <w:pPr>
        <w:pBdr/>
        <w:spacing/>
        <w:ind/>
        <w:rPr/>
      </w:pPr>
      <w:r>
        <w:t xml:space="preserve">После нужно настроить параметры загрузчика:</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d-i grub-installer/only_debian boolean true</w:t>
      </w:r>
      <w:r/>
    </w:p>
    <w:p>
      <w:pPr>
        <w:pStyle w:val="1029"/>
        <w:pBdr/>
        <w:spacing/>
        <w:ind/>
        <w:rPr/>
      </w:pPr>
      <w:r>
        <w:t xml:space="preserve">d-i grub-installer/with_other_os boolean true</w:t>
      </w:r>
      <w:r/>
    </w:p>
    <w:p>
      <w:pPr>
        <w:pStyle w:val="1029"/>
        <w:pBdr/>
        <w:spacing/>
        <w:ind/>
        <w:rPr/>
      </w:pPr>
      <w:r>
        <w:t xml:space="preserve">d-i grub-installer/bootdev  string /dev/sda</w:t>
      </w:r>
      <w:r/>
    </w:p>
    <w:p>
      <w:pPr>
        <w:pStyle w:val="1029"/>
        <w:pBdr/>
        <w:spacing/>
        <w:ind/>
        <w:rPr/>
      </w:pPr>
      <w:r>
        <w:t xml:space="preserve">d-i grub-installer/bootdev  string default</w:t>
      </w:r>
      <w:r>
        <w:rPr>
          <w:highlight w:val="none"/>
        </w:rPr>
      </w:r>
      <w:r/>
    </w:p>
    <w:p>
      <w:pPr>
        <w:pBdr/>
        <w:spacing/>
        <w:ind/>
        <w:rPr>
          <w:highlight w:val="none"/>
        </w:rPr>
      </w:pPr>
      <w:r>
        <w:t xml:space="preserve">Первые две строчки позволяют установить загрузчик GRUB на UEFI раздел, даже если на диске присутствует другая ОС. Последние две строчки указывают на то, что установку нужно произвести на основной диск (не USB).</w:t>
      </w:r>
      <w:r>
        <w:rPr>
          <w:highlight w:val="none"/>
        </w:rPr>
      </w:r>
      <w:r>
        <w:rPr>
          <w:highlight w:val="none"/>
        </w:rPr>
      </w:r>
    </w:p>
    <w:p>
      <w:pPr>
        <w:pBdr/>
        <w:spacing/>
        <w:ind/>
        <w:rPr>
          <w:highlight w:val="none"/>
        </w:rPr>
      </w:pPr>
      <w:r>
        <w:rPr>
          <w:highlight w:val="none"/>
        </w:rPr>
        <w:t xml:space="preserve">Для того, чтобы сразу перезагрузиться в установленную систему добавим строку:</w:t>
      </w:r>
      <w:r>
        <w:rPr>
          <w:highlight w:val="none"/>
        </w:rPr>
      </w:r>
      <w:r>
        <w:rPr>
          <w:highlight w:val="none"/>
        </w:rPr>
      </w:r>
    </w:p>
    <w:p>
      <w:pPr>
        <w:pBdr/>
        <w:spacing/>
        <w:ind/>
        <w:rPr/>
      </w:pPr>
      <w:r/>
      <w:r/>
    </w:p>
    <w:p>
      <w:pPr>
        <w:pStyle w:val="1029"/>
        <w:pBdr/>
        <w:spacing/>
        <w:ind/>
        <w:rPr>
          <w:highlight w:val="none"/>
        </w:rPr>
      </w:pPr>
      <w:r>
        <w:rPr>
          <w:highlight w:val="none"/>
        </w:rPr>
      </w:r>
      <w:r>
        <w:rPr>
          <w:highlight w:val="none"/>
        </w:rPr>
        <w:t xml:space="preserve">d-i finish-install/reboot_in_progress note</w:t>
      </w:r>
      <w:r>
        <w:rPr>
          <w:highlight w:val="none"/>
        </w:rPr>
      </w:r>
      <w:r>
        <w:rPr>
          <w:highlight w:val="none"/>
        </w:rPr>
      </w:r>
    </w:p>
    <w:p>
      <w:pPr>
        <w:pStyle w:val="1029"/>
        <w:pBdr/>
        <w:spacing/>
        <w:ind/>
        <w:rPr/>
      </w:pPr>
      <w:r/>
      <w:r/>
    </w:p>
    <w:p>
      <w:pPr>
        <w:pBdr/>
        <w:spacing/>
        <w:ind/>
        <w:rPr/>
      </w:pPr>
      <w:r>
        <w:rPr>
          <w:highlight w:val="none"/>
        </w:rPr>
        <w:t xml:space="preserve">В результате применения настроек из preseed.cfg будут автоматизированы все этапы установщика, кроме этапов указания имени хоста и разметки диска. Имя хоста стоит прописать вручную, чтобы не было путаницы в структуре домена. Разметку диска </w:t>
      </w:r>
      <w:r>
        <w:rPr>
          <w:highlight w:val="none"/>
        </w:rPr>
        <w:t xml:space="preserve">стоит осуществлять вручную, так как на компьютере может присутствовать более одного диска. В этом случае администратор сам выбирает, куда установить систему. Также, в зависимости от размера диска, администратор может выбрать ту или иную структуру разделов.</w:t>
      </w:r>
      <w:r>
        <w:rPr>
          <w:highlight w:val="none"/>
        </w:rPr>
      </w:r>
      <w:r/>
    </w:p>
    <w:p>
      <w:pPr>
        <w:pStyle w:val="955"/>
        <w:pBdr/>
        <w:spacing/>
        <w:ind/>
        <w:rPr/>
      </w:pPr>
      <w:r/>
      <w:bookmarkStart w:id="122" w:name="_Toc45"/>
      <w:r>
        <w:t xml:space="preserve">Создание Debian репозитория ЮГУ</w:t>
      </w:r>
      <w:bookmarkEnd w:id="122"/>
      <w:r>
        <w:rPr>
          <w:highlight w:val="none"/>
        </w:rPr>
      </w:r>
      <w:r/>
    </w:p>
    <w:p>
      <w:pPr>
        <w:pBdr/>
        <w:spacing/>
        <w:ind/>
        <w:rPr/>
      </w:pPr>
      <w:r>
        <w:t xml:space="preserve">Чтобы Linux дистрибутив можно было считать полноценным, ему нужна своя инфраструктура. В качестве таковой выступают в том </w:t>
      </w:r>
      <w:r>
        <w:t xml:space="preserve">числе репозитории со своими, специфичными для конкретного дистрибутива пакетами. В рамках данной работы был поднят и настроен собственный Debian репозиторий, куда был добавлен пакет со скриптом подключения системы к домену. Рассмотрим процесс его создания.</w:t>
      </w:r>
      <w:r>
        <w:rPr>
          <w:highlight w:val="none"/>
        </w:rPr>
      </w:r>
      <w:r/>
    </w:p>
    <w:p>
      <w:pPr>
        <w:pBdr/>
        <w:spacing/>
        <w:ind/>
        <w:rPr/>
      </w:pPr>
      <w:r>
        <w:t xml:space="preserve">Для данной задачи нужен сервер, находящийся в сети ЮГУ. Он был выделен научным руководителем и имеет адрес </w:t>
      </w:r>
      <w:r>
        <w:t xml:space="preserve">192.168.254.66</w:t>
      </w:r>
      <w:r>
        <w:t xml:space="preserve">. Далее на него необходимо установить операционную систему на базе ядра Linux, в качестве которой выступит Debian. Процесс установки Debian на сервер не является сложным и рассматриваться не будет.</w:t>
      </w:r>
      <w:r>
        <w:rPr>
          <w:highlight w:val="none"/>
        </w:rPr>
      </w:r>
      <w:r/>
    </w:p>
    <w:p>
      <w:pPr>
        <w:pBdr/>
        <w:spacing/>
        <w:ind/>
        <w:rPr>
          <w:highlight w:val="none"/>
        </w:rPr>
      </w:pPr>
      <w:r>
        <w:t xml:space="preserve">Сам репозиторий представляет из себя директорию с deb пакетами и информации о них. Поэтому на сле</w:t>
      </w:r>
      <w:r>
        <w:t xml:space="preserve">дующем шаге нужно сделать свой deb пакет, который будет содержать скрипт подключения к домену, а также информацию о его размещении в системе и требуемых зависимостях. Сначала создаётся директория, название которой должно соответствовать следующему шаблону:</w:t>
      </w:r>
      <w:r>
        <w:rPr>
          <w:highlight w:val="none"/>
        </w:rPr>
      </w:r>
      <w:r>
        <w:rPr>
          <w:highlight w:val="none"/>
        </w:rPr>
      </w:r>
    </w:p>
    <w:p>
      <w:pPr>
        <w:pStyle w:val="1029"/>
        <w:pBdr/>
        <w:spacing/>
        <w:ind/>
        <w:rPr/>
      </w:pPr>
      <w:r>
        <w:rPr>
          <w:highlight w:val="none"/>
        </w:rPr>
      </w:r>
      <w:r>
        <w:rPr>
          <w:highlight w:val="none"/>
        </w:rPr>
      </w:r>
      <w:r/>
    </w:p>
    <w:p>
      <w:pPr>
        <w:pStyle w:val="1029"/>
        <w:pBdr/>
        <w:spacing/>
        <w:ind/>
        <w:rPr/>
      </w:pPr>
      <w:r>
        <w:t xml:space="preserve">(имя_пакета)_(версия)-(номер_релиза)_(архитектура)</w:t>
      </w:r>
      <w:r>
        <w:rPr>
          <w:highlight w:val="none"/>
        </w:rPr>
      </w:r>
      <w:r/>
    </w:p>
    <w:p>
      <w:pPr>
        <w:pStyle w:val="1029"/>
        <w:pBdr/>
        <w:spacing/>
        <w:ind/>
        <w:rPr>
          <w:highlight w:val="none"/>
        </w:rPr>
      </w:pPr>
      <w:r>
        <w:rPr>
          <w:highlight w:val="none"/>
        </w:rPr>
      </w:r>
      <w:r>
        <w:rPr>
          <w:highlight w:val="none"/>
        </w:rPr>
      </w:r>
      <w:r>
        <w:rPr>
          <w:highlight w:val="none"/>
        </w:rPr>
      </w:r>
    </w:p>
    <w:p>
      <w:pPr>
        <w:pBdr/>
        <w:spacing/>
        <w:ind w:firstLine="0" w:left="0"/>
        <w:rPr/>
      </w:pPr>
      <w:r>
        <w:t xml:space="preserve">Номер релиза используется для используется для отслеживания разных релизов пакетов одной и той же версии. Обычно устанавливается 1. В нашем случае название директории имеет следующий вид:</w:t>
      </w:r>
      <w:r>
        <w:rPr>
          <w:highlight w:val="none"/>
        </w:rPr>
      </w:r>
      <w:r/>
    </w:p>
    <w:p>
      <w:pPr>
        <w:pStyle w:val="1029"/>
        <w:pBdr/>
        <w:spacing/>
        <w:ind/>
        <w:rPr>
          <w:highlight w:val="none"/>
        </w:rPr>
      </w:pPr>
      <w:r>
        <w:rPr>
          <w:highlight w:val="none"/>
        </w:rPr>
      </w:r>
      <w:r>
        <w:rPr>
          <w:highlight w:val="none"/>
        </w:rPr>
      </w:r>
      <w:r>
        <w:rPr>
          <w:highlight w:val="none"/>
        </w:rPr>
      </w:r>
    </w:p>
    <w:p>
      <w:pPr>
        <w:pStyle w:val="1029"/>
        <w:pBdr/>
        <w:spacing/>
        <w:ind/>
        <w:rPr/>
      </w:pPr>
      <w:r>
        <w:t xml:space="preserve">joindomain_0.0.1-1_amd64</w:t>
      </w:r>
      <w:r>
        <w:rPr>
          <w:highlight w:val="none"/>
        </w:rPr>
      </w:r>
      <w:r/>
    </w:p>
    <w:p>
      <w:pPr>
        <w:pStyle w:val="1029"/>
        <w:pBdr/>
        <w:spacing/>
        <w:ind/>
        <w:rPr>
          <w:highlight w:val="none"/>
        </w:rPr>
      </w:pPr>
      <w:r>
        <w:rPr>
          <w:highlight w:val="none"/>
        </w:rPr>
      </w:r>
      <w:r>
        <w:rPr>
          <w:highlight w:val="none"/>
        </w:rPr>
      </w:r>
      <w:r>
        <w:rPr>
          <w:highlight w:val="none"/>
        </w:rPr>
      </w:r>
    </w:p>
    <w:p>
      <w:pPr>
        <w:pBdr/>
        <w:spacing/>
        <w:ind w:firstLine="0" w:left="0"/>
        <w:rPr/>
      </w:pPr>
      <w:r>
        <w:t xml:space="preserve">Эта директория является корневой для нашего пакета. Чтобы указать путь установки скрипта, просто создадим вложенные директории, названия которых должны соответствовать директориям в целевой системе, и скопируем туда скрипт. </w:t>
      </w:r>
      <w:r>
        <w:rPr>
          <w:highlight w:val="none"/>
        </w:rPr>
      </w:r>
      <w:r/>
    </w:p>
    <w:p>
      <w:pPr>
        <w:suppressLineNumbers w:val="false"/>
        <w:pBdr/>
        <w:spacing/>
        <w:ind w:firstLine="709" w:left="0"/>
        <w:rPr/>
      </w:pPr>
      <w:r>
        <w:t xml:space="preserve">Каждый пакет должен иметь control файл, который содержит основную информацию о нём.</w:t>
      </w:r>
      <w:r>
        <w:t xml:space="preserve"> Он должен находится в директории DEBIAN. Содержание файла:</w:t>
      </w:r>
      <w:r>
        <w:rPr>
          <w:highlight w:val="none"/>
        </w:rPr>
      </w:r>
      <w:r/>
    </w:p>
    <w:p>
      <w:pPr>
        <w:pStyle w:val="1029"/>
        <w:suppressLineNumbers w:val="false"/>
        <w:pBdr/>
        <w:spacing/>
        <w:ind/>
        <w:rPr>
          <w:highlight w:val="none"/>
        </w:rPr>
      </w:pPr>
      <w:r>
        <w:rPr>
          <w:highlight w:val="none"/>
        </w:rPr>
      </w:r>
      <w:r>
        <w:rPr>
          <w:highlight w:val="none"/>
        </w:rPr>
      </w:r>
      <w:r>
        <w:rPr>
          <w:highlight w:val="none"/>
        </w:rPr>
      </w:r>
    </w:p>
    <w:p>
      <w:pPr>
        <w:pStyle w:val="1029"/>
        <w:suppressLineNumbers w:val="false"/>
        <w:pBdr/>
        <w:spacing/>
        <w:ind/>
        <w:rPr/>
      </w:pPr>
      <w:r>
        <w:t xml:space="preserve">Package: joindomain</w:t>
      </w:r>
      <w:r/>
    </w:p>
    <w:p>
      <w:pPr>
        <w:pStyle w:val="1029"/>
        <w:suppressLineNumbers w:val="false"/>
        <w:pBdr/>
        <w:spacing/>
        <w:ind/>
        <w:rPr/>
      </w:pPr>
      <w:r>
        <w:t xml:space="preserve">Version: 0.0.1</w:t>
      </w:r>
      <w:r/>
    </w:p>
    <w:p>
      <w:pPr>
        <w:pStyle w:val="1029"/>
        <w:suppressLineNumbers w:val="false"/>
        <w:pBdr/>
        <w:spacing/>
        <w:ind/>
        <w:rPr/>
      </w:pPr>
      <w:r>
        <w:t xml:space="preserve">Maintainer: Dmitry Shcherbakov &lt;dmitri.sherbak@gmail.com&gt;</w:t>
      </w:r>
      <w:r/>
    </w:p>
    <w:p>
      <w:pPr>
        <w:pStyle w:val="1029"/>
        <w:suppressLineNumbers w:val="false"/>
        <w:pBdr/>
        <w:spacing/>
        <w:ind/>
        <w:rPr/>
      </w:pPr>
      <w:r>
        <w:t xml:space="preserve">Depends: acl, attr, samba, samba-common-bin, winbind, libpam-winbind, libnss-winbind, krb5-config, krb5-user, python3-setproctitle, chrony, dnsutils</w:t>
      </w:r>
      <w:r/>
    </w:p>
    <w:p>
      <w:pPr>
        <w:pStyle w:val="1029"/>
        <w:suppressLineNumbers w:val="false"/>
        <w:pBdr/>
        <w:spacing/>
        <w:ind/>
        <w:rPr/>
      </w:pPr>
      <w:r>
        <w:t xml:space="preserve">Architecture: amd64</w:t>
      </w:r>
      <w:r/>
    </w:p>
    <w:p>
      <w:pPr>
        <w:pStyle w:val="1029"/>
        <w:suppressLineNumbers w:val="false"/>
        <w:pBdr/>
        <w:spacing/>
        <w:ind/>
        <w:rPr/>
      </w:pPr>
      <w:r>
        <w:t xml:space="preserve">Homepage: http://example.com</w:t>
      </w:r>
      <w:r/>
    </w:p>
    <w:p>
      <w:pPr>
        <w:pStyle w:val="1029"/>
        <w:suppressLineNumbers w:val="false"/>
        <w:pBdr/>
        <w:spacing/>
        <w:ind/>
        <w:rPr/>
      </w:pPr>
      <w:r>
        <w:t xml:space="preserve">Description: Script to join computer to Windows AD domain</w:t>
      </w:r>
      <w:r>
        <w:rPr>
          <w:highlight w:val="none"/>
        </w:rPr>
      </w:r>
      <w:r/>
    </w:p>
    <w:p>
      <w:pPr>
        <w:suppressLineNumbers w:val="false"/>
        <w:pBdr/>
        <w:spacing/>
        <w:ind w:firstLine="0"/>
        <w:rPr/>
      </w:pPr>
      <w:r>
        <w:t xml:space="preserve">В директиве Depends перечисляются все необходимые зависимости пакета. При его установке все недостающие зависимости будут установленны автоматически.</w:t>
      </w:r>
      <w:r>
        <w:rPr>
          <w:highlight w:val="none"/>
        </w:rPr>
      </w:r>
      <w:r/>
    </w:p>
    <w:p>
      <w:pPr>
        <w:suppressLineNumbers w:val="false"/>
        <w:pBdr/>
        <w:spacing/>
        <w:ind w:firstLine="709"/>
        <w:rPr/>
      </w:pPr>
      <w:r>
        <w:t xml:space="preserve">Для того, чтобы собрать пакет из составленной директории, понадобится утилита dpkg:</w:t>
      </w:r>
      <w:r>
        <w:rPr>
          <w:highlight w:val="none"/>
        </w:rPr>
      </w:r>
      <w:r/>
    </w:p>
    <w:p>
      <w:pPr>
        <w:pStyle w:val="1029"/>
        <w:suppressLineNumbers w:val="false"/>
        <w:pBdr/>
        <w:spacing/>
        <w:ind/>
        <w:rPr>
          <w:highlight w:val="none"/>
        </w:rPr>
      </w:pPr>
      <w:r>
        <w:rPr>
          <w:highlight w:val="none"/>
        </w:rPr>
      </w:r>
      <w:r>
        <w:rPr>
          <w:highlight w:val="none"/>
        </w:rPr>
      </w:r>
      <w:r>
        <w:rPr>
          <w:highlight w:val="none"/>
        </w:rPr>
      </w:r>
    </w:p>
    <w:p>
      <w:pPr>
        <w:pStyle w:val="1029"/>
        <w:suppressLineNumbers w:val="false"/>
        <w:pBdr/>
        <w:spacing/>
        <w:ind/>
        <w:rPr/>
      </w:pPr>
      <w:r>
        <w:t xml:space="preserve">dpkg --build ./</w:t>
      </w:r>
      <w:r>
        <w:t xml:space="preserve">joindomain_0.0.1-1_amd64/</w:t>
      </w:r>
      <w:r>
        <w:rPr>
          <w:highlight w:val="none"/>
        </w:rPr>
      </w:r>
      <w:r/>
    </w:p>
    <w:p>
      <w:pPr>
        <w:pStyle w:val="1029"/>
        <w:suppressLineNumbers w:val="false"/>
        <w:pBdr/>
        <w:spacing/>
        <w:ind/>
        <w:rPr>
          <w:highlight w:val="none"/>
        </w:rPr>
      </w:pPr>
      <w:r>
        <w:rPr>
          <w:highlight w:val="none"/>
        </w:rPr>
      </w:r>
      <w:r>
        <w:rPr>
          <w:highlight w:val="none"/>
        </w:rPr>
      </w:r>
      <w:r>
        <w:rPr>
          <w:highlight w:val="none"/>
        </w:rPr>
      </w:r>
    </w:p>
    <w:p>
      <w:pPr>
        <w:pStyle w:val="1029"/>
        <w:suppressLineNumbers w:val="false"/>
        <w:pBdr/>
        <w:spacing/>
        <w:ind/>
        <w:rPr>
          <w:highlight w:val="none"/>
        </w:rPr>
      </w:pPr>
      <w:r>
        <w:rPr>
          <w:highlight w:val="none"/>
        </w:rPr>
      </w:r>
      <w:r>
        <w:rPr>
          <w:highlight w:val="none"/>
        </w:rPr>
      </w:r>
      <w:r>
        <w:rPr>
          <w:highlight w:val="none"/>
        </w:rPr>
      </w:r>
    </w:p>
    <w:p>
      <w:pPr>
        <w:suppressLineNumbers w:val="false"/>
        <w:pBdr/>
        <w:spacing/>
        <w:ind w:firstLine="0"/>
        <w:rPr/>
      </w:pPr>
      <w:r>
        <w:t xml:space="preserve">В результате вызова данной команды будет создан пакет </w:t>
      </w:r>
      <w:r>
        <w:t xml:space="preserve">joindomain_0.0.1</w:t>
      </w:r>
      <w:r>
        <w:t xml:space="preserve">.deb. Теперь его можно установить в систему с помощью менеджера пакетов apt.</w:t>
      </w:r>
      <w:r>
        <w:rPr>
          <w:highlight w:val="none"/>
        </w:rPr>
      </w:r>
      <w:r/>
    </w:p>
    <w:p>
      <w:pPr>
        <w:suppressLineNumbers w:val="false"/>
        <w:pBdr/>
        <w:spacing/>
        <w:ind w:firstLine="709"/>
        <w:rPr/>
      </w:pPr>
      <w:r>
        <w:t xml:space="preserve">После создания пакета можно заниматься наполнением содержимого директории сам</w:t>
      </w:r>
      <w:r>
        <w:t xml:space="preserve">ого репозитория. Создадим директорию usu-repo, внутри которой создадим директорию pool/main. Именно здесь будут храниться наши пакеты, поэтому скопируем пакет, полученный на предыдущем этапе сюда. Список всех доступных пакетов должен хранится с директории </w:t>
      </w:r>
      <w:r>
        <w:t xml:space="preserve">dists/stable/main/binary-amd64</w:t>
      </w:r>
      <w:r>
        <w:t xml:space="preserve"> в файле </w:t>
      </w:r>
      <w:r>
        <w:t xml:space="preserve">Packages</w:t>
      </w:r>
      <w:r>
        <w:t xml:space="preserve">. Его можно сгенерировать с помощью утилиты </w:t>
      </w:r>
      <w:r>
        <w:t xml:space="preserve">dpkg-scanpackages. Также необходимо создать Release файл, содержащий информацию о </w:t>
      </w:r>
      <w:r>
        <w:t xml:space="preserve">репозитории и информацию о пакетах в виде их хешэй и размеров. Создадим его с помощью специального скрипта и переместим в директорию </w:t>
      </w:r>
      <w:r>
        <w:t xml:space="preserve">dists/stable</w:t>
      </w:r>
      <w:r>
        <w:t xml:space="preserve">.</w:t>
      </w:r>
      <w:r/>
    </w:p>
    <w:p>
      <w:pPr>
        <w:suppressLineNumbers w:val="false"/>
        <w:pBdr/>
        <w:spacing/>
        <w:ind w:firstLine="709"/>
        <w:rPr/>
      </w:pPr>
      <w:r>
        <w:t xml:space="preserve">На этом этапе директория нашего репозитория готова. Осталось скопировать её на сервер ЮГУ и запустить веб-сервер. В качестве веб-сервера используется nginx. Его конфигурация приведена в </w:t>
      </w:r>
      <w:r>
        <w:rPr>
          <w:color w:val="000000" w:themeColor="text1"/>
        </w:rPr>
      </w:r>
      <w:hyperlink w:tooltip="#_Приложения" w:anchor="_Приложения" w:history="1">
        <w:r>
          <w:rPr>
            <w:rStyle w:val="978"/>
            <w:color w:val="000000" w:themeColor="text1"/>
          </w:rPr>
          <w:t xml:space="preserve">Приложении </w:t>
        </w:r>
        <w:r>
          <w:rPr>
            <w:rStyle w:val="978"/>
            <w:color w:val="000000" w:themeColor="text1"/>
          </w:rPr>
        </w:r>
        <w:r>
          <w:rPr>
            <w:rStyle w:val="978"/>
            <w:color w:val="000000" w:themeColor="text1"/>
          </w:rPr>
          <w:t xml:space="preserve">Б</w:t>
        </w:r>
      </w:hyperlink>
      <w:r>
        <w:t xml:space="preserve">.</w:t>
      </w:r>
      <w:r/>
    </w:p>
    <w:p>
      <w:pPr>
        <w:suppressLineNumbers w:val="false"/>
        <w:pBdr/>
        <w:spacing/>
        <w:ind w:firstLine="709"/>
        <w:rPr/>
      </w:pPr>
      <w:r>
        <w:t xml:space="preserve">После запуска веб-сервера и подключения к сети ЮГУ можно проверить работоспособность сервера, перейдя по ссылке</w:t>
      </w:r>
      <w:r>
        <w:rPr>
          <w:color w:val="000000" w:themeColor="text1"/>
          <w:u w:val="none"/>
        </w:rPr>
        <w:t xml:space="preserve"> </w:t>
      </w:r>
      <w:hyperlink r:id="rId20" w:tooltip="http://192.168.254.66." w:history="1">
        <w:r>
          <w:rPr>
            <w:rStyle w:val="978"/>
            <w:color w:val="000000" w:themeColor="text1"/>
            <w:u w:val="none"/>
          </w:rPr>
          <w:t xml:space="preserve">http://</w:t>
        </w:r>
        <w:r>
          <w:rPr>
            <w:rStyle w:val="978"/>
            <w:color w:val="000000" w:themeColor="text1"/>
            <w:u w:val="none"/>
          </w:rPr>
        </w:r>
        <w:r>
          <w:rPr>
            <w:rStyle w:val="978"/>
            <w:color w:val="000000" w:themeColor="text1"/>
            <w:u w:val="none"/>
          </w:rPr>
          <w:t xml:space="preserve">192.168.254.66</w:t>
        </w:r>
        <w:r>
          <w:rPr>
            <w:rStyle w:val="978"/>
          </w:rPr>
        </w:r>
        <w:r>
          <w:rPr>
            <w:rStyle w:val="978"/>
          </w:rPr>
          <w:t xml:space="preserve">.</w:t>
        </w:r>
      </w:hyperlink>
      <w:r>
        <w:t xml:space="preserve"> На странице браузера должно отобразиться содержимое директории репозитория.</w:t>
      </w:r>
      <w:r/>
    </w:p>
    <w:p>
      <w:pPr>
        <w:suppressLineNumbers w:val="false"/>
        <w:pBdr/>
        <w:spacing/>
        <w:ind w:firstLine="709"/>
        <w:rPr/>
      </w:pPr>
      <w:r>
        <w:t xml:space="preserve">Для того, чтобы репозиторием можно было пользоваться в установленной системе, а также во время её сборки, необходимо добавить файл с адресом репозитория в config/archives/ конфигурации live-build. Создадим файлы usu-repo.list.chroot и </w:t>
      </w:r>
      <w:r>
        <w:t xml:space="preserve">usu-repo.list.binary и добавим в них следующую строчку:</w:t>
      </w:r>
      <w:r/>
    </w:p>
    <w:p>
      <w:pPr>
        <w:suppressLineNumbers w:val="false"/>
        <w:pBdr/>
        <w:spacing/>
        <w:ind w:firstLine="709"/>
        <w:rPr/>
      </w:pPr>
      <w:r>
        <w:rPr>
          <w:highlight w:val="none"/>
        </w:rPr>
      </w:r>
      <w:r>
        <w:rPr>
          <w:highlight w:val="none"/>
        </w:rPr>
      </w:r>
      <w:r/>
    </w:p>
    <w:p>
      <w:pPr>
        <w:suppressLineNumbers w:val="false"/>
        <w:pBdr/>
        <w:spacing/>
        <w:ind w:firstLine="709"/>
        <w:rPr/>
      </w:pPr>
      <w:r>
        <w:rPr>
          <w:rStyle w:val="1028"/>
          <w:sz w:val="24"/>
          <w:szCs w:val="24"/>
        </w:rPr>
      </w:r>
      <w:r>
        <w:rPr>
          <w:rStyle w:val="1028"/>
          <w:sz w:val="24"/>
          <w:szCs w:val="24"/>
        </w:rPr>
        <w:t xml:space="preserve">deb [trusted=yes] </w:t>
      </w:r>
      <w:r>
        <w:rPr>
          <w:rStyle w:val="1028"/>
          <w:sz w:val="24"/>
          <w:szCs w:val="24"/>
        </w:rPr>
        <w:t xml:space="preserve">http://192.168.254.66</w:t>
      </w:r>
      <w:r>
        <w:rPr>
          <w:rStyle w:val="1028"/>
          <w:sz w:val="24"/>
          <w:szCs w:val="24"/>
        </w:rPr>
        <w:t xml:space="preserve">/var/usu-repo stable main</w:t>
      </w:r>
      <w:r>
        <w:rPr>
          <w:highlight w:val="none"/>
        </w:rPr>
      </w:r>
      <w:r/>
    </w:p>
    <w:p>
      <w:pPr>
        <w:suppressLineNumbers w:val="false"/>
        <w:pBdr/>
        <w:spacing/>
        <w:ind w:firstLine="709"/>
        <w:rPr>
          <w:highlight w:val="none"/>
        </w:rPr>
      </w:pPr>
      <w:r>
        <w:rPr>
          <w:highlight w:val="none"/>
        </w:rPr>
      </w:r>
      <w:r>
        <w:rPr>
          <w:highlight w:val="none"/>
        </w:rPr>
      </w:r>
      <w:r>
        <w:rPr>
          <w:highlight w:val="none"/>
        </w:rPr>
      </w:r>
    </w:p>
    <w:p>
      <w:pPr>
        <w:suppressLineNumbers w:val="false"/>
        <w:pBdr/>
        <w:spacing/>
        <w:ind w:firstLine="709"/>
        <w:rPr>
          <w:highlight w:val="none"/>
        </w:rPr>
      </w:pPr>
      <w:r>
        <w:t xml:space="preserve">Опция </w:t>
      </w:r>
      <w:r>
        <w:t xml:space="preserve">trusted=yes</w:t>
      </w:r>
      <w:r>
        <w:t xml:space="preserve"> позволяет не проверять ключ репозитория. Так как сервер находится внутри сети ЮГУ и используется только компьютерами университета, в настройке ключей нет необходимости.</w:t>
        <w:br w:type="page" w:clear="all"/>
      </w:r>
      <w:r>
        <w:rPr>
          <w:highlight w:val="none"/>
        </w:rPr>
      </w:r>
      <w:r>
        <w:rPr>
          <w:highlight w:val="none"/>
        </w:rPr>
      </w:r>
    </w:p>
    <w:p>
      <w:pPr>
        <w:pStyle w:val="953"/>
        <w:numPr>
          <w:ilvl w:val="0"/>
          <w:numId w:val="0"/>
        </w:numPr>
        <w:pBdr/>
        <w:spacing w:after="200" w:before="480"/>
        <w:ind/>
        <w:rPr>
          <w:highlight w:val="none"/>
        </w:rPr>
      </w:pPr>
      <w:r/>
      <w:bookmarkStart w:id="123" w:name="_Toc46"/>
      <w:r>
        <w:t xml:space="preserve">Заключение</w:t>
      </w:r>
      <w:r>
        <w:rPr>
          <w:highlight w:val="none"/>
        </w:rPr>
      </w:r>
      <w:bookmarkEnd w:id="123"/>
      <w:r>
        <w:rPr>
          <w:highlight w:val="none"/>
        </w:rPr>
      </w:r>
      <w:r>
        <w:rPr>
          <w:highlight w:val="none"/>
        </w:rPr>
      </w:r>
    </w:p>
    <w:p>
      <w:pPr>
        <w:pBdr/>
        <w:shd w:val="nil" w:color="auto"/>
        <w:spacing/>
        <w:ind/>
        <w:rPr/>
      </w:pPr>
      <w:r>
        <w:t xml:space="preserve">В результате выполнения данной работы был собран live ISO образ операционной системы на базе ядра Linux с прикладным программным обеспечением. ПО, использующиеся в данной </w:t>
      </w:r>
      <w:r>
        <w:t xml:space="preserve">сборке, заточено под спектр задач, которые нужно выполнять студентам и сотрудникам ЮГУ. Установленная операционная система без каких-либо проблем подключается к любому из доменов университета. После подключения к домену пользователи имеют возможность автор</w:t>
      </w:r>
      <w:r>
        <w:t xml:space="preserve">изоваться под своими учётными записями, после чего им становится доступно использование сетевых ресурсов. Работа в live режиме также происходит корректно. Можно загрузиться и посмотреть, как выглядит и функционирует система без установки её на диск. </w:t>
      </w:r>
      <w:r>
        <w:t xml:space="preserve">Интерфейс интуитивно понятен и не вызывает у пользователей серьёзный проблем после использования ОС семейства Windows. Процесс установки занимает около 10-ти минут и зависит от </w:t>
      </w:r>
      <w:r>
        <w:t xml:space="preserve">общего быстродействия компьютера. Установленная система является куда менее </w:t>
      </w:r>
      <w:r>
        <w:t xml:space="preserve">ресурсоёмкой, чем Windows 10 и Windows 11</w:t>
      </w:r>
      <w:r>
        <w:t xml:space="preserve">. По умолчанию у пользователей отсутствует привилегированный режим, что не позволяет им намерено или случайно навреди</w:t>
      </w:r>
      <w:r>
        <w:t xml:space="preserve">ть системе. Поднятый на одном из серверов Debian репозиторий позволяет скачивать и устанавливать пакеты, размещённые на нём. В случае необходимости, там можно разместить только проверенные руководством пакеты, полностью отказавшись от использования зеркал.</w:t>
      </w:r>
      <w:r/>
    </w:p>
    <w:p>
      <w:pPr>
        <w:pBdr/>
        <w:shd w:val="nil" w:color="000000"/>
        <w:spacing/>
        <w:ind/>
        <w:rPr/>
      </w:pPr>
      <w:r>
        <w:t xml:space="preserve">Основной задачей данной ВКР было создание образа операционной системы на базе ядра Linux, способного в перспективе заменить </w:t>
      </w:r>
      <w:r>
        <w:t xml:space="preserve">ОС семейства Windows</w:t>
      </w:r>
      <w:r>
        <w:t xml:space="preserve">. Собранная система выполняет все основные функции, ради которых собирался и проектировалась</w:t>
      </w:r>
      <w:r>
        <w:t xml:space="preserve">. Её установка значительно проще и быстрее, отсутствуют ненужные предустановленные приложения, а в скорости работы она ничем не уступает своему основному конкуренту. Поддержка live режима позволят предварительно просматривать систему без</w:t>
      </w:r>
      <w:r>
        <w:t xml:space="preserve"> установки её на диск. Конечно, пользователям понадобится некоторое время, чтобы привыкнуть к работе в новом окружении. Даже в имеющихся ограничениях, сотрудники и студенты не должны испытывать трудностей при выполнения стандартных задач за компьютером. </w:t>
      </w:r>
      <w:r>
        <w:t xml:space="preserve">Едва ли получится совершить моментальный переход от ОС семейства Windows к ОС на базе ядра Linux. Но данная работа, определённо, приблизит нас к этому моменту. Придёт время, и мы полностью сможем отказаться от использования зарубежных операционных систем.</w:t>
        <w:br w:type="page" w:clear="all"/>
      </w:r>
      <w:r/>
    </w:p>
    <w:p>
      <w:pPr>
        <w:pStyle w:val="953"/>
        <w:numPr>
          <w:ilvl w:val="0"/>
          <w:numId w:val="0"/>
        </w:numPr>
        <w:pBdr/>
        <w:spacing w:after="200" w:before="480"/>
        <w:ind/>
        <w:rPr>
          <w:highlight w:val="none"/>
        </w:rPr>
      </w:pPr>
      <w:r/>
      <w:bookmarkStart w:id="124" w:name="_Toc47"/>
      <w:r>
        <w:rPr>
          <w:highlight w:val="none"/>
        </w:rPr>
        <w:t xml:space="preserve">Список использованных источников</w:t>
      </w:r>
      <w:r>
        <w:rPr>
          <w:highlight w:val="none"/>
        </w:rPr>
      </w:r>
      <w:bookmarkEnd w:id="124"/>
      <w:r>
        <w:rPr>
          <w:highlight w:val="none"/>
        </w:rPr>
      </w:r>
      <w:r>
        <w:rPr>
          <w:highlight w:val="none"/>
        </w:rPr>
      </w:r>
    </w:p>
    <w:p>
      <w:pPr>
        <w:pStyle w:val="1021"/>
        <w:numPr>
          <w:ilvl w:val="0"/>
          <w:numId w:val="47"/>
        </w:numPr>
        <w:suppressLineNumbers w:val="false"/>
        <w:pBdr/>
        <w:shd w:val="nil" w:color="auto"/>
        <w:spacing/>
        <w:ind w:firstLine="0" w:left="360"/>
        <w:rPr/>
      </w:pPr>
      <w:r>
        <w:t xml:space="preserve">Debian Live Manual – URL: https://live-team.pages.debian.net/live-manual/html/live-manual/index.en.html (дата обращения: 01.01.2024)</w:t>
      </w:r>
      <w:r/>
    </w:p>
    <w:p>
      <w:pPr>
        <w:pStyle w:val="1021"/>
        <w:numPr>
          <w:ilvl w:val="0"/>
          <w:numId w:val="47"/>
        </w:numPr>
        <w:suppressLineNumbers w:val="false"/>
        <w:pBdr/>
        <w:shd w:val="nil" w:color="000000"/>
        <w:spacing/>
        <w:ind w:firstLine="0" w:left="360"/>
        <w:rPr/>
      </w:pPr>
      <w:r>
        <w:t xml:space="preserve">live-build(7) — live-build — Debian testing — Debian Manpages</w:t>
      </w:r>
      <w:r>
        <w:t xml:space="preserve"> – URL: </w:t>
      </w:r>
      <w:r>
        <w:t xml:space="preserve">https://manpages.debian.org/testing/live-build/live-build.7.en.html</w:t>
      </w:r>
      <w:r>
        <w:t xml:space="preserve"> (дата обращения: 01.01.2024)</w:t>
      </w:r>
      <w:r/>
    </w:p>
    <w:p>
      <w:pPr>
        <w:pStyle w:val="1021"/>
        <w:numPr>
          <w:ilvl w:val="0"/>
          <w:numId w:val="47"/>
        </w:numPr>
        <w:suppressLineNumbers w:val="false"/>
        <w:pBdr/>
        <w:shd w:val="nil" w:color="000000"/>
        <w:spacing/>
        <w:ind w:firstLine="0" w:left="360"/>
        <w:rPr/>
      </w:pPr>
      <w:r>
        <w:t xml:space="preserve">lb_config(1) — live-build — Debian unstable — Debian Manpages</w:t>
      </w:r>
      <w:r>
        <w:t xml:space="preserve"> – URL: </w:t>
      </w:r>
      <w:r>
        <w:t xml:space="preserve">https://manpages.debian.org/unstable/live-build/lb_config.1.en.html</w:t>
      </w:r>
      <w:r>
        <w:t xml:space="preserve"> (дата обращения: 01.01.2024)</w:t>
      </w:r>
      <w:r/>
    </w:p>
    <w:p>
      <w:pPr>
        <w:pStyle w:val="1021"/>
        <w:numPr>
          <w:ilvl w:val="0"/>
          <w:numId w:val="47"/>
        </w:numPr>
        <w:suppressLineNumbers w:val="false"/>
        <w:pBdr/>
        <w:shd w:val="nil" w:color="000000"/>
        <w:spacing/>
        <w:ind w:firstLine="0" w:left="360"/>
        <w:rPr/>
      </w:pPr>
      <w:r>
        <w:t xml:space="preserve">Ubuntu Manpage: </w:t>
      </w:r>
      <w:r>
        <w:t xml:space="preserve">lb clean - Clean build directory</w:t>
      </w:r>
      <w:r>
        <w:t xml:space="preserve"> – URL: </w:t>
      </w:r>
      <w:r>
        <w:t xml:space="preserve">https://manpages.ubuntu.com/manpages/trusty/de/man1/lb_clean.1.html</w:t>
      </w:r>
      <w:r>
        <w:t xml:space="preserve"> (дата обращения: 01.01.2024)</w:t>
      </w:r>
      <w:r/>
    </w:p>
    <w:p>
      <w:pPr>
        <w:pStyle w:val="1021"/>
        <w:numPr>
          <w:ilvl w:val="0"/>
          <w:numId w:val="47"/>
        </w:numPr>
        <w:suppressLineNumbers w:val="false"/>
        <w:pBdr/>
        <w:shd w:val="nil" w:color="000000"/>
        <w:spacing/>
        <w:ind w:firstLine="0" w:left="360"/>
        <w:rPr/>
      </w:pPr>
      <w:r>
        <w:t xml:space="preserve">We10XOS-dark Global Theme - KDE Store</w:t>
      </w:r>
      <w:r>
        <w:t xml:space="preserve"> – URL: </w:t>
      </w:r>
      <w:r>
        <w:t xml:space="preserve">https://store.kde.org/p/1368860</w:t>
      </w:r>
      <w:r>
        <w:t xml:space="preserve"> (дата обращения: 01.01.2024)</w:t>
      </w:r>
      <w:r/>
    </w:p>
    <w:p>
      <w:pPr>
        <w:pStyle w:val="1021"/>
        <w:numPr>
          <w:ilvl w:val="0"/>
          <w:numId w:val="47"/>
        </w:numPr>
        <w:suppressLineNumbers w:val="false"/>
        <w:pBdr/>
        <w:shd w:val="nil" w:color="000000"/>
        <w:spacing/>
        <w:ind w:firstLine="0" w:left="360"/>
        <w:rPr/>
      </w:pPr>
      <w:r>
        <w:t xml:space="preserve">Дистрибутив Linux – URL: https://ru.wikipedia.org/wiki/Дистрибутив_Linux  (Дата обращения: 01.04.2024)</w:t>
      </w:r>
      <w:r/>
    </w:p>
    <w:p>
      <w:pPr>
        <w:pStyle w:val="1021"/>
        <w:numPr>
          <w:ilvl w:val="0"/>
          <w:numId w:val="47"/>
        </w:numPr>
        <w:suppressLineNumbers w:val="false"/>
        <w:pBdr/>
        <w:shd w:val="nil" w:color="000000"/>
        <w:spacing/>
        <w:ind w:firstLine="0" w:left="360"/>
        <w:rPr/>
      </w:pPr>
      <w:r>
        <w:t xml:space="preserve">Многообразие Linux-дистрибутивов – URL: https://habr.com/ru/companies/lanit/articles/562484/ (Дата обращения: 01.04.2024)</w:t>
      </w:r>
      <w:r/>
    </w:p>
    <w:p>
      <w:pPr>
        <w:pStyle w:val="1021"/>
        <w:numPr>
          <w:ilvl w:val="0"/>
          <w:numId w:val="47"/>
        </w:numPr>
        <w:suppressLineNumbers w:val="false"/>
        <w:pBdr/>
        <w:shd w:val="nil" w:color="000000"/>
        <w:spacing/>
        <w:ind w:firstLine="0" w:left="360"/>
        <w:rPr/>
      </w:pPr>
      <w:r>
        <w:t xml:space="preserve">ALT Linux Wiki – URL: https://www.altlinux.org/Главная_страница (Дата обращения: 02.04.2024)</w:t>
      </w:r>
      <w:r/>
    </w:p>
    <w:p>
      <w:pPr>
        <w:pStyle w:val="1021"/>
        <w:numPr>
          <w:ilvl w:val="0"/>
          <w:numId w:val="47"/>
        </w:numPr>
        <w:suppressLineNumbers w:val="false"/>
        <w:pBdr/>
        <w:shd w:val="nil" w:color="000000"/>
        <w:spacing/>
        <w:ind w:firstLine="0" w:left="360"/>
        <w:rPr/>
      </w:pPr>
      <w:r>
        <w:t xml:space="preserve">ALT Linux – URL: https://en.wikipedia.org/wiki/ALT_Linux (Дата обращения: 02.04.2024)</w:t>
      </w:r>
      <w:r/>
    </w:p>
    <w:p>
      <w:pPr>
        <w:pStyle w:val="1021"/>
        <w:numPr>
          <w:ilvl w:val="0"/>
          <w:numId w:val="47"/>
        </w:numPr>
        <w:suppressLineNumbers w:val="false"/>
        <w:pBdr/>
        <w:shd w:val="nil" w:color="000000"/>
        <w:spacing/>
        <w:ind w:firstLine="0" w:left="360"/>
        <w:rPr/>
      </w:pPr>
      <w:r>
        <w:t xml:space="preserve">Российская операционная система Astra Linux Special Edition – URL: https://astralinux.ru/ (Дата обращения: 08.04.2024)</w:t>
      </w:r>
      <w:r/>
    </w:p>
    <w:p>
      <w:pPr>
        <w:pStyle w:val="1021"/>
        <w:numPr>
          <w:ilvl w:val="0"/>
          <w:numId w:val="47"/>
        </w:numPr>
        <w:suppressLineNumbers w:val="false"/>
        <w:pBdr/>
        <w:shd w:val="nil" w:color="000000"/>
        <w:spacing/>
        <w:ind w:firstLine="0" w:left="360"/>
        <w:rPr/>
      </w:pPr>
      <w:r>
        <w:t xml:space="preserve">Astra Linux – URL: https://ru.wikipedia.org/wiki/Astra_Linux (Дата обращения: 02.04.2024)</w:t>
      </w:r>
      <w:r/>
    </w:p>
    <w:p>
      <w:pPr>
        <w:pStyle w:val="1021"/>
        <w:numPr>
          <w:ilvl w:val="0"/>
          <w:numId w:val="47"/>
        </w:numPr>
        <w:suppressLineNumbers w:val="false"/>
        <w:pBdr/>
        <w:shd w:val="nil" w:color="000000"/>
        <w:spacing/>
        <w:ind w:firstLine="0" w:left="360"/>
        <w:rPr/>
      </w:pPr>
      <w:r>
        <w:t xml:space="preserve">РЕД ОС - российская операционная система – URL: https://redos.red-soft.ru/ (Дата обращения: 02.04.2024)</w:t>
      </w:r>
      <w:r/>
    </w:p>
    <w:p>
      <w:pPr>
        <w:pStyle w:val="1021"/>
        <w:numPr>
          <w:ilvl w:val="0"/>
          <w:numId w:val="47"/>
        </w:numPr>
        <w:suppressLineNumbers w:val="false"/>
        <w:pBdr/>
        <w:shd w:val="nil" w:color="000000"/>
        <w:spacing/>
        <w:ind w:firstLine="0" w:left="360"/>
        <w:rPr/>
      </w:pPr>
      <w:r>
        <w:t xml:space="preserve">РЕД ОС – URL: https://ru.wikipedia.org/wiki/РЕД_ОС (Дата обращения: 02.04.2024)</w:t>
      </w:r>
      <w:r/>
    </w:p>
    <w:p>
      <w:pPr>
        <w:pStyle w:val="1021"/>
        <w:numPr>
          <w:ilvl w:val="0"/>
          <w:numId w:val="47"/>
        </w:numPr>
        <w:suppressLineNumbers w:val="false"/>
        <w:pBdr/>
        <w:shd w:val="nil" w:color="000000"/>
        <w:spacing/>
        <w:ind w:firstLine="0" w:left="360"/>
        <w:rPr/>
      </w:pPr>
      <w:r>
        <w:t xml:space="preserve">НТЦ ИТ РОСА – URL: https://rosa.ru/ (Дата обращения: 03.04.2024)</w:t>
      </w:r>
      <w:r/>
    </w:p>
    <w:p>
      <w:pPr>
        <w:pStyle w:val="1021"/>
        <w:numPr>
          <w:ilvl w:val="0"/>
          <w:numId w:val="47"/>
        </w:numPr>
        <w:suppressLineNumbers w:val="false"/>
        <w:pBdr/>
        <w:shd w:val="nil" w:color="000000"/>
        <w:spacing/>
        <w:ind w:firstLine="0" w:left="360"/>
        <w:rPr/>
      </w:pPr>
      <w:r>
        <w:t xml:space="preserve">Rosa Linux – URL: https://ru.wikipedia.org/wiki/Rosa_Linux (Дата обращения: 03.04.2024)</w:t>
      </w:r>
      <w:r/>
    </w:p>
    <w:p>
      <w:pPr>
        <w:pStyle w:val="1021"/>
        <w:numPr>
          <w:ilvl w:val="0"/>
          <w:numId w:val="47"/>
        </w:numPr>
        <w:suppressLineNumbers w:val="false"/>
        <w:pBdr/>
        <w:shd w:val="nil" w:color="000000"/>
        <w:spacing/>
        <w:ind w:firstLine="0" w:left="360"/>
        <w:rPr/>
      </w:pPr>
      <w:r>
        <w:t xml:space="preserve">ПО партнёров - motiw.ru – URL: https://www.motiw.ru/partner_software/ (Дата обращения: 04.04.2024)</w:t>
      </w:r>
      <w:r/>
    </w:p>
    <w:p>
      <w:pPr>
        <w:pStyle w:val="1021"/>
        <w:numPr>
          <w:ilvl w:val="0"/>
          <w:numId w:val="47"/>
        </w:numPr>
        <w:suppressLineNumbers w:val="false"/>
        <w:pBdr/>
        <w:shd w:val="nil" w:color="000000"/>
        <w:spacing/>
        <w:ind w:firstLine="0" w:left="360"/>
        <w:rPr/>
      </w:pPr>
      <w:r>
        <w:rPr>
          <w:highlight w:val="none"/>
        </w:rPr>
      </w:r>
      <w:r>
        <w:rPr>
          <w:highlight w:val="none"/>
        </w:rPr>
        <w:t xml:space="preserve">Samba (software) - Wikipedia</w:t>
      </w:r>
      <w:r>
        <w:rPr>
          <w:highlight w:val="none"/>
        </w:rPr>
        <w:t xml:space="preserve"> – URL: </w:t>
      </w:r>
      <w:r>
        <w:rPr>
          <w:highlight w:val="none"/>
        </w:rPr>
        <w:t xml:space="preserve">https://en.wikipedia.org/wiki/Samba_(software)</w:t>
      </w:r>
      <w:r>
        <w:rPr>
          <w:highlight w:val="none"/>
        </w:rPr>
        <w:t xml:space="preserve"> (дата обращения: 01.01.2024)</w:t>
      </w:r>
      <w:r>
        <w:rPr>
          <w:highlight w:val="none"/>
        </w:rPr>
      </w:r>
      <w:r/>
    </w:p>
    <w:p>
      <w:pPr>
        <w:pStyle w:val="1021"/>
        <w:numPr>
          <w:ilvl w:val="0"/>
          <w:numId w:val="47"/>
        </w:numPr>
        <w:suppressLineNumbers w:val="false"/>
        <w:pBdr/>
        <w:shd w:val="nil" w:color="000000"/>
        <w:spacing/>
        <w:ind w:firstLine="0" w:left="360"/>
        <w:rPr/>
      </w:pPr>
      <w:r>
        <w:rPr>
          <w:highlight w:val="none"/>
        </w:rPr>
      </w:r>
      <w:r>
        <w:rPr>
          <w:highlight w:val="none"/>
        </w:rPr>
        <w:t xml:space="preserve">Samba - ArchWiki</w:t>
      </w:r>
      <w:r>
        <w:rPr>
          <w:highlight w:val="none"/>
        </w:rPr>
        <w:t xml:space="preserve"> – URL: </w:t>
      </w:r>
      <w:r>
        <w:rPr>
          <w:highlight w:val="none"/>
        </w:rPr>
        <w:t xml:space="preserve">https://wiki.archlinux.org/title/Samba#Remote_control_of_Windows_computer</w:t>
      </w:r>
      <w:r>
        <w:rPr>
          <w:highlight w:val="none"/>
        </w:rPr>
        <w:t xml:space="preserve"> (дата обращения: 01.01.2024)</w:t>
      </w:r>
      <w:r>
        <w:rPr>
          <w:highlight w:val="none"/>
        </w:rPr>
      </w:r>
      <w:r/>
    </w:p>
    <w:p>
      <w:pPr>
        <w:pStyle w:val="1021"/>
        <w:numPr>
          <w:ilvl w:val="0"/>
          <w:numId w:val="47"/>
        </w:numPr>
        <w:suppressLineNumbers w:val="false"/>
        <w:pBdr/>
        <w:shd w:val="nil" w:color="000000"/>
        <w:spacing/>
        <w:ind w:firstLine="0" w:left="360"/>
        <w:rPr/>
      </w:pPr>
      <w:r>
        <w:rPr>
          <w:highlight w:val="none"/>
        </w:rPr>
      </w:r>
      <w:r>
        <w:rPr>
          <w:highlight w:val="none"/>
        </w:rPr>
        <w:t xml:space="preserve">Setting up Samba as a Domain Member - SambaWiki</w:t>
      </w:r>
      <w:r>
        <w:rPr>
          <w:highlight w:val="none"/>
        </w:rPr>
        <w:t xml:space="preserve"> – URL: </w:t>
      </w:r>
      <w:r>
        <w:rPr>
          <w:highlight w:val="none"/>
        </w:rPr>
        <w:t xml:space="preserve">https://wiki.samba.org/index.php/Setting_up_Samba_as_a_Domain_Member</w:t>
      </w:r>
      <w:r>
        <w:rPr>
          <w:highlight w:val="none"/>
        </w:rPr>
        <w:t xml:space="preserve"> (дата обращения: 01.01.2024)</w:t>
      </w:r>
      <w:r>
        <w:rPr>
          <w:highlight w:val="none"/>
        </w:rPr>
      </w:r>
      <w:r/>
    </w:p>
    <w:p>
      <w:pPr>
        <w:pStyle w:val="1021"/>
        <w:numPr>
          <w:ilvl w:val="0"/>
          <w:numId w:val="47"/>
        </w:numPr>
        <w:suppressLineNumbers w:val="false"/>
        <w:pBdr/>
        <w:shd w:val="nil" w:color="000000"/>
        <w:spacing/>
        <w:ind w:firstLine="0" w:left="360"/>
        <w:rPr/>
      </w:pPr>
      <w:r>
        <w:rPr>
          <w:highlight w:val="none"/>
        </w:rPr>
      </w:r>
      <w:r>
        <w:rPr>
          <w:highlight w:val="none"/>
        </w:rPr>
        <w:t xml:space="preserve">smb.conf</w:t>
      </w:r>
      <w:r>
        <w:rPr>
          <w:highlight w:val="none"/>
        </w:rPr>
        <w:t xml:space="preserve"> – URL: </w:t>
      </w:r>
      <w:r>
        <w:rPr>
          <w:highlight w:val="none"/>
        </w:rPr>
        <w:t xml:space="preserve">https://www.samba.org/samba/docs/current/man-html/smb.conf.5.html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Linux PAM - Wikipedia</w:t>
      </w:r>
      <w:r>
        <w:rPr>
          <w:highlight w:val="none"/>
        </w:rPr>
        <w:t xml:space="preserve"> – URL: </w:t>
      </w:r>
      <w:r>
        <w:rPr>
          <w:highlight w:val="none"/>
        </w:rPr>
        <w:t xml:space="preserve">https://en.wikipedia.org/wiki/Linux_PAM</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Appendix B. Automating the installation using preseeding</w:t>
      </w:r>
      <w:r>
        <w:rPr>
          <w:highlight w:val="none"/>
        </w:rPr>
        <w:t xml:space="preserve"> – URL: </w:t>
      </w:r>
      <w:r>
        <w:rPr>
          <w:highlight w:val="none"/>
        </w:rPr>
        <w:t xml:space="preserve">https://www.debian.org/releases/stable/amd64/apb.en.html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How to Use Bash Getopts With Examples</w:t>
      </w:r>
      <w:r>
        <w:rPr>
          <w:highlight w:val="none"/>
        </w:rPr>
        <w:t xml:space="preserve"> – URL: </w:t>
      </w:r>
      <w:r>
        <w:rPr>
          <w:highlight w:val="none"/>
        </w:rPr>
        <w:t xml:space="preserve">https://kodekloud.com/blog/bash-getopts/</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Adding arguments and options to your Bash scripts | Enable Sysadmin</w:t>
      </w:r>
      <w:r>
        <w:rPr>
          <w:highlight w:val="none"/>
        </w:rPr>
        <w:t xml:space="preserve"> – URL: </w:t>
      </w:r>
      <w:r>
        <w:rPr>
          <w:highlight w:val="none"/>
        </w:rPr>
        <w:t xml:space="preserve">https://www.redhat.com/sysadmin/arguments-options-bash-scripts</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winbindd</w:t>
      </w:r>
      <w:r>
        <w:rPr>
          <w:highlight w:val="none"/>
        </w:rPr>
        <w:t xml:space="preserve"> – URL: </w:t>
      </w:r>
      <w:r>
        <w:rPr>
          <w:highlight w:val="none"/>
        </w:rPr>
        <w:t xml:space="preserve">https://www.samba.org/samba/docs/current/man-html/winbindd.8.html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MIT Kerberos Documentation</w:t>
      </w:r>
      <w:r>
        <w:rPr>
          <w:highlight w:val="none"/>
        </w:rPr>
        <w:t xml:space="preserve"> – URL: </w:t>
      </w:r>
      <w:r>
        <w:rPr>
          <w:highlight w:val="none"/>
        </w:rPr>
        <w:t xml:space="preserve">https://web.mit.edu/kerberos/krb5-1.12/doc/admin/conf_files/krb5_conf.html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chrony – chrony.conf(5)</w:t>
      </w:r>
      <w:r>
        <w:rPr>
          <w:highlight w:val="none"/>
        </w:rPr>
        <w:t xml:space="preserve"> – URL: </w:t>
      </w:r>
      <w:r>
        <w:rPr>
          <w:highlight w:val="none"/>
        </w:rPr>
        <w:t xml:space="preserve">https://chrony-project.org/doc/4.5/chrony.conf.html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Настройка репозиториев в Debian</w:t>
      </w:r>
      <w:r>
        <w:rPr>
          <w:highlight w:val="none"/>
        </w:rPr>
        <w:t xml:space="preserve"> – URL: </w:t>
      </w:r>
      <w:r>
        <w:rPr>
          <w:highlight w:val="none"/>
        </w:rPr>
        <w:t xml:space="preserve">https://serveradmin.ru/nastrojka-repozitoriev-v-debian/</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samba-tool</w:t>
      </w:r>
      <w:r>
        <w:rPr>
          <w:highlight w:val="none"/>
        </w:rPr>
        <w:t xml:space="preserve"> – URL: </w:t>
      </w:r>
      <w:r>
        <w:rPr>
          <w:highlight w:val="none"/>
        </w:rPr>
        <w:t xml:space="preserve">https://www.samba.org/samba/docs/current/man-html/samba-tool.8.html</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LibreOffice - Debian Wiki</w:t>
      </w:r>
      <w:r>
        <w:rPr>
          <w:highlight w:val="none"/>
        </w:rPr>
        <w:t xml:space="preserve"> – URL: </w:t>
      </w:r>
      <w:r>
        <w:rPr>
          <w:highlight w:val="none"/>
        </w:rPr>
        <w:t xml:space="preserve">https://wiki.debian.org/LibreOffice</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Flatpak - Debian Wiki</w:t>
      </w:r>
      <w:r>
        <w:rPr>
          <w:highlight w:val="none"/>
        </w:rPr>
        <w:t xml:space="preserve"> – URL: </w:t>
      </w:r>
      <w:r>
        <w:rPr>
          <w:highlight w:val="none"/>
        </w:rPr>
        <w:t xml:space="preserve">https://wiki.debian.org/Flatpak</w:t>
      </w:r>
      <w:r>
        <w:rPr>
          <w:highlight w:val="none"/>
        </w:rPr>
        <w:t xml:space="preserve"> (дата обращения: 01.01.2024)</w:t>
      </w:r>
      <w:r/>
    </w:p>
    <w:p>
      <w:pPr>
        <w:pStyle w:val="1021"/>
        <w:numPr>
          <w:ilvl w:val="0"/>
          <w:numId w:val="47"/>
        </w:numPr>
        <w:suppressLineNumbers w:val="false"/>
        <w:pBdr/>
        <w:shd w:val="nil" w:color="000000"/>
        <w:spacing/>
        <w:ind w:firstLine="0" w:left="360"/>
        <w:rPr/>
      </w:pPr>
      <w:r>
        <w:rPr>
          <w:highlight w:val="none"/>
        </w:rPr>
      </w:r>
      <w:r>
        <w:rPr>
          <w:highlight w:val="none"/>
        </w:rPr>
        <w:t xml:space="preserve">Flatpak—the future of application distribution</w:t>
      </w:r>
      <w:r>
        <w:rPr>
          <w:highlight w:val="none"/>
        </w:rPr>
        <w:t xml:space="preserve"> – URL: </w:t>
      </w:r>
      <w:r>
        <w:rPr>
          <w:highlight w:val="none"/>
        </w:rPr>
        <w:t xml:space="preserve">https://flatpak.org/</w:t>
      </w:r>
      <w:r>
        <w:rPr>
          <w:highlight w:val="none"/>
        </w:rPr>
        <w:t xml:space="preserve"> (дата обращения: 01.01.2024)</w:t>
      </w:r>
      <w:r>
        <w:rPr>
          <w:highlight w:val="none"/>
        </w:rPr>
      </w:r>
      <w:r/>
    </w:p>
    <w:p>
      <w:pPr>
        <w:pBdr/>
        <w:shd w:val="nil" w:color="000000"/>
        <w:spacing/>
        <w:ind w:firstLine="0"/>
        <w:rPr/>
      </w:pPr>
      <w:r>
        <w:rPr>
          <w:highlight w:val="none"/>
        </w:rPr>
      </w:r>
      <w:r>
        <w:rPr>
          <w:highlight w:val="none"/>
        </w:rPr>
      </w:r>
      <w:r/>
    </w:p>
    <w:p>
      <w:pPr>
        <w:pBdr/>
        <w:shd w:val="nil" w:color="000000"/>
        <w:spacing/>
        <w:ind w:firstLine="0"/>
        <w:rPr>
          <w:highlight w:val="none"/>
        </w:rPr>
      </w:pPr>
      <w:r>
        <w:br w:type="page" w:clear="all"/>
      </w:r>
      <w:r>
        <w:rPr>
          <w:highlight w:val="none"/>
        </w:rPr>
      </w:r>
      <w:r>
        <w:rPr>
          <w:highlight w:val="none"/>
        </w:rPr>
      </w:r>
    </w:p>
    <w:p>
      <w:pPr>
        <w:pStyle w:val="953"/>
        <w:numPr>
          <w:ilvl w:val="0"/>
          <w:numId w:val="0"/>
        </w:numPr>
        <w:pBdr/>
        <w:spacing w:after="200" w:before="480"/>
        <w:ind/>
        <w:rPr>
          <w:highlight w:val="none"/>
        </w:rPr>
      </w:pPr>
      <w:r/>
      <w:bookmarkStart w:id="125" w:name="_Toc48"/>
      <w:r/>
      <w:bookmarkStart w:id="77" w:name="_Приложения"/>
      <w:r/>
      <w:bookmarkEnd w:id="77"/>
      <w:r>
        <w:rPr>
          <w:highlight w:val="none"/>
        </w:rPr>
        <w:t xml:space="preserve">П</w:t>
      </w:r>
      <w:r>
        <w:rPr>
          <w:highlight w:val="none"/>
        </w:rPr>
        <w:t xml:space="preserve">риложения</w:t>
      </w:r>
      <w:r>
        <w:rPr>
          <w:highlight w:val="none"/>
        </w:rPr>
      </w:r>
      <w:bookmarkEnd w:id="125"/>
      <w:r>
        <w:rPr>
          <w:highlight w:val="none"/>
        </w:rPr>
      </w:r>
      <w:r>
        <w:rPr>
          <w:highlight w:val="none"/>
        </w:rPr>
      </w:r>
    </w:p>
    <w:p>
      <w:pPr>
        <w:pStyle w:val="1037"/>
        <w:suppressLineNumbers w:val="false"/>
        <w:pBdr/>
        <w:spacing/>
        <w:ind/>
        <w:rPr>
          <w:sz w:val="32"/>
          <w:szCs w:val="32"/>
        </w:rPr>
      </w:pPr>
      <w:r>
        <w:rPr>
          <w:sz w:val="32"/>
          <w:szCs w:val="32"/>
          <w:highlight w:val="none"/>
        </w:rPr>
        <w:t xml:space="preserve">Приложение А</w:t>
      </w:r>
      <w:r>
        <w:rPr>
          <w:sz w:val="32"/>
          <w:szCs w:val="32"/>
        </w:rPr>
      </w:r>
      <w:r>
        <w:rPr>
          <w:sz w:val="32"/>
          <w:szCs w:val="32"/>
        </w:rPr>
      </w:r>
    </w:p>
    <w:p>
      <w:pPr>
        <w:suppressLineNumbers w:val="false"/>
        <w:pBdr/>
        <w:spacing/>
        <w:ind w:firstLine="0"/>
        <w:jc w:val="center"/>
        <w:rPr/>
      </w:pPr>
      <w:r>
        <w:rPr>
          <w:highlight w:val="none"/>
        </w:rPr>
        <w:t xml:space="preserve">Техническое задание</w:t>
      </w:r>
      <w:r/>
    </w:p>
    <w:p>
      <w:pPr>
        <w:suppressLineNumbers w:val="false"/>
        <w:pBdr/>
        <w:spacing/>
        <w:ind w:firstLine="0"/>
        <w:jc w:val="right"/>
        <w:rPr/>
      </w:pPr>
      <w:r>
        <w:rPr>
          <w:highlight w:val="none"/>
        </w:rPr>
        <w:t xml:space="preserve">УТВЕРЖДАЮ</w:t>
      </w:r>
      <w:r/>
    </w:p>
    <w:p>
      <w:pPr>
        <w:suppressLineNumbers w:val="false"/>
        <w:pBdr/>
        <w:spacing/>
        <w:ind w:firstLine="0"/>
        <w:jc w:val="right"/>
        <w:rPr/>
      </w:pPr>
      <w:r>
        <w:rPr>
          <w:highlight w:val="none"/>
        </w:rPr>
        <w:t xml:space="preserve">Научный руководитель</w:t>
      </w:r>
      <w:r/>
    </w:p>
    <w:p>
      <w:pPr>
        <w:suppressLineNumbers w:val="false"/>
        <w:pBdr/>
        <w:spacing/>
        <w:ind w:firstLine="0"/>
        <w:jc w:val="right"/>
        <w:rPr/>
      </w:pPr>
      <w:r>
        <w:rPr>
          <w:highlight w:val="none"/>
        </w:rPr>
        <w:t xml:space="preserve">__________/Д.В. Карпов /</w:t>
      </w:r>
      <w:r/>
    </w:p>
    <w:p>
      <w:pPr>
        <w:suppressLineNumbers w:val="false"/>
        <w:pBdr/>
        <w:spacing/>
        <w:ind w:firstLine="0"/>
        <w:jc w:val="right"/>
        <w:rPr>
          <w:highlight w:val="none"/>
        </w:rPr>
      </w:pPr>
      <w:r>
        <w:rPr>
          <w:highlight w:val="none"/>
        </w:rPr>
        <w:t xml:space="preserve">«__» ___июня____ 2024 г.</w:t>
      </w:r>
      <w:r>
        <w:rPr>
          <w:highlight w:val="none"/>
        </w:rPr>
      </w:r>
      <w:r>
        <w:rPr>
          <w:highlight w:val="none"/>
        </w:rPr>
      </w:r>
    </w:p>
    <w:p>
      <w:pPr>
        <w:suppressLineNumbers w:val="false"/>
        <w:pBdr/>
        <w:spacing/>
        <w:ind w:firstLine="0"/>
        <w:jc w:val="right"/>
        <w:rPr>
          <w:highlight w:val="none"/>
        </w:rPr>
      </w:pPr>
      <w:r>
        <w:rPr>
          <w:highlight w:val="none"/>
        </w:rPr>
      </w:r>
      <w:r>
        <w:rPr>
          <w:highlight w:val="none"/>
        </w:rPr>
      </w:r>
      <w:r>
        <w:rPr>
          <w:highlight w:val="none"/>
        </w:rPr>
      </w:r>
    </w:p>
    <w:p>
      <w:pPr>
        <w:suppressLineNumbers w:val="false"/>
        <w:pBdr/>
        <w:spacing/>
        <w:ind w:firstLine="0"/>
        <w:jc w:val="right"/>
        <w:rPr>
          <w:highlight w:val="none"/>
        </w:rPr>
      </w:pPr>
      <w:r>
        <w:rPr>
          <w:highlight w:val="none"/>
        </w:rPr>
      </w:r>
      <w:r>
        <w:rPr>
          <w:highlight w:val="none"/>
        </w:rPr>
      </w:r>
      <w:r>
        <w:rPr>
          <w:highlight w:val="none"/>
        </w:rPr>
      </w:r>
    </w:p>
    <w:p>
      <w:pPr>
        <w:suppressLineNumbers w:val="false"/>
        <w:pBdr/>
        <w:spacing/>
        <w:ind w:firstLine="0"/>
        <w:jc w:val="right"/>
        <w:rPr>
          <w:highlight w:val="none"/>
        </w:rPr>
      </w:pPr>
      <w:r>
        <w:rPr>
          <w:highlight w:val="none"/>
        </w:rPr>
      </w:r>
      <w:r>
        <w:rPr>
          <w:highlight w:val="none"/>
        </w:rPr>
      </w:r>
      <w:r>
        <w:rPr>
          <w:highlight w:val="none"/>
        </w:rPr>
      </w:r>
    </w:p>
    <w:p>
      <w:pPr>
        <w:suppressLineNumbers w:val="false"/>
        <w:pBdr/>
        <w:spacing/>
        <w:ind w:firstLine="0"/>
        <w:jc w:val="right"/>
        <w:rPr>
          <w:highlight w:val="none"/>
        </w:rPr>
      </w:pPr>
      <w:r>
        <w:rPr>
          <w:highlight w:val="none"/>
        </w:rPr>
      </w:r>
      <w:r>
        <w:rPr>
          <w:highlight w:val="none"/>
        </w:rPr>
      </w:r>
      <w:r>
        <w:rPr>
          <w:highlight w:val="none"/>
        </w:rPr>
      </w:r>
    </w:p>
    <w:p>
      <w:pPr>
        <w:suppressLineNumbers w:val="false"/>
        <w:pBdr/>
        <w:spacing/>
        <w:ind w:firstLine="0"/>
        <w:jc w:val="center"/>
        <w:rPr/>
      </w:pPr>
      <w:r>
        <w:rPr>
          <w:highlight w:val="none"/>
        </w:rPr>
        <w:t xml:space="preserve">ТЕХНИЧЕСКОЕ ЗАДАНИЕ</w:t>
      </w:r>
      <w:r/>
    </w:p>
    <w:p>
      <w:pPr>
        <w:suppressLineNumbers w:val="false"/>
        <w:pBdr/>
        <w:spacing/>
        <w:ind w:firstLine="0"/>
        <w:jc w:val="center"/>
        <w:rPr/>
      </w:pPr>
      <w:r>
        <w:rPr>
          <w:highlight w:val="none"/>
        </w:rPr>
        <w:t xml:space="preserve">«</w:t>
      </w:r>
      <w:r>
        <w:rPr>
          <w:highlight w:val="none"/>
        </w:rPr>
        <w:t xml:space="preserve">СБОРКА ДИСТРИБУТИВА ОПЕРАЦИОННОЙ СИСТЕМЫ С ПРИКЛАДНЫМ ПРОГРАММНЫМ ОБЕСПЕЧЕНИЕМ НА БАЗЕ ЯДРА LINUX ДЛЯ ПОТРЕБНОСТЕЙ ЮГУ</w:t>
      </w:r>
      <w:r>
        <w:rPr>
          <w:highlight w:val="none"/>
        </w:rPr>
        <w:t xml:space="preserve">»</w:t>
      </w:r>
      <w:r>
        <w:rPr>
          <w:highlight w:val="none"/>
        </w:rPr>
      </w: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r>
      <w:r>
        <w:rPr>
          <w:highlight w:val="none"/>
        </w:rPr>
      </w:r>
    </w:p>
    <w:p>
      <w:pPr>
        <w:suppressLineNumbers w:val="false"/>
        <w:pBdr/>
        <w:spacing/>
        <w:ind w:firstLine="0"/>
        <w:jc w:val="left"/>
        <w:rPr>
          <w:highlight w:val="none"/>
        </w:rPr>
      </w:pPr>
      <w:r>
        <w:rPr>
          <w:highlight w:val="none"/>
        </w:rPr>
      </w:r>
      <w:r>
        <w:rPr>
          <w:highlight w:val="none"/>
        </w:rPr>
      </w:r>
      <w:r>
        <w:rPr>
          <w:highlight w:val="none"/>
        </w:rPr>
      </w:r>
    </w:p>
    <w:p>
      <w:pPr>
        <w:suppressLineNumbers w:val="false"/>
        <w:pBdr/>
        <w:spacing/>
        <w:ind w:firstLine="0"/>
        <w:jc w:val="center"/>
        <w:rPr>
          <w:highlight w:val="none"/>
        </w:rPr>
      </w:pPr>
      <w:r>
        <w:rPr>
          <w:highlight w:val="none"/>
        </w:rPr>
      </w:r>
      <w:r>
        <w:rPr>
          <w:highlight w:val="none"/>
        </w:rPr>
        <w:t xml:space="preserve">Ханты-Мансийск 2024 г.</w:t>
      </w:r>
      <w:r>
        <w:rPr>
          <w:highlight w:val="none"/>
        </w:rPr>
      </w:r>
      <w:r>
        <w:rPr>
          <w:highlight w:val="none"/>
        </w:rPr>
      </w:r>
    </w:p>
    <w:p>
      <w:pPr>
        <w:suppressLineNumbers w:val="false"/>
        <w:pBdr/>
        <w:spacing/>
        <w:ind w:firstLine="0"/>
        <w:jc w:val="center"/>
        <w:rPr>
          <w:highlight w:val="none"/>
        </w:rPr>
      </w:pPr>
      <w:r>
        <w:rPr>
          <w:highlight w:val="none"/>
        </w:rPr>
      </w:r>
      <w:r>
        <w:rPr>
          <w:highlight w:val="none"/>
        </w:rPr>
        <w:t xml:space="preserve">Перечень принятых сокращений</w:t>
      </w:r>
      <w:r>
        <w:rPr>
          <w:highlight w:val="none"/>
        </w:rPr>
      </w:r>
      <w:r>
        <w:rPr>
          <w:highlight w:val="none"/>
        </w:rPr>
      </w:r>
    </w:p>
    <w:p>
      <w:pPr>
        <w:suppressLineNumbers w:val="false"/>
        <w:pBdr/>
        <w:spacing/>
        <w:ind w:firstLine="0"/>
        <w:jc w:val="left"/>
        <w:rPr>
          <w:highlight w:val="none"/>
        </w:rPr>
      </w:pPr>
      <w:r>
        <w:rPr>
          <w:highlight w:val="none"/>
        </w:rPr>
      </w:r>
      <w:r>
        <w:rPr>
          <w:highlight w:val="none"/>
        </w:rPr>
        <w:t xml:space="preserve">ГОСТ – государственный стандарт</w:t>
      </w:r>
      <w:r>
        <w:rPr>
          <w:highlight w:val="none"/>
        </w:rPr>
      </w:r>
      <w:r>
        <w:rPr>
          <w:highlight w:val="none"/>
        </w:rPr>
      </w:r>
    </w:p>
    <w:p>
      <w:pPr>
        <w:suppressLineNumbers w:val="false"/>
        <w:pBdr/>
        <w:spacing/>
        <w:ind w:firstLine="0"/>
        <w:jc w:val="left"/>
        <w:rPr/>
      </w:pPr>
      <w:r>
        <w:rPr>
          <w:highlight w:val="none"/>
        </w:rPr>
        <w:t xml:space="preserve">ФГБОУ </w:t>
      </w:r>
      <w:r>
        <w:rPr>
          <w:highlight w:val="none"/>
        </w:rPr>
        <w:t xml:space="preserve">– </w:t>
      </w:r>
      <w:r>
        <w:rPr>
          <w:highlight w:val="none"/>
        </w:rPr>
        <w:t xml:space="preserve">Федеральное </w:t>
      </w:r>
      <w:r>
        <w:rPr>
          <w:highlight w:val="none"/>
        </w:rPr>
        <w:t xml:space="preserve">государственное </w:t>
      </w:r>
      <w:r>
        <w:rPr>
          <w:highlight w:val="none"/>
        </w:rPr>
        <w:t xml:space="preserve">образовательное </w:t>
      </w:r>
      <w:r>
        <w:rPr>
          <w:highlight w:val="none"/>
        </w:rPr>
        <w:t xml:space="preserve">учреждение</w:t>
      </w:r>
      <w:r>
        <w:rPr>
          <w:highlight w:val="none"/>
        </w:rPr>
      </w:r>
      <w:r/>
    </w:p>
    <w:p>
      <w:pPr>
        <w:suppressLineNumbers w:val="false"/>
        <w:pBdr/>
        <w:spacing/>
        <w:ind w:firstLine="0"/>
        <w:jc w:val="left"/>
        <w:rPr/>
      </w:pPr>
      <w:r>
        <w:rPr>
          <w:highlight w:val="none"/>
        </w:rPr>
        <w:t xml:space="preserve">высшего </w:t>
      </w:r>
      <w:r>
        <w:rPr>
          <w:highlight w:val="none"/>
        </w:rPr>
        <w:t xml:space="preserve">образования</w:t>
      </w:r>
      <w:r>
        <w:rPr>
          <w:highlight w:val="none"/>
        </w:rPr>
      </w:r>
      <w:r/>
    </w:p>
    <w:p>
      <w:pPr>
        <w:suppressLineNumbers w:val="false"/>
        <w:pBdr/>
        <w:spacing/>
        <w:ind w:firstLine="0"/>
        <w:jc w:val="left"/>
        <w:rPr/>
      </w:pPr>
      <w:r>
        <w:rPr>
          <w:highlight w:val="none"/>
        </w:rPr>
        <w:t xml:space="preserve">ЮГУ – Югорский государственный университет</w:t>
      </w:r>
      <w:r/>
    </w:p>
    <w:p>
      <w:pPr>
        <w:suppressLineNumbers w:val="false"/>
        <w:pBdr/>
        <w:spacing/>
        <w:ind w:firstLine="0"/>
        <w:jc w:val="left"/>
        <w:rPr/>
      </w:pPr>
      <w:r>
        <w:rPr>
          <w:highlight w:val="none"/>
        </w:rPr>
        <w:t xml:space="preserve">ПК – персональный компьютер</w:t>
      </w:r>
      <w:r/>
    </w:p>
    <w:p>
      <w:pPr>
        <w:suppressLineNumbers w:val="false"/>
        <w:pBdr/>
        <w:spacing/>
        <w:ind w:firstLine="0"/>
        <w:jc w:val="left"/>
        <w:rPr>
          <w:highlight w:val="none"/>
        </w:rPr>
      </w:pPr>
      <w:r>
        <w:rPr>
          <w:highlight w:val="none"/>
        </w:rPr>
        <w:t xml:space="preserve">ВКР – выпускная квалификационная работа</w:t>
      </w:r>
      <w:r>
        <w:rPr>
          <w:highlight w:val="none"/>
        </w:rPr>
      </w:r>
      <w:r>
        <w:rPr>
          <w:highlight w:val="none"/>
        </w:rPr>
      </w:r>
    </w:p>
    <w:p>
      <w:pPr>
        <w:suppressLineNumbers w:val="false"/>
        <w:pBdr/>
        <w:spacing/>
        <w:ind w:firstLine="0"/>
        <w:jc w:val="left"/>
        <w:rPr>
          <w:highlight w:val="none"/>
        </w:rPr>
      </w:pPr>
      <w:r>
        <w:rPr>
          <w:highlight w:val="none"/>
        </w:rPr>
        <w:t xml:space="preserve">АС – автоматизированная система</w:t>
        <w:br w:type="page" w:clear="all"/>
      </w:r>
      <w:r>
        <w:rPr>
          <w:highlight w:val="none"/>
        </w:rPr>
      </w:r>
      <w:r>
        <w:rPr>
          <w:highlight w:val="none"/>
        </w:rPr>
      </w:r>
    </w:p>
    <w:p>
      <w:pPr>
        <w:pStyle w:val="1034"/>
        <w:suppressLineNumbers w:val="false"/>
        <w:pBdr/>
        <w:spacing/>
        <w:ind/>
        <w:rPr>
          <w:highlight w:val="none"/>
        </w:rPr>
      </w:pPr>
      <w:r>
        <w:rPr>
          <w:highlight w:val="none"/>
        </w:rPr>
      </w:r>
      <w:r>
        <w:rPr>
          <w:highlight w:val="none"/>
        </w:rPr>
        <w:t xml:space="preserve">Об</w:t>
      </w:r>
      <w:r>
        <w:rPr>
          <w:highlight w:val="none"/>
        </w:rPr>
        <w:t xml:space="preserve">щие </w:t>
      </w:r>
      <w:r>
        <w:rPr>
          <w:highlight w:val="none"/>
        </w:rPr>
        <w:t xml:space="preserve">сведени</w:t>
      </w:r>
      <w:r>
        <w:rPr>
          <w:highlight w:val="none"/>
        </w:rPr>
        <w:t xml:space="preserve">я</w:t>
      </w:r>
      <w:r>
        <w:rPr>
          <w:highlight w:val="none"/>
        </w:rPr>
      </w:r>
      <w:r>
        <w:rPr>
          <w:highlight w:val="none"/>
        </w:rPr>
      </w:r>
    </w:p>
    <w:p>
      <w:pPr>
        <w:pStyle w:val="1034"/>
        <w:numPr>
          <w:ilvl w:val="1"/>
          <w:numId w:val="68"/>
        </w:numPr>
        <w:suppressLineNumbers w:val="false"/>
        <w:pBdr/>
        <w:spacing/>
        <w:ind/>
        <w:rPr/>
      </w:pPr>
      <w:r>
        <w:rPr>
          <w:highlight w:val="none"/>
        </w:rPr>
        <w:t xml:space="preserve">Полное и краткое наименования информационной системы</w:t>
      </w:r>
      <w:r/>
    </w:p>
    <w:p>
      <w:pPr>
        <w:suppressLineNumbers w:val="false"/>
        <w:pBdr/>
        <w:spacing/>
        <w:ind w:firstLine="709" w:left="0"/>
        <w:jc w:val="left"/>
        <w:rPr/>
      </w:pPr>
      <w:r>
        <w:rPr>
          <w:highlight w:val="none"/>
        </w:rPr>
      </w:r>
      <w:r>
        <w:rPr>
          <w:highlight w:val="none"/>
        </w:rPr>
        <w:t xml:space="preserve">Полное наименование системы – «</w:t>
      </w:r>
      <w:r>
        <w:rPr>
          <w:highlight w:val="none"/>
        </w:rPr>
        <w:t xml:space="preserve">Дистрибутив операционной системы с прикладным программным обеспечением на базе ядра Linux Ugrach</w:t>
      </w:r>
      <w:r>
        <w:rPr>
          <w:highlight w:val="none"/>
        </w:rPr>
        <w:t xml:space="preserve">”.</w:t>
      </w:r>
      <w:r/>
    </w:p>
    <w:p>
      <w:pPr>
        <w:suppressLineNumbers w:val="false"/>
        <w:pBdr/>
        <w:spacing/>
        <w:ind w:firstLine="709" w:left="0"/>
        <w:jc w:val="left"/>
        <w:rPr/>
      </w:pPr>
      <w:r>
        <w:rPr>
          <w:highlight w:val="none"/>
        </w:rPr>
      </w:r>
      <w:r>
        <w:rPr>
          <w:highlight w:val="none"/>
        </w:rPr>
        <w:t xml:space="preserve">Условное обозначение системы – «Ugrach», «сборка», «дистрибутив».</w:t>
      </w:r>
      <w:r/>
    </w:p>
    <w:p>
      <w:pPr>
        <w:suppressLineNumbers w:val="false"/>
        <w:pBdr/>
        <w:spacing/>
        <w:ind w:firstLine="0" w:left="0"/>
        <w:jc w:val="left"/>
        <w:rPr>
          <w:highlight w:val="none"/>
        </w:rPr>
      </w:pPr>
      <w:r>
        <w:rPr>
          <w:highlight w:val="none"/>
        </w:rPr>
        <w:t xml:space="preserve">Наименование предприятия заказчика системы</w:t>
      </w:r>
      <w:r>
        <w:rPr>
          <w:highlight w:val="none"/>
        </w:rPr>
      </w:r>
      <w:r>
        <w:rPr>
          <w:highlight w:val="none"/>
        </w:rPr>
      </w:r>
    </w:p>
    <w:p>
      <w:pPr>
        <w:pStyle w:val="1034"/>
        <w:numPr>
          <w:ilvl w:val="1"/>
          <w:numId w:val="68"/>
        </w:numPr>
        <w:suppressLineNumbers w:val="false"/>
        <w:pBdr/>
        <w:spacing/>
        <w:ind/>
        <w:rPr>
          <w:highlight w:val="none"/>
        </w:rPr>
      </w:pPr>
      <w:r>
        <w:rPr>
          <w:highlight w:val="none"/>
        </w:rPr>
        <w:t xml:space="preserve">Заказчик АС</w:t>
      </w:r>
      <w:r>
        <w:rPr>
          <w:highlight w:val="none"/>
        </w:rPr>
      </w:r>
      <w:r>
        <w:rPr>
          <w:highlight w:val="none"/>
        </w:rPr>
      </w:r>
    </w:p>
    <w:p>
      <w:pPr>
        <w:suppressLineNumbers w:val="false"/>
        <w:pBdr/>
        <w:spacing/>
        <w:ind w:firstLine="709" w:left="0"/>
        <w:jc w:val="left"/>
        <w:rPr>
          <w14:ligatures w14:val="none"/>
        </w:rPr>
      </w:pPr>
      <w:r>
        <w:rPr>
          <w:highlight w:val="none"/>
        </w:rPr>
      </w:r>
      <w:r>
        <w:rPr>
          <w:highlight w:val="none"/>
        </w:rPr>
        <w:t xml:space="preserve">Заказчик – ФГБОУ ВО "ЮГУ", "Югорский государственный университет" </w:t>
      </w:r>
      <w:r>
        <w:rPr>
          <w:highlight w:val="none"/>
        </w:rPr>
        <w:t xml:space="preserve">628012, Ханты-Мансийский автономный округ - Югра, г. Ханты-Мансийск, ул. Чехова, 16 </w:t>
      </w:r>
      <w:r>
        <w:rPr>
          <w14:ligatures w14:val="none"/>
        </w:rPr>
      </w:r>
      <w:r>
        <w:rPr>
          <w14:ligatures w14:val="none"/>
        </w:rPr>
      </w:r>
    </w:p>
    <w:p>
      <w:pPr>
        <w:pStyle w:val="1034"/>
        <w:suppressLineNumbers w:val="false"/>
        <w:pBdr/>
        <w:spacing w:before="198" w:beforeAutospacing="0"/>
        <w:ind/>
        <w:rPr>
          <w:highlight w:val="none"/>
          <w14:ligatures w14:val="none"/>
        </w:rPr>
      </w:pPr>
      <w:r>
        <w:rPr>
          <w:highlight w:val="none"/>
        </w:rPr>
      </w:r>
      <w:r>
        <w:rPr>
          <w:highlight w:val="none"/>
        </w:rPr>
        <w:t xml:space="preserve">Цели и назначение создания дистрибутива</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Назначение приложения</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Создание </w:t>
      </w:r>
      <w:r>
        <w:rPr>
          <w:highlight w:val="none"/>
        </w:rPr>
        <w:t xml:space="preserve">дистрибутива операционной системы с прикладным программным обеспечением на базе ядра Linux Ugrach для замены существующей системы на базе Windows.</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Це</w:t>
      </w:r>
      <w:r>
        <w:rPr>
          <w:rStyle w:val="1033"/>
        </w:rPr>
        <w:t xml:space="preserve">ли создания приложения</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Установка и функционирование на ПК студентов и сотрудников ЮГУ.</w:t>
      </w:r>
      <w:r>
        <w:rPr>
          <w:highlight w:val="none"/>
          <w14:ligatures w14:val="none"/>
        </w:rPr>
      </w:r>
      <w:r>
        <w:rPr>
          <w:highlight w:val="none"/>
          <w14:ligatures w14:val="none"/>
        </w:rPr>
      </w:r>
    </w:p>
    <w:p>
      <w:pPr>
        <w:pStyle w:val="1034"/>
        <w:suppressLineNumbers w:val="false"/>
        <w:pBdr/>
        <w:spacing/>
        <w:ind/>
        <w:rPr>
          <w:highlight w:val="none"/>
          <w14:ligatures w14:val="none"/>
        </w:rPr>
      </w:pPr>
      <w:r>
        <w:rPr>
          <w:highlight w:val="none"/>
        </w:rPr>
        <w:t xml:space="preserve">Характеристика объектов автоматизации</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14:ligatures w14:val="none"/>
        </w:rPr>
        <w:t xml:space="preserve">Основные сведения об объекте автоматизации</w:t>
      </w:r>
      <w:r>
        <w:rPr>
          <w:highlight w:val="none"/>
          <w14:ligatures w14:val="none"/>
        </w:rPr>
      </w:r>
      <w:r>
        <w:rPr>
          <w:highlight w:val="none"/>
          <w14:ligatures w14:val="none"/>
        </w:rPr>
      </w:r>
    </w:p>
    <w:p>
      <w:pPr>
        <w:suppressLineNumbers w:val="false"/>
        <w:pBdr/>
        <w:spacing/>
        <w:ind/>
        <w:rPr>
          <w:highlight w:val="none"/>
          <w14:ligatures w14:val="none"/>
        </w:rPr>
      </w:pPr>
      <w:r>
        <w:rPr>
          <w:highlight w:val="none"/>
          <w14:ligatures w14:val="none"/>
        </w:rPr>
        <w:t xml:space="preserve">(?)</w:t>
      </w:r>
      <w:r>
        <w:rPr>
          <w:highlight w:val="none"/>
          <w14:ligatures w14:val="none"/>
        </w:rPr>
      </w:r>
      <w:r>
        <w:rPr>
          <w:highlight w:val="none"/>
          <w14:ligatures w14:val="none"/>
        </w:rPr>
      </w:r>
    </w:p>
    <w:p>
      <w:pPr>
        <w:pStyle w:val="1034"/>
        <w:suppressLineNumbers w:val="false"/>
        <w:pBdr/>
        <w:spacing/>
        <w:ind/>
        <w:rPr>
          <w:highlight w:val="none"/>
          <w14:ligatures w14:val="none"/>
        </w:rPr>
      </w:pPr>
      <w:r>
        <w:rPr>
          <w:highlight w:val="none"/>
        </w:rPr>
        <w:t xml:space="preserve">Требования к автоматизированной системе</w:t>
      </w:r>
      <w:r>
        <w:rPr>
          <w:highlight w:val="none"/>
          <w14:ligatures w14:val="none"/>
        </w:rPr>
      </w:r>
      <w:r>
        <w:rPr>
          <w:highlight w:val="none"/>
          <w14:ligatures w14:val="none"/>
        </w:rPr>
      </w:r>
    </w:p>
    <w:p>
      <w:pPr>
        <w:pStyle w:val="1034"/>
        <w:numPr>
          <w:ilvl w:val="1"/>
          <w:numId w:val="68"/>
        </w:numPr>
        <w:suppressLineNumbers w:val="false"/>
        <w:pBdr/>
        <w:spacing/>
        <w:ind/>
        <w:rPr/>
      </w:pPr>
      <w:r>
        <w:rPr>
          <w:highlight w:val="none"/>
        </w:rPr>
        <w:t xml:space="preserve"> Требования к структуре дистрибутива в целом</w:t>
      </w:r>
      <w:r/>
    </w:p>
    <w:p>
      <w:pPr>
        <w:suppressLineNumbers w:val="false"/>
        <w:pBdr/>
        <w:spacing/>
        <w:ind/>
        <w:rPr>
          <w:highlight w:val="none"/>
        </w:rPr>
      </w:pPr>
      <w:r>
        <w:rPr>
          <w:highlight w:val="none"/>
        </w:rPr>
        <w:t xml:space="preserve">(?)</w:t>
      </w:r>
      <w:r>
        <w:rPr>
          <w:highlight w:val="none"/>
        </w:rPr>
      </w:r>
      <w:r>
        <w:rPr>
          <w:highlight w:val="none"/>
        </w:rPr>
      </w:r>
    </w:p>
    <w:p>
      <w:pPr>
        <w:pStyle w:val="1034"/>
        <w:numPr>
          <w:ilvl w:val="1"/>
          <w:numId w:val="68"/>
        </w:numPr>
        <w:suppressLineNumbers w:val="false"/>
        <w:pBdr/>
        <w:spacing/>
        <w:ind/>
        <w:rPr/>
      </w:pPr>
      <w:r>
        <w:rPr>
          <w:highlight w:val="none"/>
        </w:rPr>
        <w:t xml:space="preserve"> Требования к функциям, выполняемым дистрибутивом</w:t>
      </w:r>
      <w:r/>
    </w:p>
    <w:p>
      <w:pPr>
        <w:suppressLineNumbers w:val="false"/>
        <w:pBdr/>
        <w:spacing/>
        <w:ind/>
        <w:rPr>
          <w:highlight w:val="none"/>
        </w:rPr>
      </w:pPr>
      <w:r>
        <w:rPr>
          <w:highlight w:val="none"/>
        </w:rPr>
        <w:t xml:space="preserve">Дистрибутив должен обладать следующим функционалом:</w:t>
      </w:r>
      <w:r>
        <w:rPr>
          <w:highlight w:val="none"/>
        </w:rPr>
      </w:r>
      <w:r>
        <w:rPr>
          <w:highlight w:val="none"/>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Авторизация пользователей в систему по доменным учётным записям;</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995"/>
        <w:numPr>
          <w:ilvl w:val="0"/>
          <w:numId w:val="77"/>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r>
        <w:rPr>
          <w:rFonts w:ascii="Times New Roman" w:hAnsi="Times New Roman"/>
          <w:color w:val="000000"/>
          <w:sz w:val="28"/>
        </w:rPr>
      </w:r>
    </w:p>
    <w:p>
      <w:pPr>
        <w:pStyle w:val="1034"/>
        <w:numPr>
          <w:ilvl w:val="1"/>
          <w:numId w:val="68"/>
        </w:numPr>
        <w:suppressLineNumbers w:val="false"/>
        <w:pBdr/>
        <w:spacing/>
        <w:ind/>
        <w:rPr/>
      </w:pPr>
      <w:r>
        <w:rPr>
          <w:highlight w:val="none"/>
        </w:rPr>
        <w:t xml:space="preserve"> Требования к видам обеспечения дистрибутива</w:t>
      </w:r>
      <w:r/>
    </w:p>
    <w:p>
      <w:pPr>
        <w:suppressLineNumbers w:val="false"/>
        <w:pBdr/>
        <w:spacing/>
        <w:ind/>
        <w:rPr>
          <w:highlight w:val="none"/>
        </w:rPr>
      </w:pPr>
      <w:r>
        <w:rPr>
          <w:highlight w:val="none"/>
        </w:rPr>
        <w:t xml:space="preserve">(?)</w:t>
      </w:r>
      <w:r>
        <w:rPr>
          <w:highlight w:val="none"/>
        </w:rPr>
      </w:r>
      <w:r>
        <w:rPr>
          <w:highlight w:val="none"/>
        </w:rPr>
      </w:r>
    </w:p>
    <w:p>
      <w:pPr>
        <w:pStyle w:val="1034"/>
        <w:numPr>
          <w:ilvl w:val="1"/>
          <w:numId w:val="68"/>
        </w:numPr>
        <w:suppressLineNumbers w:val="false"/>
        <w:pBdr/>
        <w:spacing/>
        <w:ind/>
        <w:rPr>
          <w:highlight w:val="none"/>
          <w14:ligatures w14:val="none"/>
        </w:rPr>
      </w:pPr>
      <w:r>
        <w:rPr>
          <w:highlight w:val="none"/>
        </w:rPr>
        <w:t xml:space="preserve"> Общие технические требования к дистрибутиву</w:t>
      </w:r>
      <w:r>
        <w:rPr>
          <w:highlight w:val="none"/>
          <w14:ligatures w14:val="none"/>
        </w:rPr>
      </w:r>
      <w:r>
        <w:rPr>
          <w:highlight w:val="none"/>
          <w14:ligatures w14:val="none"/>
        </w:rPr>
      </w:r>
    </w:p>
    <w:p>
      <w:pPr>
        <w:pStyle w:val="1034"/>
        <w:numPr>
          <w:ilvl w:val="0"/>
          <w:numId w:val="0"/>
        </w:numPr>
        <w:suppressLineNumbers w:val="false"/>
        <w:pBdr/>
        <w:spacing/>
        <w:ind w:firstLine="0" w:left="709"/>
        <w:rPr/>
      </w:pPr>
      <w:r>
        <w:rPr>
          <w:highlight w:val="none"/>
        </w:rPr>
        <w:t xml:space="preserve">Требования к численности и квалификации персонала и пользователей АС</w:t>
      </w:r>
      <w:r/>
    </w:p>
    <w:p>
      <w:pPr>
        <w:pStyle w:val="1034"/>
        <w:numPr>
          <w:ilvl w:val="2"/>
          <w:numId w:val="68"/>
        </w:numPr>
        <w:suppressLineNumbers w:val="false"/>
        <w:pBdr/>
        <w:spacing/>
        <w:ind/>
        <w:rPr>
          <w14:ligatures w14:val="none"/>
        </w:rPr>
      </w:pPr>
      <w:r>
        <w:rPr>
          <w:highlight w:val="none"/>
        </w:rPr>
        <w:t xml:space="preserve">Требования к надежности;</w:t>
      </w:r>
      <w:r>
        <w:rPr>
          <w14:ligatures w14:val="none"/>
        </w:rPr>
      </w:r>
      <w:r>
        <w:rPr>
          <w14:ligatures w14:val="none"/>
        </w:rPr>
      </w:r>
    </w:p>
    <w:p>
      <w:pPr>
        <w:suppressLineNumbers w:val="false"/>
        <w:pBdr/>
        <w:spacing/>
        <w:ind/>
        <w:rPr>
          <w:highlight w:val="none"/>
          <w14:ligatures w14:val="none"/>
        </w:rPr>
      </w:pPr>
      <w:r>
        <w:rPr>
          <w:highlight w:val="none"/>
        </w:rPr>
        <w:t xml:space="preserve">Аппаратное обеспечение ПК, на которой устанавливается дистрибутив, должно быть исправным.</w:t>
      </w:r>
      <w:r>
        <w:rPr>
          <w:highlight w:val="none"/>
          <w14:ligatures w14:val="none"/>
        </w:rPr>
      </w:r>
      <w:r>
        <w:rPr>
          <w:highlight w:val="none"/>
          <w14:ligatures w14:val="none"/>
        </w:rPr>
      </w:r>
    </w:p>
    <w:p>
      <w:pPr>
        <w:pStyle w:val="1034"/>
        <w:numPr>
          <w:ilvl w:val="2"/>
          <w:numId w:val="68"/>
        </w:numPr>
        <w:suppressLineNumbers w:val="false"/>
        <w:pBdr/>
        <w:spacing/>
        <w:ind/>
        <w:rPr>
          <w14:ligatures w14:val="none"/>
        </w:rPr>
      </w:pPr>
      <w:r>
        <w:rPr>
          <w:highlight w:val="none"/>
        </w:rPr>
        <w:t xml:space="preserve">Требования к эргономике и технической эстетике</w:t>
      </w:r>
      <w:r>
        <w:rPr>
          <w14:ligatures w14:val="none"/>
        </w:rPr>
      </w:r>
      <w:r>
        <w:rPr>
          <w14:ligatures w14:val="none"/>
        </w:rPr>
      </w:r>
    </w:p>
    <w:p>
      <w:pPr>
        <w:suppressLineNumbers w:val="false"/>
        <w:pBdr/>
        <w:spacing/>
        <w:ind/>
        <w:rPr>
          <w:highlight w:val="none"/>
          <w14:ligatures w14:val="none"/>
        </w:rPr>
      </w:pPr>
      <w:r>
        <w:rPr>
          <w:highlight w:val="none"/>
        </w:rPr>
        <w:t xml:space="preserve">Дистрибутив должен иметь графический интерфейс, схожий с графическим интерфейсом Windows 10.</w:t>
      </w:r>
      <w:r>
        <w:rPr>
          <w:highlight w:val="none"/>
          <w14:ligatures w14:val="none"/>
        </w:rPr>
      </w:r>
      <w:r>
        <w:rPr>
          <w:highlight w:val="none"/>
          <w14:ligatures w14:val="none"/>
        </w:rPr>
      </w:r>
    </w:p>
    <w:p>
      <w:pPr>
        <w:pStyle w:val="1034"/>
        <w:numPr>
          <w:ilvl w:val="2"/>
          <w:numId w:val="68"/>
        </w:numPr>
        <w:suppressLineNumbers w:val="false"/>
        <w:pBdr/>
        <w:spacing/>
        <w:ind/>
        <w:rPr>
          <w14:ligatures w14:val="none"/>
        </w:rPr>
      </w:pPr>
      <w:r>
        <w:rPr>
          <w:highlight w:val="none"/>
        </w:rPr>
        <w:t xml:space="preserve">Требования к эксплуатации и техническому обслуживанию дистрибутива</w:t>
      </w:r>
      <w:r>
        <w:rPr>
          <w14:ligatures w14:val="none"/>
        </w:rPr>
      </w:r>
      <w:r>
        <w:rPr>
          <w14:ligatures w14:val="none"/>
        </w:rPr>
      </w:r>
    </w:p>
    <w:p>
      <w:pPr>
        <w:suppressLineNumbers w:val="false"/>
        <w:pBdr/>
        <w:spacing/>
        <w:ind/>
        <w:rPr>
          <w:highlight w:val="none"/>
          <w14:ligatures w14:val="none"/>
        </w:rPr>
      </w:pPr>
      <w:r>
        <w:rPr>
          <w:highlight w:val="none"/>
        </w:rPr>
        <w:t xml:space="preserve">Для поддержания корректной и стабильной работы дистрибутива, администратор должен периодически проверять и устанавливать обновления компонентов системы.</w:t>
      </w:r>
      <w:r>
        <w:rPr>
          <w:highlight w:val="none"/>
          <w14:ligatures w14:val="none"/>
        </w:rPr>
      </w:r>
      <w:r>
        <w:rPr>
          <w:highlight w:val="none"/>
          <w14:ligatures w14:val="none"/>
        </w:rPr>
      </w:r>
    </w:p>
    <w:p>
      <w:pPr>
        <w:pStyle w:val="1034"/>
        <w:numPr>
          <w:ilvl w:val="2"/>
          <w:numId w:val="68"/>
        </w:numPr>
        <w:suppressLineNumbers w:val="false"/>
        <w:pBdr/>
        <w:spacing/>
        <w:ind/>
        <w:rPr>
          <w14:ligatures w14:val="none"/>
        </w:rPr>
      </w:pPr>
      <w:r>
        <w:rPr>
          <w:highlight w:val="none"/>
        </w:rPr>
        <w:t xml:space="preserve">Требования к защите информации от несанкционированного доступа;</w:t>
      </w:r>
      <w:r>
        <w:rPr>
          <w14:ligatures w14:val="none"/>
        </w:rPr>
      </w:r>
      <w:r>
        <w:rPr>
          <w14:ligatures w14:val="none"/>
        </w:rPr>
      </w:r>
    </w:p>
    <w:p>
      <w:pPr>
        <w:suppressLineNumbers w:val="false"/>
        <w:pBdr/>
        <w:spacing/>
        <w:ind/>
        <w:rPr>
          <w:highlight w:val="none"/>
          <w14:ligatures w14:val="none"/>
        </w:rPr>
      </w:pPr>
      <w:r>
        <w:rPr>
          <w:highlight w:val="none"/>
        </w:rPr>
        <w:t xml:space="preserve">Доменные пользователи дистрибутива не должны иметь доступа к средствам администрирования системы (?).</w:t>
      </w:r>
      <w:r>
        <w:rPr>
          <w:highlight w:val="none"/>
          <w14:ligatures w14:val="none"/>
        </w:rPr>
      </w:r>
      <w:r>
        <w:rPr>
          <w:highlight w:val="none"/>
          <w14:ligatures w14:val="none"/>
        </w:rPr>
      </w:r>
    </w:p>
    <w:p>
      <w:pPr>
        <w:pStyle w:val="1034"/>
        <w:suppressLineNumbers w:val="false"/>
        <w:pBdr/>
        <w:spacing/>
        <w:ind/>
        <w:rPr>
          <w:highlight w:val="none"/>
          <w14:ligatures w14:val="none"/>
        </w:rPr>
      </w:pPr>
      <w:r>
        <w:rPr>
          <w:highlight w:val="none"/>
        </w:rPr>
      </w:r>
      <w:r>
        <w:rPr>
          <w:highlight w:val="none"/>
        </w:rPr>
        <w:t xml:space="preserve">Состав и содержание работ по созданию </w:t>
      </w:r>
      <w:r>
        <w:rPr>
          <w:highlight w:val="none"/>
        </w:rPr>
        <w:t xml:space="preserve">дистрибутива</w:t>
      </w:r>
      <w:r>
        <w:rPr>
          <w:highlight w:val="none"/>
          <w14:ligatures w14:val="none"/>
        </w:rPr>
      </w:r>
      <w:r>
        <w:rPr>
          <w:highlight w:val="none"/>
          <w14:ligatures w14:val="none"/>
        </w:rPr>
      </w:r>
    </w:p>
    <w:tbl>
      <w:tblPr>
        <w:tblStyle w:val="826"/>
        <w:tblW w:w="0" w:type="auto"/>
        <w:tblBorders/>
        <w:tblLayout w:type="fixed"/>
        <w:tblLook w:val="04A0" w:firstRow="1" w:lastRow="0" w:firstColumn="1" w:lastColumn="0" w:noHBand="0" w:noVBand="1"/>
      </w:tblPr>
      <w:tblGrid>
        <w:gridCol w:w="4960"/>
        <w:gridCol w:w="2693"/>
        <w:gridCol w:w="1702"/>
      </w:tblGrid>
      <w:tr>
        <w:trPr/>
        <w:tc>
          <w:tcPr>
            <w:tcBorders/>
            <w:tcW w:w="4960"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t xml:space="preserve">Наименование задачи</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t xml:space="preserve">Начало</w:t>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14:ligatures w14:val="none"/>
              </w:rPr>
            </w:pPr>
            <w:r>
              <w:rPr>
                <w:highlight w:val="none"/>
              </w:rPr>
              <w:t xml:space="preserve">Окончание</w:t>
            </w:r>
            <w:r>
              <w:rPr>
                <w:highlight w:val="none"/>
                <w14:ligatures w14:val="none"/>
              </w:rPr>
            </w:r>
            <w:r>
              <w:rPr>
                <w:highlight w:val="none"/>
                <w14:ligatures w14:val="none"/>
              </w:rPr>
            </w:r>
          </w:p>
        </w:tc>
      </w:tr>
      <w:tr>
        <w:trPr/>
        <w:tc>
          <w:tcPr>
            <w:tcBorders/>
            <w:tcW w:w="4960" w:type="dxa"/>
            <w:vAlign w:val="center"/>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Разработка технического задания</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Выбор инструмента для сборки системы</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Составление конфигурации для сборки системы</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Написание утилиты подключения к домену</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Создание Debian репозитория ЮГУ</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Сборка системы</w:t>
            </w:r>
            <w:r>
              <w:rPr>
                <w:highlight w:val="none"/>
              </w:rPr>
            </w:r>
            <w:r>
              <w:rPr>
                <w:highlight w:val="none"/>
              </w:rPr>
            </w:r>
          </w:p>
        </w:tc>
        <w:tc>
          <w:tcPr>
            <w:tcBorders/>
            <w:tcW w:w="2693"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jc w:val="left"/>
              <w:rPr>
                <w:highlight w:val="none"/>
              </w:rPr>
            </w:pPr>
            <w:r>
              <w:rPr>
                <w:highlight w:val="none"/>
              </w:rPr>
              <w:t xml:space="preserve">Тестирование дистрибутива</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firstLine="0" w:left="0"/>
              <w:jc w:val="left"/>
              <w:rPr/>
            </w:pPr>
            <w:r>
              <w:rPr>
                <w:highlight w:val="none"/>
              </w:rPr>
              <w:t xml:space="preserve">Подготовка промежуточного отчета о</w:t>
            </w:r>
            <w:r/>
          </w:p>
          <w:p>
            <w:pPr>
              <w:pStyle w:val="1034"/>
              <w:numPr>
                <w:ilvl w:val="0"/>
                <w:numId w:val="0"/>
              </w:numPr>
              <w:suppressLineNumbers w:val="false"/>
              <w:pBdr/>
              <w:spacing w:line="240" w:lineRule="auto"/>
              <w:ind/>
              <w:jc w:val="left"/>
              <w:rPr>
                <w:highlight w:val="none"/>
              </w:rPr>
            </w:pPr>
            <w:r>
              <w:rPr>
                <w:highlight w:val="none"/>
              </w:rPr>
              <w:t xml:space="preserve">результатах проекта</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firstLine="0" w:left="0"/>
              <w:jc w:val="left"/>
              <w:rPr/>
            </w:pPr>
            <w:r>
              <w:rPr>
                <w:highlight w:val="none"/>
              </w:rPr>
              <w:t xml:space="preserve">Подготовка промежуточного отчета о</w:t>
            </w:r>
            <w:r/>
          </w:p>
          <w:p>
            <w:pPr>
              <w:pStyle w:val="1034"/>
              <w:numPr>
                <w:ilvl w:val="0"/>
                <w:numId w:val="0"/>
              </w:numPr>
              <w:suppressLineNumbers w:val="false"/>
              <w:pBdr/>
              <w:spacing w:line="240" w:lineRule="auto"/>
              <w:ind/>
              <w:jc w:val="left"/>
              <w:rPr>
                <w:highlight w:val="none"/>
              </w:rPr>
            </w:pPr>
            <w:r>
              <w:rPr>
                <w:highlight w:val="none"/>
              </w:rPr>
              <w:t xml:space="preserve">результатах проекта</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firstLine="0" w:left="0"/>
              <w:jc w:val="left"/>
              <w:rPr/>
            </w:pPr>
            <w:r>
              <w:rPr>
                <w:highlight w:val="none"/>
              </w:rPr>
              <w:t xml:space="preserve">Подготовка промежуточного отчета о</w:t>
            </w:r>
            <w:r/>
          </w:p>
          <w:p>
            <w:pPr>
              <w:pStyle w:val="1034"/>
              <w:numPr>
                <w:ilvl w:val="0"/>
                <w:numId w:val="0"/>
              </w:numPr>
              <w:suppressLineNumbers w:val="false"/>
              <w:pBdr/>
              <w:spacing w:line="240" w:lineRule="auto"/>
              <w:ind/>
              <w:jc w:val="left"/>
              <w:rPr>
                <w:highlight w:val="none"/>
              </w:rPr>
            </w:pPr>
            <w:r>
              <w:rPr>
                <w:highlight w:val="none"/>
              </w:rPr>
              <w:t xml:space="preserve">результатах проекта</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tcBorders/>
            <w:tcW w:w="4960" w:type="dxa"/>
            <w:vAlign w:val="center"/>
            <w:vMerge w:val="restart"/>
            <w:textDirection w:val="lrTb"/>
            <w:noWrap w:val="false"/>
          </w:tcPr>
          <w:p>
            <w:pPr>
              <w:pStyle w:val="1034"/>
              <w:numPr>
                <w:ilvl w:val="0"/>
                <w:numId w:val="0"/>
              </w:numPr>
              <w:suppressLineNumbers w:val="false"/>
              <w:pBdr/>
              <w:spacing w:line="240" w:lineRule="auto"/>
              <w:ind/>
              <w:jc w:val="left"/>
              <w:rPr>
                <w:highlight w:val="none"/>
              </w:rPr>
            </w:pPr>
            <w:r>
              <w:rPr>
                <w:highlight w:val="none"/>
              </w:rPr>
            </w:r>
            <w:r>
              <w:rPr>
                <w:highlight w:val="none"/>
              </w:rPr>
              <w:t xml:space="preserve">Подготовка отчета о результатах проекта</w:t>
            </w:r>
            <w:r>
              <w:rPr>
                <w:highlight w:val="none"/>
              </w:rPr>
            </w:r>
            <w:r>
              <w:rPr>
                <w:highlight w:val="none"/>
              </w:rPr>
            </w:r>
          </w:p>
        </w:tc>
        <w:tc>
          <w:tcPr>
            <w:tcBorders/>
            <w:tcW w:w="2693"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c>
          <w:tcPr>
            <w:tcBorders/>
            <w:tcW w:w="1702" w:type="dxa"/>
            <w:vAlign w:val="center"/>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r>
            <w:r>
              <w:rPr>
                <w:highlight w:val="none"/>
              </w:rPr>
            </w:r>
          </w:p>
        </w:tc>
      </w:tr>
      <w:tr>
        <w:trPr/>
        <w:tc>
          <w:tcPr>
            <w:gridSpan w:val="3"/>
            <w:tcBorders/>
            <w:tcW w:w="9355" w:type="dxa"/>
            <w:vAlign w:val="bottom"/>
            <w:vMerge w:val="restart"/>
            <w:textDirection w:val="lrTb"/>
            <w:noWrap w:val="false"/>
          </w:tcPr>
          <w:p>
            <w:pPr>
              <w:pStyle w:val="1034"/>
              <w:numPr>
                <w:ilvl w:val="0"/>
                <w:numId w:val="0"/>
              </w:numPr>
              <w:suppressLineNumbers w:val="false"/>
              <w:pBdr/>
              <w:spacing w:line="240" w:lineRule="auto"/>
              <w:ind/>
              <w:jc w:val="center"/>
              <w:rPr>
                <w:highlight w:val="none"/>
              </w:rPr>
            </w:pPr>
            <w:r>
              <w:rPr>
                <w:highlight w:val="none"/>
              </w:rPr>
            </w:r>
            <w:r>
              <w:rPr>
                <w:highlight w:val="none"/>
              </w:rPr>
              <w:t xml:space="preserve">Завершение разработки дистрибутива «Ugrach» – 07.06.24</w:t>
            </w:r>
            <w:r>
              <w:rPr>
                <w:highlight w:val="none"/>
              </w:rPr>
            </w:r>
            <w:r>
              <w:rPr>
                <w:highlight w:val="none"/>
              </w:rPr>
            </w:r>
          </w:p>
        </w:tc>
      </w:tr>
    </w:tbl>
    <w:p>
      <w:pPr>
        <w:pStyle w:val="1034"/>
        <w:numPr>
          <w:ilvl w:val="0"/>
          <w:numId w:val="0"/>
        </w:numPr>
        <w:suppressLineNumbers w:val="false"/>
        <w:pBdr/>
        <w:spacing/>
        <w:ind w:firstLine="0" w:left="0"/>
        <w:rPr>
          <w:highlight w:val="none"/>
          <w14:ligatures w14:val="none"/>
        </w:rPr>
      </w:pPr>
      <w:r>
        <w:rPr>
          <w:highlight w:val="none"/>
          <w14:ligatures w14:val="none"/>
        </w:rPr>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Выбор инструмента для сборки системы</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Выбор инструмента для сборки подразумевает выбор оптимальных для выбранной задачи инструментов и средств сборки дистрибутива</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 Составление конфигурации для сборки системы</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Составление конфигурации включает в себя составление иерархии директории конфигурации, написание и включение конфигурационных файлов, написание скриптов настройки системы и выбор параметров сборки</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 Создание Debian репозитория ЮГУ</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Создание Debian репозитория ЮГУ включает в себя установка Debian на один из серверов сети университета, установка веб-сервера, создание самого репозитория, копирование его на сервер и проверку возможности установки пакетов.</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 Сборка системы</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Сборка система подразумевает запуск утилиты сборки из составленной конфигурации для получения загрузочного ISO образа диска.</w:t>
      </w:r>
      <w:r>
        <w:rPr>
          <w:highlight w:val="none"/>
          <w14:ligatures w14:val="none"/>
        </w:rPr>
      </w:r>
      <w:r>
        <w:rPr>
          <w:highlight w:val="none"/>
          <w14:ligatures w14:val="none"/>
        </w:rPr>
      </w:r>
    </w:p>
    <w:p>
      <w:pPr>
        <w:pStyle w:val="1034"/>
        <w:suppressLineNumbers w:val="false"/>
        <w:pBdr/>
        <w:spacing/>
        <w:ind/>
        <w:rPr>
          <w:highlight w:val="none"/>
          <w14:ligatures w14:val="none"/>
        </w:rPr>
      </w:pPr>
      <w:r>
        <w:rPr>
          <w:highlight w:val="none"/>
        </w:rPr>
      </w:r>
      <w:r>
        <w:rPr>
          <w:highlight w:val="none"/>
        </w:rPr>
        <w:t xml:space="preserve">Порядок контроля и приемки автоматизированной системы</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 Виды, состав и методы испытаний дистрибутива и его составных частей</w:t>
      </w:r>
      <w:r>
        <w:rPr>
          <w:highlight w:val="none"/>
          <w14:ligatures w14:val="none"/>
        </w:rPr>
      </w:r>
      <w:r>
        <w:rPr>
          <w:highlight w:val="none"/>
          <w14:ligatures w14:val="none"/>
        </w:rPr>
      </w:r>
    </w:p>
    <w:p>
      <w:pPr>
        <w:suppressLineNumbers w:val="false"/>
        <w:pBdr/>
        <w:spacing/>
        <w:ind/>
        <w:rPr>
          <w:highlight w:val="none"/>
          <w14:ligatures w14:val="none"/>
        </w:rPr>
      </w:pPr>
      <w:r>
        <w:rPr>
          <w:highlight w:val="none"/>
        </w:rPr>
        <w:t xml:space="preserve">Для испытания дистрибутива необходимо произвести его установк</w:t>
      </w:r>
      <w:r>
        <w:rPr>
          <w:highlight w:val="none"/>
        </w:rPr>
        <w:t xml:space="preserve">а на один из компьютеров ЮГУ. После чего должна быть протестирована возможность подключения к домену, авторизация доменных пользователей по своим учётным записям в систему, доступ к сетевым ресурсам, работа с принтерами и общая стабильность работы системы.</w:t>
      </w:r>
      <w:r>
        <w:rPr>
          <w:highlight w:val="none"/>
          <w14:ligatures w14:val="none"/>
        </w:rPr>
      </w:r>
      <w:r>
        <w:rPr>
          <w:highlight w:val="none"/>
          <w14:ligatures w14:val="none"/>
        </w:rPr>
      </w:r>
    </w:p>
    <w:p>
      <w:pPr>
        <w:pStyle w:val="1034"/>
        <w:suppressLineNumbers w:val="false"/>
        <w:pBdr/>
        <w:spacing/>
        <w:ind/>
        <w:rPr>
          <w:highlight w:val="none"/>
          <w14:ligatures w14:val="none"/>
        </w:rPr>
      </w:pPr>
      <w:r>
        <w:rPr>
          <w:highlight w:val="none"/>
        </w:rPr>
        <w:t xml:space="preserve">Требования к документированию</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t xml:space="preserve"> Перечень подлежащих разработке документов</w:t>
      </w:r>
      <w:r>
        <w:rPr>
          <w:highlight w:val="none"/>
          <w14:ligatures w14:val="none"/>
        </w:rPr>
      </w:r>
      <w:r>
        <w:rPr>
          <w:highlight w:val="none"/>
          <w14:ligatures w14:val="none"/>
        </w:rPr>
      </w:r>
    </w:p>
    <w:p>
      <w:pPr>
        <w:suppressLineNumbers w:val="false"/>
        <w:pBdr/>
        <w:spacing/>
        <w:ind/>
        <w:rPr/>
      </w:pPr>
      <w:r>
        <w:rPr>
          <w:highlight w:val="none"/>
        </w:rPr>
        <w:t xml:space="preserve">Основными документами, регламентирующими разработку будущей программы, </w:t>
      </w:r>
      <w:r>
        <w:rPr>
          <w:highlight w:val="none"/>
        </w:rPr>
        <w:t xml:space="preserve">являются документы Единой системы программной документации (ЕСПД):</w:t>
      </w:r>
      <w:r>
        <w:rPr>
          <w:highlight w:val="none"/>
        </w:rPr>
      </w:r>
      <w:r/>
    </w:p>
    <w:p>
      <w:pPr>
        <w:pStyle w:val="1021"/>
        <w:numPr>
          <w:ilvl w:val="0"/>
          <w:numId w:val="78"/>
        </w:numPr>
        <w:suppressLineNumbers w:val="false"/>
        <w:pBdr/>
        <w:spacing/>
        <w:ind/>
        <w:rPr/>
      </w:pPr>
      <w:r>
        <w:rPr>
          <w:highlight w:val="none"/>
        </w:rPr>
        <w:t xml:space="preserve">Техническое задание (ГОСТ 19.201-78);</w:t>
      </w:r>
      <w:r/>
    </w:p>
    <w:p>
      <w:pPr>
        <w:pStyle w:val="1021"/>
        <w:numPr>
          <w:ilvl w:val="0"/>
          <w:numId w:val="78"/>
        </w:numPr>
        <w:suppressLineNumbers w:val="false"/>
        <w:pBdr/>
        <w:spacing/>
        <w:ind/>
        <w:rPr>
          <w:highlight w:val="none"/>
          <w14:ligatures w14:val="none"/>
        </w:rPr>
      </w:pPr>
      <w:r>
        <w:rPr>
          <w:highlight w:val="none"/>
        </w:rPr>
        <w:t xml:space="preserve">Пояснительная записка (ГОСТ 19.404-79).</w:t>
      </w:r>
      <w:r>
        <w:rPr>
          <w:highlight w:val="none"/>
          <w14:ligatures w14:val="none"/>
        </w:rPr>
      </w:r>
      <w:r>
        <w:rPr>
          <w:highlight w:val="none"/>
          <w14:ligatures w14:val="none"/>
        </w:rPr>
      </w:r>
    </w:p>
    <w:p>
      <w:pPr>
        <w:pStyle w:val="1034"/>
        <w:numPr>
          <w:ilvl w:val="1"/>
          <w:numId w:val="68"/>
        </w:numPr>
        <w:suppressLineNumbers w:val="false"/>
        <w:pBdr/>
        <w:spacing/>
        <w:ind/>
        <w:rPr>
          <w:highlight w:val="none"/>
          <w14:ligatures w14:val="none"/>
        </w:rPr>
      </w:pPr>
      <w:r>
        <w:rPr>
          <w:highlight w:val="none"/>
        </w:rPr>
      </w:r>
      <w:r>
        <w:rPr>
          <w:highlight w:val="none"/>
        </w:rPr>
        <w:t xml:space="preserve"> Вид представления и количество документов</w:t>
      </w:r>
      <w:r>
        <w:rPr>
          <w:highlight w:val="none"/>
          <w14:ligatures w14:val="none"/>
        </w:rPr>
      </w:r>
      <w:r>
        <w:rPr>
          <w:highlight w:val="none"/>
          <w14:ligatures w14:val="none"/>
        </w:rPr>
      </w:r>
    </w:p>
    <w:p>
      <w:pPr>
        <w:suppressLineNumbers w:val="false"/>
        <w:pBdr/>
        <w:spacing/>
        <w:ind/>
        <w:rPr/>
      </w:pPr>
      <w:r>
        <w:rPr>
          <w:highlight w:val="none"/>
        </w:rPr>
        <w:t xml:space="preserve">Документы к программе должны быть выполнены в соответствии с ГОСТ 19.106-78 </w:t>
      </w:r>
      <w:r>
        <w:rPr>
          <w:highlight w:val="none"/>
        </w:rPr>
        <w:t xml:space="preserve">и ГОСТами к каждому виду документа. Пояснительная записка должна быть </w:t>
      </w:r>
      <w:r>
        <w:rPr>
          <w:highlight w:val="none"/>
        </w:rPr>
        <w:t xml:space="preserve">загружена в систему Антиплагиат.ВУЗ. Лист, подтверждающий загрузку пояснительной </w:t>
      </w:r>
      <w:r>
        <w:rPr>
          <w:highlight w:val="none"/>
        </w:rPr>
        <w:t xml:space="preserve">записки, сдается в учебную часть вместе со всеми материалами не позже, чем за день до </w:t>
      </w:r>
      <w:r>
        <w:rPr>
          <w:highlight w:val="none"/>
        </w:rPr>
        <w:t xml:space="preserve">защиты выпускной квалификационной работы (ВКР).</w:t>
      </w:r>
      <w:r>
        <w:rPr>
          <w:highlight w:val="none"/>
        </w:rPr>
      </w:r>
      <w:r/>
    </w:p>
    <w:p>
      <w:pPr>
        <w:suppressLineNumbers w:val="false"/>
        <w:pBdr/>
        <w:spacing/>
        <w:ind/>
        <w:rPr/>
      </w:pPr>
      <w:r>
        <w:rPr>
          <w:highlight w:val="none"/>
        </w:rPr>
        <w:t xml:space="preserve">Техническое задание и пояснительная записка, титульные листы других документов </w:t>
      </w:r>
      <w:r>
        <w:rPr>
          <w:highlight w:val="none"/>
        </w:rPr>
        <w:t xml:space="preserve">должны быть напечатаны, подписаны академическим руководителем образовательной </w:t>
      </w:r>
      <w:r>
        <w:rPr>
          <w:highlight w:val="none"/>
        </w:rPr>
        <w:t xml:space="preserve">программы</w:t>
      </w:r>
      <w:r>
        <w:rPr>
          <w:highlight w:val="none"/>
        </w:rPr>
        <w:t xml:space="preserve"> </w:t>
      </w:r>
      <w:r>
        <w:rPr>
          <w:highlight w:val="none"/>
        </w:rPr>
        <w:t xml:space="preserve">09.03.04 </w:t>
      </w:r>
      <w:r>
        <w:rPr>
          <w:highlight w:val="none"/>
        </w:rPr>
        <w:t xml:space="preserve">«Программная </w:t>
      </w:r>
      <w:r>
        <w:rPr>
          <w:highlight w:val="none"/>
        </w:rPr>
        <w:t xml:space="preserve">инженерия», </w:t>
      </w:r>
      <w:r>
        <w:rPr>
          <w:highlight w:val="none"/>
        </w:rPr>
        <w:t xml:space="preserve">руководителем </w:t>
      </w:r>
      <w:r>
        <w:rPr>
          <w:highlight w:val="none"/>
        </w:rPr>
        <w:t xml:space="preserve">разработки </w:t>
      </w:r>
      <w:r>
        <w:rPr>
          <w:highlight w:val="none"/>
        </w:rPr>
        <w:t xml:space="preserve">и </w:t>
      </w:r>
      <w:r>
        <w:rPr>
          <w:highlight w:val="none"/>
        </w:rPr>
        <w:t xml:space="preserve">исполнителем перед сдачей ВКР в учебную часть не позже одного дня до защиты.</w:t>
      </w:r>
      <w:r>
        <w:rPr>
          <w:highlight w:val="none"/>
        </w:rPr>
      </w:r>
      <w:r/>
    </w:p>
    <w:p>
      <w:pPr>
        <w:suppressLineNumbers w:val="false"/>
        <w:pBdr/>
        <w:spacing/>
        <w:ind/>
        <w:rPr>
          <w:highlight w:val="none"/>
        </w:rPr>
      </w:pPr>
      <w:r>
        <w:rPr>
          <w:highlight w:val="none"/>
        </w:rPr>
        <w:t xml:space="preserve">Документация сдается в электронном виде в формате .pdf или </w:t>
      </w:r>
      <w:r>
        <w:rPr>
          <w:highlight w:val="none"/>
        </w:rPr>
        <w:t xml:space="preserve">.docx. в архиве формата .zip или .rar. </w:t>
      </w:r>
      <w:r>
        <w:rPr>
          <w:highlight w:val="none"/>
        </w:rPr>
      </w:r>
      <w:r>
        <w:rPr>
          <w:highlight w:val="none"/>
        </w:rPr>
      </w:r>
    </w:p>
    <w:p>
      <w:pPr>
        <w:suppressLineNumbers w:val="false"/>
        <w:pBdr/>
        <w:spacing/>
        <w:ind/>
        <w:rPr>
          <w:highlight w:val="none"/>
        </w:rPr>
      </w:pPr>
      <w:r>
        <w:rPr>
          <w:highlight w:val="none"/>
        </w:rPr>
        <w:t xml:space="preserve">Документация должна содержать информацию инструментах сборки, структуре конфигурации, способе установки, использовании Debian репозитория ЮГУ и способе подключения к домену.</w:t>
      </w:r>
      <w:r>
        <w:rPr>
          <w:highlight w:val="none"/>
        </w:rPr>
      </w:r>
      <w:r>
        <w:rPr>
          <w:highlight w:val="none"/>
        </w:rPr>
      </w:r>
    </w:p>
    <w:p>
      <w:pPr>
        <w:suppressLineNumbers w:val="false"/>
        <w:pBdr/>
        <w:spacing/>
        <w:ind/>
        <w:rPr>
          <w:highlight w:val="none"/>
        </w:rPr>
      </w:pPr>
      <w:r>
        <w:rPr>
          <w:highlight w:val="none"/>
        </w:rPr>
        <w:br w:type="page" w:clear="all"/>
      </w:r>
      <w:r>
        <w:rPr>
          <w:highlight w:val="none"/>
        </w:rPr>
      </w:r>
      <w:r>
        <w:rPr>
          <w:highlight w:val="none"/>
        </w:rPr>
      </w:r>
    </w:p>
    <w:p>
      <w:pPr>
        <w:pStyle w:val="1037"/>
        <w:suppressLineNumbers w:val="false"/>
        <w:pBdr/>
        <w:spacing/>
        <w:ind/>
        <w:rPr>
          <w:sz w:val="32"/>
          <w:szCs w:val="32"/>
          <w:highlight w:val="none"/>
        </w:rPr>
      </w:pPr>
      <w:r>
        <w:rPr>
          <w:sz w:val="32"/>
          <w:szCs w:val="32"/>
          <w:highlight w:val="none"/>
        </w:rPr>
        <w:t xml:space="preserve">Приложение Б</w:t>
      </w:r>
      <w:r>
        <w:rPr>
          <w:sz w:val="32"/>
          <w:szCs w:val="32"/>
          <w:highlight w:val="none"/>
        </w:rPr>
      </w:r>
      <w:r>
        <w:rPr>
          <w:sz w:val="32"/>
          <w:szCs w:val="32"/>
          <w:highlight w:val="none"/>
        </w:rPr>
      </w:r>
    </w:p>
    <w:p>
      <w:pPr>
        <w:suppressLineNumbers w:val="false"/>
        <w:pBdr/>
        <w:spacing/>
        <w:ind/>
        <w:rPr>
          <w:highlight w:val="none"/>
        </w:rPr>
      </w:pPr>
      <w:r>
        <w:rPr>
          <w:highlight w:val="none"/>
        </w:rPr>
      </w:r>
      <w:r>
        <w:rPr>
          <w:highlight w:val="none"/>
        </w:rPr>
      </w:r>
      <w:r>
        <w:rPr>
          <w:highlight w:val="none"/>
        </w:rPr>
      </w:r>
    </w:p>
    <w:sectPr>
      <w:headerReference w:type="default" r:id="rId9"/>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953"/>
      <w:rPr/>
      <w:start w:val="1"/>
      <w:suff w:val="tab"/>
    </w:lvl>
    <w:lvl w:ilvl="1">
      <w:isLgl w:val="false"/>
      <w:lvlJc w:val="left"/>
      <w:lvlText w:val="%1.%2."/>
      <w:numFmt w:val="decimal"/>
      <w:pPr>
        <w:pBdr/>
        <w:spacing/>
        <w:ind w:hanging="576" w:left="576"/>
      </w:pPr>
      <w:pStyle w:val="954"/>
      <w:rPr/>
      <w:start w:val="1"/>
      <w:suff w:val="tab"/>
    </w:lvl>
    <w:lvl w:ilvl="2">
      <w:isLgl w:val="false"/>
      <w:lvlJc w:val="left"/>
      <w:lvlText w:val="%1.%2.%3."/>
      <w:numFmt w:val="decimal"/>
      <w:pPr>
        <w:pBdr/>
        <w:spacing/>
        <w:ind w:hanging="720" w:left="720"/>
      </w:pPr>
      <w:pStyle w:val="955"/>
      <w:rPr>
        <w:b w:val="0"/>
      </w:rPr>
      <w:start w:val="1"/>
      <w:suff w:val="tab"/>
    </w:lvl>
    <w:lvl w:ilvl="3">
      <w:isLgl w:val="false"/>
      <w:lvlJc w:val="left"/>
      <w:lvlText w:val="%1.%2.%3.%4."/>
      <w:numFmt w:val="decimal"/>
      <w:pPr>
        <w:pBdr/>
        <w:spacing/>
        <w:ind w:hanging="864" w:left="864"/>
      </w:pPr>
      <w:pStyle w:val="956"/>
      <w:rPr/>
      <w:start w:val="1"/>
      <w:suff w:val="tab"/>
    </w:lvl>
    <w:lvl w:ilvl="4">
      <w:isLgl w:val="false"/>
      <w:lvlJc w:val="left"/>
      <w:lvlText w:val="%1.%2.%3.%4.%5."/>
      <w:numFmt w:val="decimal"/>
      <w:pPr>
        <w:pBdr/>
        <w:spacing/>
        <w:ind w:hanging="1008" w:left="1008"/>
      </w:pPr>
      <w:pStyle w:val="957"/>
      <w:rPr/>
      <w:start w:val="1"/>
      <w:suff w:val="tab"/>
    </w:lvl>
    <w:lvl w:ilvl="5">
      <w:isLgl w:val="false"/>
      <w:lvlJc w:val="left"/>
      <w:lvlText w:val="%1.%2.%3.%4.%5.%6."/>
      <w:numFmt w:val="decimal"/>
      <w:pPr>
        <w:pBdr/>
        <w:spacing/>
        <w:ind w:hanging="1152" w:left="1152"/>
      </w:pPr>
      <w:pStyle w:val="958"/>
      <w:rPr/>
      <w:start w:val="1"/>
      <w:suff w:val="tab"/>
    </w:lvl>
    <w:lvl w:ilvl="6">
      <w:isLgl w:val="false"/>
      <w:lvlJc w:val="left"/>
      <w:lvlText w:val="%1.%2.%3.%4.%5.%6.%7."/>
      <w:numFmt w:val="decimal"/>
      <w:pPr>
        <w:pBdr/>
        <w:spacing/>
        <w:ind w:hanging="1296" w:left="1296"/>
      </w:pPr>
      <w:pStyle w:val="959"/>
      <w:rPr/>
      <w:start w:val="1"/>
      <w:suff w:val="tab"/>
    </w:lvl>
    <w:lvl w:ilvl="7">
      <w:isLgl w:val="false"/>
      <w:lvlJc w:val="left"/>
      <w:lvlText w:val="%1.%2.%3.%4.%5.%6.%7.%8."/>
      <w:numFmt w:val="decimal"/>
      <w:pPr>
        <w:pBdr/>
        <w:spacing/>
        <w:ind w:hanging="1440" w:left="1440"/>
      </w:pPr>
      <w:pStyle w:val="960"/>
      <w:rPr/>
      <w:start w:val="1"/>
      <w:suff w:val="tab"/>
    </w:lvl>
    <w:lvl w:ilvl="8">
      <w:isLgl w:val="false"/>
      <w:lvlJc w:val="left"/>
      <w:lvlText w:val="%1.%2.%3.%4.%5.%6.%7.%8.%9."/>
      <w:numFmt w:val="decimal"/>
      <w:pPr>
        <w:pBdr/>
        <w:spacing/>
        <w:ind w:hanging="1584" w:left="1584"/>
      </w:pPr>
      <w:pStyle w:val="961"/>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953"/>
      <w:rPr/>
      <w:start w:val="1"/>
      <w:suff w:val="tab"/>
    </w:lvl>
    <w:lvl w:ilvl="1">
      <w:isLgl w:val="false"/>
      <w:lvlJc w:val="left"/>
      <w:lvlText w:val="%1.%2."/>
      <w:numFmt w:val="decimal"/>
      <w:pPr>
        <w:pBdr/>
        <w:spacing/>
        <w:ind w:hanging="576" w:left="853"/>
      </w:pPr>
      <w:pStyle w:val="954"/>
      <w:rPr/>
      <w:start w:val="1"/>
      <w:suff w:val="tab"/>
    </w:lvl>
    <w:lvl w:ilvl="2">
      <w:isLgl w:val="false"/>
      <w:lvlJc w:val="left"/>
      <w:lvlText w:val="%1.%2.%3."/>
      <w:numFmt w:val="decimal"/>
      <w:pPr>
        <w:pBdr/>
        <w:spacing/>
        <w:ind w:hanging="720" w:left="997"/>
      </w:pPr>
      <w:pStyle w:val="955"/>
      <w:rPr>
        <w:b w:val="0"/>
      </w:rPr>
      <w:start w:val="1"/>
      <w:suff w:val="tab"/>
    </w:lvl>
    <w:lvl w:ilvl="3">
      <w:isLgl w:val="false"/>
      <w:lvlJc w:val="left"/>
      <w:lvlText w:val="%1.%2.%3.%4."/>
      <w:numFmt w:val="decimal"/>
      <w:pPr>
        <w:pBdr/>
        <w:spacing/>
        <w:ind w:hanging="864" w:left="1141"/>
      </w:pPr>
      <w:pStyle w:val="956"/>
      <w:rPr>
        <w:b w:val="0"/>
      </w:rPr>
      <w:start w:val="1"/>
      <w:suff w:val="tab"/>
    </w:lvl>
    <w:lvl w:ilvl="4">
      <w:isLgl w:val="false"/>
      <w:lvlJc w:val="left"/>
      <w:lvlText w:val="%1.%2.%3.%4.%5."/>
      <w:numFmt w:val="decimal"/>
      <w:pPr>
        <w:pBdr/>
        <w:spacing/>
        <w:ind w:hanging="1008" w:left="1285"/>
      </w:pPr>
      <w:pStyle w:val="957"/>
      <w:rPr/>
      <w:start w:val="1"/>
      <w:suff w:val="tab"/>
    </w:lvl>
    <w:lvl w:ilvl="5">
      <w:isLgl w:val="false"/>
      <w:lvlJc w:val="left"/>
      <w:lvlText w:val="%1.%2.%3.%4.%5.%6."/>
      <w:numFmt w:val="decimal"/>
      <w:pPr>
        <w:pBdr/>
        <w:spacing/>
        <w:ind w:hanging="1152" w:left="1429"/>
      </w:pPr>
      <w:pStyle w:val="958"/>
      <w:rPr/>
      <w:start w:val="1"/>
      <w:suff w:val="tab"/>
    </w:lvl>
    <w:lvl w:ilvl="6">
      <w:isLgl w:val="false"/>
      <w:lvlJc w:val="left"/>
      <w:lvlText w:val="%1.%2.%3.%4.%5.%6.%7."/>
      <w:numFmt w:val="decimal"/>
      <w:pPr>
        <w:pBdr/>
        <w:spacing/>
        <w:ind w:hanging="1296" w:left="1573"/>
      </w:pPr>
      <w:pStyle w:val="959"/>
      <w:rPr/>
      <w:start w:val="1"/>
      <w:suff w:val="tab"/>
    </w:lvl>
    <w:lvl w:ilvl="7">
      <w:isLgl w:val="false"/>
      <w:lvlJc w:val="left"/>
      <w:lvlText w:val="%1.%2.%3.%4.%5.%6.%7.%8."/>
      <w:numFmt w:val="decimal"/>
      <w:pPr>
        <w:pBdr/>
        <w:spacing/>
        <w:ind w:hanging="1440" w:left="1717"/>
      </w:pPr>
      <w:pStyle w:val="960"/>
      <w:rPr/>
      <w:start w:val="1"/>
      <w:suff w:val="tab"/>
    </w:lvl>
    <w:lvl w:ilvl="8">
      <w:isLgl w:val="false"/>
      <w:lvlJc w:val="left"/>
      <w:lvlText w:val="%1.%2.%3.%4.%5.%6.%7.%8.%9."/>
      <w:numFmt w:val="decimal"/>
      <w:pPr>
        <w:pBdr/>
        <w:spacing/>
        <w:ind w:hanging="1584" w:left="1861"/>
      </w:pPr>
      <w:pStyle w:val="961"/>
      <w:rPr/>
      <w:start w:val="1"/>
      <w:suff w:val="tab"/>
    </w:lvl>
  </w:abstractNum>
  <w:abstractNum w:abstractNumId="6">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7">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8">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b w:val="0"/>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9">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b w:val="0"/>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0">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1">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b w:val="0"/>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2">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3">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b w:val="0"/>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b w:val="0"/>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b w:val="0"/>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1418"/>
      </w:pPr>
      <w:rPr>
        <w:b w:val="0"/>
        <w:sz w:val="28"/>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37">
    <w:lvl w:ilvl="0">
      <w:isLgl w:val="false"/>
      <w:lvlJc w:val="left"/>
      <w:lvlText w:val="%1."/>
      <w:numFmt w:val="decimal"/>
      <w:pPr>
        <w:pBdr/>
        <w:spacing/>
        <w:ind w:hanging="360" w:left="1417"/>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4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4">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6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6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5">
    <w:lvl w:ilvl="0">
      <w:isLgl w:val="false"/>
      <w:lvlJc w:val="left"/>
      <w:lvlText w:val="%1."/>
      <w:numFmt w:val="decimal"/>
      <w:pPr>
        <w:pBdr/>
        <w:spacing/>
        <w:ind w:hanging="432" w:left="432"/>
      </w:pPr>
      <w:pStyle w:val="953"/>
      <w:rPr/>
      <w:start w:val="1"/>
      <w:suff w:val="tab"/>
    </w:lvl>
    <w:lvl w:ilvl="1">
      <w:isLgl w:val="false"/>
      <w:lvlJc w:val="left"/>
      <w:lvlText w:val="%1.%2."/>
      <w:numFmt w:val="decimal"/>
      <w:pPr>
        <w:pBdr/>
        <w:spacing/>
        <w:ind w:hanging="576" w:left="576"/>
      </w:pPr>
      <w:pStyle w:val="954"/>
      <w:rPr>
        <w:b w:val="0"/>
      </w:rPr>
      <w:start w:val="1"/>
      <w:suff w:val="tab"/>
    </w:lvl>
    <w:lvl w:ilvl="2">
      <w:isLgl w:val="false"/>
      <w:lvlJc w:val="left"/>
      <w:lvlText w:val="%1.%2.%3."/>
      <w:numFmt w:val="decimal"/>
      <w:pPr>
        <w:pBdr/>
        <w:spacing/>
        <w:ind w:hanging="720" w:left="720"/>
      </w:pPr>
      <w:pStyle w:val="955"/>
      <w:rPr>
        <w:b w:val="0"/>
      </w:rPr>
      <w:start w:val="1"/>
      <w:suff w:val="tab"/>
    </w:lvl>
    <w:lvl w:ilvl="3">
      <w:isLgl w:val="false"/>
      <w:lvlJc w:val="left"/>
      <w:lvlText w:val="%1.%2.%3.%4."/>
      <w:numFmt w:val="decimal"/>
      <w:pPr>
        <w:pBdr/>
        <w:spacing/>
        <w:ind w:hanging="864" w:left="864"/>
      </w:pPr>
      <w:pStyle w:val="956"/>
      <w:rPr>
        <w:b w:val="0"/>
      </w:rPr>
      <w:start w:val="1"/>
      <w:suff w:val="tab"/>
    </w:lvl>
    <w:lvl w:ilvl="4">
      <w:isLgl w:val="false"/>
      <w:lvlJc w:val="left"/>
      <w:lvlText w:val="%1.%2.%3.%4.%5."/>
      <w:numFmt w:val="decimal"/>
      <w:pPr>
        <w:pBdr/>
        <w:spacing/>
        <w:ind w:hanging="1008" w:left="1008"/>
      </w:pPr>
      <w:pStyle w:val="957"/>
      <w:rPr/>
      <w:start w:val="1"/>
      <w:suff w:val="tab"/>
    </w:lvl>
    <w:lvl w:ilvl="5">
      <w:isLgl w:val="false"/>
      <w:lvlJc w:val="left"/>
      <w:lvlText w:val="%1.%2.%3.%4.%5.%6."/>
      <w:numFmt w:val="decimal"/>
      <w:pPr>
        <w:pBdr/>
        <w:spacing/>
        <w:ind w:hanging="1152" w:left="1152"/>
      </w:pPr>
      <w:pStyle w:val="958"/>
      <w:rPr/>
      <w:start w:val="1"/>
      <w:suff w:val="tab"/>
    </w:lvl>
    <w:lvl w:ilvl="6">
      <w:isLgl w:val="false"/>
      <w:lvlJc w:val="left"/>
      <w:lvlText w:val="%1.%2.%3.%4.%5.%6.%7."/>
      <w:numFmt w:val="decimal"/>
      <w:pPr>
        <w:pBdr/>
        <w:spacing/>
        <w:ind w:hanging="1296" w:left="1296"/>
      </w:pPr>
      <w:pStyle w:val="959"/>
      <w:rPr/>
      <w:start w:val="1"/>
      <w:suff w:val="tab"/>
    </w:lvl>
    <w:lvl w:ilvl="7">
      <w:isLgl w:val="false"/>
      <w:lvlJc w:val="left"/>
      <w:lvlText w:val="%1.%2.%3.%4.%5.%6.%7.%8."/>
      <w:numFmt w:val="decimal"/>
      <w:pPr>
        <w:pBdr/>
        <w:spacing/>
        <w:ind w:hanging="1440" w:left="1440"/>
      </w:pPr>
      <w:pStyle w:val="960"/>
      <w:rPr/>
      <w:start w:val="1"/>
      <w:suff w:val="tab"/>
    </w:lvl>
    <w:lvl w:ilvl="8">
      <w:isLgl w:val="false"/>
      <w:lvlJc w:val="left"/>
      <w:lvlText w:val="%1.%2.%3.%4.%5.%6.%7.%8.%9."/>
      <w:numFmt w:val="decimal"/>
      <w:pPr>
        <w:pBdr/>
        <w:spacing/>
        <w:ind w:hanging="1584" w:left="1584"/>
      </w:pPr>
      <w:pStyle w:val="961"/>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1."/>
      <w:numFmt w:val="decimal"/>
      <w:pPr>
        <w:pBdr/>
        <w:spacing/>
        <w:ind w:hanging="360" w:left="709"/>
      </w:pPr>
      <w:pStyle w:val="1034"/>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69">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70">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71">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72">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73">
    <w:lvl w:ilvl="0">
      <w:isLgl w:val="false"/>
      <w:lvlJc w:val="left"/>
      <w:lvlText w:val="%1."/>
      <w:numFmt w:val="decimal"/>
      <w:pPr>
        <w:pBdr/>
        <w:spacing/>
        <w:ind w:hanging="360" w:left="986"/>
      </w:pPr>
      <w:rPr/>
      <w:start w:val="1"/>
      <w:suff w:val="tab"/>
    </w:lvl>
    <w:lvl w:ilvl="1">
      <w:isLgl w:val="false"/>
      <w:lvlJc w:val="left"/>
      <w:lvlText w:val="%2."/>
      <w:numFmt w:val="lowerLetter"/>
      <w:pPr>
        <w:pBdr/>
        <w:spacing/>
        <w:ind w:hanging="360" w:left="1706"/>
      </w:pPr>
      <w:rPr/>
      <w:start w:val="1"/>
      <w:suff w:val="tab"/>
    </w:lvl>
    <w:lvl w:ilvl="2">
      <w:isLgl w:val="false"/>
      <w:lvlJc w:val="right"/>
      <w:lvlText w:val="%3."/>
      <w:numFmt w:val="lowerRoman"/>
      <w:pPr>
        <w:pBdr/>
        <w:spacing/>
        <w:ind w:hanging="180" w:left="2426"/>
      </w:pPr>
      <w:rPr/>
      <w:start w:val="1"/>
      <w:suff w:val="tab"/>
    </w:lvl>
    <w:lvl w:ilvl="3">
      <w:isLgl w:val="false"/>
      <w:lvlJc w:val="left"/>
      <w:lvlText w:val="%4."/>
      <w:numFmt w:val="decimal"/>
      <w:pPr>
        <w:pBdr/>
        <w:spacing/>
        <w:ind w:hanging="360" w:left="3146"/>
      </w:pPr>
      <w:rPr/>
      <w:start w:val="1"/>
      <w:suff w:val="tab"/>
    </w:lvl>
    <w:lvl w:ilvl="4">
      <w:isLgl w:val="false"/>
      <w:lvlJc w:val="left"/>
      <w:lvlText w:val="%5."/>
      <w:numFmt w:val="lowerLetter"/>
      <w:pPr>
        <w:pBdr/>
        <w:spacing/>
        <w:ind w:hanging="360" w:left="3866"/>
      </w:pPr>
      <w:rPr/>
      <w:start w:val="1"/>
      <w:suff w:val="tab"/>
    </w:lvl>
    <w:lvl w:ilvl="5">
      <w:isLgl w:val="false"/>
      <w:lvlJc w:val="right"/>
      <w:lvlText w:val="%6."/>
      <w:numFmt w:val="lowerRoman"/>
      <w:pPr>
        <w:pBdr/>
        <w:spacing/>
        <w:ind w:hanging="180" w:left="4586"/>
      </w:pPr>
      <w:rPr/>
      <w:start w:val="1"/>
      <w:suff w:val="tab"/>
    </w:lvl>
    <w:lvl w:ilvl="6">
      <w:isLgl w:val="false"/>
      <w:lvlJc w:val="left"/>
      <w:lvlText w:val="%7."/>
      <w:numFmt w:val="decimal"/>
      <w:pPr>
        <w:pBdr/>
        <w:spacing/>
        <w:ind w:hanging="360" w:left="5306"/>
      </w:pPr>
      <w:rPr/>
      <w:start w:val="1"/>
      <w:suff w:val="tab"/>
    </w:lvl>
    <w:lvl w:ilvl="7">
      <w:isLgl w:val="false"/>
      <w:lvlJc w:val="left"/>
      <w:lvlText w:val="%8."/>
      <w:numFmt w:val="lowerLetter"/>
      <w:pPr>
        <w:pBdr/>
        <w:spacing/>
        <w:ind w:hanging="360" w:left="6026"/>
      </w:pPr>
      <w:rPr/>
      <w:start w:val="1"/>
      <w:suff w:val="tab"/>
    </w:lvl>
    <w:lvl w:ilvl="8">
      <w:isLgl w:val="false"/>
      <w:lvlJc w:val="right"/>
      <w:lvlText w:val="%9."/>
      <w:numFmt w:val="lowerRoman"/>
      <w:pPr>
        <w:pBdr/>
        <w:spacing/>
        <w:ind w:hanging="180" w:left="6746"/>
      </w:pPr>
      <w:rPr/>
      <w:start w:val="1"/>
      <w:suff w:val="tab"/>
    </w:lvl>
  </w:abstractNum>
  <w:abstractNum w:abstractNumId="74">
    <w:lvl w:ilvl="0">
      <w:isLgl w:val="false"/>
      <w:lvlJc w:val="left"/>
      <w:lvlText/>
      <w:numFmt w:val="none"/>
      <w:pPr>
        <w:pBdr/>
        <w:spacing/>
        <w:ind w:hanging="432" w:left="709"/>
      </w:pPr>
      <w:pStyle w:val="953"/>
      <w:rPr/>
      <w:start w:val="1"/>
      <w:suff w:val="tab"/>
    </w:lvl>
    <w:lvl w:ilvl="1">
      <w:isLgl w:val="false"/>
      <w:lvlJc w:val="left"/>
      <w:lvlText w:val="%2."/>
      <w:numFmt w:val="decimal"/>
      <w:pPr>
        <w:pBdr/>
        <w:spacing/>
        <w:ind w:hanging="576" w:left="853"/>
      </w:pPr>
      <w:pStyle w:val="954"/>
      <w:rPr/>
      <w:start w:val="1"/>
      <w:suff w:val="tab"/>
    </w:lvl>
    <w:lvl w:ilvl="2">
      <w:isLgl w:val="false"/>
      <w:lvlJc w:val="left"/>
      <w:lvlText w:val="%2.%3."/>
      <w:numFmt w:val="decimal"/>
      <w:pPr>
        <w:pBdr/>
        <w:spacing/>
        <w:ind w:hanging="720" w:left="997"/>
      </w:pPr>
      <w:pStyle w:val="955"/>
      <w:rPr>
        <w:b w:val="0"/>
      </w:rPr>
      <w:start w:val="1"/>
      <w:suff w:val="tab"/>
    </w:lvl>
    <w:lvl w:ilvl="3">
      <w:isLgl w:val="false"/>
      <w:lvlJc w:val="left"/>
      <w:lvlText w:val="%2.%3.%4."/>
      <w:numFmt w:val="decimal"/>
      <w:pPr>
        <w:pBdr/>
        <w:spacing/>
        <w:ind w:hanging="864" w:left="1141"/>
      </w:pPr>
      <w:pStyle w:val="956"/>
      <w:rPr/>
      <w:start w:val="1"/>
      <w:suff w:val="tab"/>
    </w:lvl>
    <w:lvl w:ilvl="4">
      <w:isLgl w:val="false"/>
      <w:lvlJc w:val="left"/>
      <w:lvlText w:val="%2.%3.%4.%5."/>
      <w:numFmt w:val="decimal"/>
      <w:pPr>
        <w:pBdr/>
        <w:spacing/>
        <w:ind w:hanging="1008" w:left="1285"/>
      </w:pPr>
      <w:pStyle w:val="957"/>
      <w:rPr/>
      <w:start w:val="1"/>
      <w:suff w:val="tab"/>
    </w:lvl>
    <w:lvl w:ilvl="5">
      <w:isLgl w:val="false"/>
      <w:lvlJc w:val="left"/>
      <w:lvlText w:val="%2.%3.%4.%5.%6."/>
      <w:numFmt w:val="decimal"/>
      <w:pPr>
        <w:pBdr/>
        <w:spacing/>
        <w:ind w:hanging="1152" w:left="1429"/>
      </w:pPr>
      <w:pStyle w:val="958"/>
      <w:rPr/>
      <w:start w:val="1"/>
      <w:suff w:val="tab"/>
    </w:lvl>
    <w:lvl w:ilvl="6">
      <w:isLgl w:val="false"/>
      <w:lvlJc w:val="left"/>
      <w:lvlText w:val="%2.%3.%4.%5.%6.%7."/>
      <w:numFmt w:val="decimal"/>
      <w:pPr>
        <w:pBdr/>
        <w:spacing/>
        <w:ind w:hanging="1296" w:left="1573"/>
      </w:pPr>
      <w:pStyle w:val="959"/>
      <w:rPr/>
      <w:start w:val="1"/>
      <w:suff w:val="tab"/>
    </w:lvl>
    <w:lvl w:ilvl="7">
      <w:isLgl w:val="false"/>
      <w:lvlJc w:val="left"/>
      <w:lvlText w:val="%2.%3.%4.%5.%6.%7.%8."/>
      <w:numFmt w:val="decimal"/>
      <w:pPr>
        <w:pBdr/>
        <w:spacing/>
        <w:ind w:hanging="1440" w:left="1717"/>
      </w:pPr>
      <w:pStyle w:val="960"/>
      <w:rPr/>
      <w:start w:val="1"/>
      <w:suff w:val="tab"/>
    </w:lvl>
    <w:lvl w:ilvl="8">
      <w:isLgl w:val="false"/>
      <w:lvlJc w:val="left"/>
      <w:lvlText w:val="%2.%3.%4.%5.%6.%7.%8.%9."/>
      <w:numFmt w:val="decimal"/>
      <w:pPr>
        <w:pBdr/>
        <w:spacing/>
        <w:ind w:hanging="1584" w:left="1861"/>
      </w:pPr>
      <w:pStyle w:val="961"/>
      <w:rPr/>
      <w:start w:val="1"/>
      <w:suff w:val="tab"/>
    </w:lvl>
  </w:abstractNum>
  <w:abstractNum w:abstractNumId="7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
      <w:numFmt w:val="bullet"/>
      <w:pPr>
        <w:pBdr/>
        <w:tabs>
          <w:tab w:val="num" w:leader="none" w:pos="709"/>
        </w:tabs>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8">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6">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9">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0">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1">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2">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3">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4">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5">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3">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4">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5">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5">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26">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27">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28">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29">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30">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31">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2"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953">
    <w:name w:val="Heading 1"/>
    <w:basedOn w:val="952"/>
    <w:uiPriority w:val="9"/>
    <w:qFormat/>
    <w:pPr>
      <w:keepNext w:val="true"/>
      <w:keepLines w:val="true"/>
      <w:numPr>
        <w:ilvl w:val="0"/>
        <w:numId w:val="75"/>
      </w:numPr>
      <w:pBdr/>
      <w:spacing w:after="200" w:before="480"/>
      <w:ind w:firstLine="0" w:left="709"/>
      <w:jc w:val="center"/>
      <w:outlineLvl w:val="0"/>
    </w:pPr>
    <w:rPr>
      <w:rFonts w:ascii="Times New Roman" w:hAnsi="Times New Roman" w:eastAsia="Arial" w:cs="Arial"/>
      <w:caps/>
      <w:sz w:val="36"/>
      <w:szCs w:val="40"/>
    </w:rPr>
  </w:style>
  <w:style w:type="paragraph" w:styleId="954">
    <w:name w:val="Heading 2"/>
    <w:basedOn w:val="952"/>
    <w:uiPriority w:val="9"/>
    <w:unhideWhenUsed/>
    <w:qFormat/>
    <w:pPr>
      <w:keepNext w:val="true"/>
      <w:keepLines w:val="true"/>
      <w:numPr>
        <w:ilvl w:val="1"/>
        <w:numId w:val="75"/>
      </w:numPr>
      <w:pBdr/>
      <w:spacing w:after="200" w:before="360"/>
      <w:ind/>
      <w:jc w:val="center"/>
      <w:outlineLvl w:val="1"/>
    </w:pPr>
    <w:rPr>
      <w:rFonts w:ascii="Times New Roman" w:hAnsi="Times New Roman" w:eastAsia="Arial" w:cs="Arial"/>
      <w:caps w:val="0"/>
      <w:smallCaps w:val="0"/>
      <w:sz w:val="32"/>
    </w:rPr>
  </w:style>
  <w:style w:type="paragraph" w:styleId="955">
    <w:name w:val="Heading 3"/>
    <w:basedOn w:val="952"/>
    <w:uiPriority w:val="9"/>
    <w:unhideWhenUsed/>
    <w:qFormat/>
    <w:pPr>
      <w:keepNext w:val="true"/>
      <w:keepLines w:val="true"/>
      <w:numPr>
        <w:ilvl w:val="2"/>
        <w:numId w:val="75"/>
      </w:numPr>
      <w:pBdr/>
      <w:spacing w:after="200" w:before="320"/>
      <w:ind/>
      <w:jc w:val="center"/>
      <w:outlineLvl w:val="2"/>
    </w:pPr>
    <w:rPr>
      <w:rFonts w:ascii="Times New Roman" w:hAnsi="Times New Roman" w:eastAsia="Arial" w:cs="Arial"/>
      <w:caps w:val="0"/>
      <w:smallCaps w:val="0"/>
      <w:sz w:val="28"/>
      <w:szCs w:val="30"/>
    </w:rPr>
  </w:style>
  <w:style w:type="paragraph" w:styleId="956">
    <w:name w:val="Heading 4"/>
    <w:basedOn w:val="952"/>
    <w:uiPriority w:val="9"/>
    <w:unhideWhenUsed/>
    <w:qFormat/>
    <w:pPr>
      <w:keepNext w:val="true"/>
      <w:keepLines w:val="true"/>
      <w:numPr>
        <w:ilvl w:val="3"/>
        <w:numId w:val="75"/>
      </w:numPr>
      <w:pBdr/>
      <w:spacing w:after="200" w:before="320"/>
      <w:ind/>
      <w:jc w:val="center"/>
      <w:outlineLvl w:val="3"/>
    </w:pPr>
    <w:rPr>
      <w:rFonts w:ascii="Times New Roman" w:hAnsi="Times New Roman" w:eastAsia="Arial" w:cs="Arial"/>
      <w:b w:val="0"/>
      <w:bCs/>
      <w:sz w:val="28"/>
      <w:szCs w:val="26"/>
    </w:rPr>
  </w:style>
  <w:style w:type="paragraph" w:styleId="957">
    <w:name w:val="Heading 5"/>
    <w:basedOn w:val="952"/>
    <w:uiPriority w:val="9"/>
    <w:unhideWhenUsed/>
    <w:qFormat/>
    <w:pPr>
      <w:keepNext w:val="true"/>
      <w:keepLines w:val="true"/>
      <w:numPr>
        <w:ilvl w:val="4"/>
        <w:numId w:val="75"/>
      </w:numPr>
      <w:pBdr/>
      <w:spacing w:after="200" w:before="320"/>
      <w:ind/>
      <w:outlineLvl w:val="4"/>
    </w:pPr>
    <w:rPr>
      <w:rFonts w:ascii="Arial" w:hAnsi="Arial" w:eastAsia="Arial" w:cs="Arial"/>
      <w:b/>
      <w:bCs/>
      <w:sz w:val="24"/>
      <w:szCs w:val="24"/>
    </w:rPr>
  </w:style>
  <w:style w:type="paragraph" w:styleId="958">
    <w:name w:val="Heading 6"/>
    <w:basedOn w:val="952"/>
    <w:uiPriority w:val="9"/>
    <w:unhideWhenUsed/>
    <w:qFormat/>
    <w:pPr>
      <w:keepNext w:val="true"/>
      <w:keepLines w:val="true"/>
      <w:numPr>
        <w:ilvl w:val="5"/>
        <w:numId w:val="75"/>
      </w:numPr>
      <w:pBdr/>
      <w:spacing w:after="200" w:before="320"/>
      <w:ind/>
      <w:outlineLvl w:val="5"/>
    </w:pPr>
    <w:rPr>
      <w:rFonts w:ascii="Arial" w:hAnsi="Arial" w:eastAsia="Arial" w:cs="Arial"/>
      <w:b/>
      <w:bCs/>
      <w:sz w:val="22"/>
      <w:szCs w:val="22"/>
    </w:rPr>
  </w:style>
  <w:style w:type="paragraph" w:styleId="959">
    <w:name w:val="Heading 7"/>
    <w:basedOn w:val="952"/>
    <w:uiPriority w:val="9"/>
    <w:unhideWhenUsed/>
    <w:qFormat/>
    <w:pPr>
      <w:keepNext w:val="true"/>
      <w:keepLines w:val="true"/>
      <w:numPr>
        <w:ilvl w:val="6"/>
        <w:numId w:val="75"/>
      </w:numPr>
      <w:pBdr/>
      <w:spacing w:after="200" w:before="320"/>
      <w:ind/>
      <w:outlineLvl w:val="6"/>
    </w:pPr>
    <w:rPr>
      <w:rFonts w:ascii="Arial" w:hAnsi="Arial" w:eastAsia="Arial" w:cs="Arial"/>
      <w:b/>
      <w:bCs/>
      <w:i/>
      <w:iCs/>
      <w:sz w:val="22"/>
      <w:szCs w:val="22"/>
    </w:rPr>
  </w:style>
  <w:style w:type="paragraph" w:styleId="960">
    <w:name w:val="Heading 8"/>
    <w:basedOn w:val="952"/>
    <w:uiPriority w:val="9"/>
    <w:unhideWhenUsed/>
    <w:qFormat/>
    <w:pPr>
      <w:keepNext w:val="true"/>
      <w:keepLines w:val="true"/>
      <w:numPr>
        <w:ilvl w:val="7"/>
        <w:numId w:val="75"/>
      </w:numPr>
      <w:pBdr/>
      <w:spacing w:after="200" w:before="320"/>
      <w:ind/>
      <w:outlineLvl w:val="7"/>
    </w:pPr>
    <w:rPr>
      <w:rFonts w:ascii="Arial" w:hAnsi="Arial" w:eastAsia="Arial" w:cs="Arial"/>
      <w:i/>
      <w:iCs/>
      <w:sz w:val="22"/>
      <w:szCs w:val="22"/>
    </w:rPr>
  </w:style>
  <w:style w:type="paragraph" w:styleId="961">
    <w:name w:val="Heading 9"/>
    <w:basedOn w:val="952"/>
    <w:uiPriority w:val="9"/>
    <w:unhideWhenUsed/>
    <w:qFormat/>
    <w:pPr>
      <w:keepNext w:val="true"/>
      <w:keepLines w:val="true"/>
      <w:numPr>
        <w:ilvl w:val="8"/>
        <w:numId w:val="75"/>
      </w:numPr>
      <w:pBdr/>
      <w:spacing w:after="200" w:before="320"/>
      <w:ind/>
      <w:outlineLvl w:val="8"/>
    </w:pPr>
    <w:rPr>
      <w:rFonts w:ascii="Arial" w:hAnsi="Arial" w:eastAsia="Arial" w:cs="Arial"/>
      <w:i/>
      <w:iCs/>
      <w:sz w:val="21"/>
      <w:szCs w:val="21"/>
    </w:rPr>
  </w:style>
  <w:style w:type="character" w:styleId="962">
    <w:name w:val="Heading 1 Char"/>
    <w:uiPriority w:val="9"/>
    <w:qFormat/>
    <w:pPr>
      <w:pBdr/>
      <w:spacing/>
      <w:ind/>
    </w:pPr>
    <w:rPr>
      <w:rFonts w:ascii="Arial" w:hAnsi="Arial" w:eastAsia="Arial" w:cs="Arial"/>
      <w:sz w:val="40"/>
      <w:szCs w:val="40"/>
    </w:rPr>
  </w:style>
  <w:style w:type="character" w:styleId="963">
    <w:name w:val="Heading 2 Char"/>
    <w:uiPriority w:val="9"/>
    <w:qFormat/>
    <w:pPr>
      <w:pBdr/>
      <w:spacing/>
      <w:ind/>
    </w:pPr>
    <w:rPr>
      <w:rFonts w:ascii="Arial" w:hAnsi="Arial" w:eastAsia="Arial" w:cs="Arial"/>
      <w:sz w:val="34"/>
    </w:rPr>
  </w:style>
  <w:style w:type="character" w:styleId="964">
    <w:name w:val="Heading 3 Char"/>
    <w:uiPriority w:val="9"/>
    <w:qFormat/>
    <w:pPr>
      <w:pBdr/>
      <w:spacing/>
      <w:ind/>
    </w:pPr>
    <w:rPr>
      <w:rFonts w:ascii="Arial" w:hAnsi="Arial" w:eastAsia="Arial" w:cs="Arial"/>
      <w:b w:val="0"/>
      <w:bCs w:val="0"/>
      <w:sz w:val="30"/>
      <w:szCs w:val="30"/>
    </w:rPr>
  </w:style>
  <w:style w:type="character" w:styleId="965">
    <w:name w:val="Heading 4 Char"/>
    <w:uiPriority w:val="9"/>
    <w:qFormat/>
    <w:pPr>
      <w:pBdr/>
      <w:spacing/>
      <w:ind/>
    </w:pPr>
    <w:rPr>
      <w:rFonts w:ascii="Arial" w:hAnsi="Arial" w:eastAsia="Arial" w:cs="Arial"/>
      <w:b/>
      <w:bCs/>
      <w:sz w:val="26"/>
      <w:szCs w:val="26"/>
    </w:rPr>
  </w:style>
  <w:style w:type="character" w:styleId="966">
    <w:name w:val="Heading 5 Char"/>
    <w:uiPriority w:val="9"/>
    <w:qFormat/>
    <w:pPr>
      <w:pBdr/>
      <w:spacing/>
      <w:ind/>
    </w:pPr>
    <w:rPr>
      <w:rFonts w:ascii="Arial" w:hAnsi="Arial" w:eastAsia="Arial" w:cs="Arial"/>
      <w:b/>
      <w:bCs/>
      <w:sz w:val="24"/>
      <w:szCs w:val="24"/>
    </w:rPr>
  </w:style>
  <w:style w:type="character" w:styleId="967">
    <w:name w:val="Heading 6 Char"/>
    <w:uiPriority w:val="9"/>
    <w:qFormat/>
    <w:pPr>
      <w:pBdr/>
      <w:spacing/>
      <w:ind/>
    </w:pPr>
    <w:rPr>
      <w:rFonts w:ascii="Arial" w:hAnsi="Arial" w:eastAsia="Arial" w:cs="Arial"/>
      <w:b/>
      <w:bCs/>
      <w:sz w:val="22"/>
      <w:szCs w:val="22"/>
    </w:rPr>
  </w:style>
  <w:style w:type="character" w:styleId="968">
    <w:name w:val="Heading 7 Char"/>
    <w:uiPriority w:val="9"/>
    <w:qFormat/>
    <w:pPr>
      <w:pBdr/>
      <w:spacing/>
      <w:ind/>
    </w:pPr>
    <w:rPr>
      <w:rFonts w:ascii="Arial" w:hAnsi="Arial" w:eastAsia="Arial" w:cs="Arial"/>
      <w:b/>
      <w:bCs/>
      <w:i/>
      <w:iCs/>
      <w:sz w:val="22"/>
      <w:szCs w:val="22"/>
    </w:rPr>
  </w:style>
  <w:style w:type="character" w:styleId="969">
    <w:name w:val="Heading 8 Char"/>
    <w:uiPriority w:val="9"/>
    <w:qFormat/>
    <w:pPr>
      <w:pBdr/>
      <w:spacing/>
      <w:ind/>
    </w:pPr>
    <w:rPr>
      <w:rFonts w:ascii="Arial" w:hAnsi="Arial" w:eastAsia="Arial" w:cs="Arial"/>
      <w:i/>
      <w:iCs/>
      <w:sz w:val="22"/>
      <w:szCs w:val="22"/>
    </w:rPr>
  </w:style>
  <w:style w:type="character" w:styleId="970">
    <w:name w:val="Heading 9 Char"/>
    <w:uiPriority w:val="9"/>
    <w:qFormat/>
    <w:pPr>
      <w:pBdr/>
      <w:spacing/>
      <w:ind/>
    </w:pPr>
    <w:rPr>
      <w:rFonts w:ascii="Arial" w:hAnsi="Arial" w:eastAsia="Arial" w:cs="Arial"/>
      <w:i/>
      <w:iCs/>
      <w:sz w:val="21"/>
      <w:szCs w:val="21"/>
    </w:rPr>
  </w:style>
  <w:style w:type="character" w:styleId="971">
    <w:name w:val="Title Char"/>
    <w:uiPriority w:val="10"/>
    <w:qFormat/>
    <w:pPr>
      <w:pBdr/>
      <w:spacing/>
      <w:ind/>
    </w:pPr>
    <w:rPr>
      <w:sz w:val="48"/>
      <w:szCs w:val="48"/>
    </w:rPr>
  </w:style>
  <w:style w:type="character" w:styleId="972">
    <w:name w:val="Subtitle Char"/>
    <w:uiPriority w:val="11"/>
    <w:qFormat/>
    <w:pPr>
      <w:pBdr/>
      <w:spacing/>
      <w:ind/>
    </w:pPr>
    <w:rPr>
      <w:sz w:val="24"/>
      <w:szCs w:val="24"/>
    </w:rPr>
  </w:style>
  <w:style w:type="character" w:styleId="973">
    <w:name w:val="Quote Char"/>
    <w:uiPriority w:val="29"/>
    <w:qFormat/>
    <w:pPr>
      <w:pBdr/>
      <w:spacing/>
      <w:ind/>
    </w:pPr>
    <w:rPr>
      <w:i/>
    </w:rPr>
  </w:style>
  <w:style w:type="character" w:styleId="974">
    <w:name w:val="Intense Quote Char"/>
    <w:uiPriority w:val="30"/>
    <w:qFormat/>
    <w:pPr>
      <w:pBdr/>
      <w:spacing/>
      <w:ind/>
    </w:pPr>
    <w:rPr>
      <w:i/>
    </w:rPr>
  </w:style>
  <w:style w:type="character" w:styleId="975">
    <w:name w:val="Header Char"/>
    <w:uiPriority w:val="99"/>
    <w:qFormat/>
    <w:pPr>
      <w:pBdr/>
      <w:spacing/>
      <w:ind/>
    </w:pPr>
  </w:style>
  <w:style w:type="character" w:styleId="976">
    <w:name w:val="Footer Char"/>
    <w:uiPriority w:val="99"/>
    <w:qFormat/>
    <w:pPr>
      <w:pBdr/>
      <w:spacing/>
      <w:ind/>
    </w:pPr>
  </w:style>
  <w:style w:type="character" w:styleId="977">
    <w:name w:val="Caption Char"/>
    <w:uiPriority w:val="99"/>
    <w:qFormat/>
    <w:pPr>
      <w:pBdr/>
      <w:spacing/>
      <w:ind/>
    </w:pPr>
  </w:style>
  <w:style w:type="character" w:styleId="978">
    <w:name w:val="Hyperlink"/>
    <w:uiPriority w:val="99"/>
    <w:unhideWhenUsed/>
    <w:pPr>
      <w:pBdr/>
      <w:spacing/>
      <w:ind/>
    </w:pPr>
    <w:rPr>
      <w:color w:val="0000ff" w:themeColor="hyperlink"/>
      <w:u w:val="single"/>
    </w:rPr>
  </w:style>
  <w:style w:type="character" w:styleId="979">
    <w:name w:val="Footnote Text Char"/>
    <w:uiPriority w:val="99"/>
    <w:qFormat/>
    <w:pPr>
      <w:pBdr/>
      <w:spacing/>
      <w:ind/>
    </w:pPr>
    <w:rPr>
      <w:sz w:val="18"/>
    </w:rPr>
  </w:style>
  <w:style w:type="character" w:styleId="980">
    <w:name w:val="Footnote Characters"/>
    <w:uiPriority w:val="99"/>
    <w:unhideWhenUsed/>
    <w:qFormat/>
    <w:pPr>
      <w:pBdr/>
      <w:spacing/>
      <w:ind/>
    </w:pPr>
    <w:rPr>
      <w:vertAlign w:val="superscript"/>
    </w:rPr>
  </w:style>
  <w:style w:type="character" w:styleId="981">
    <w:name w:val="Символ сноски"/>
    <w:qFormat/>
    <w:pPr>
      <w:pBdr/>
      <w:spacing/>
      <w:ind/>
    </w:pPr>
    <w:rPr>
      <w:vertAlign w:val="superscript"/>
    </w:rPr>
  </w:style>
  <w:style w:type="character" w:styleId="982">
    <w:name w:val="footnote reference"/>
    <w:pPr>
      <w:pBdr/>
      <w:spacing/>
      <w:ind/>
    </w:pPr>
    <w:rPr>
      <w:vertAlign w:val="superscript"/>
    </w:rPr>
  </w:style>
  <w:style w:type="character" w:styleId="983">
    <w:name w:val="Endnote Text Char"/>
    <w:uiPriority w:val="99"/>
    <w:qFormat/>
    <w:pPr>
      <w:pBdr/>
      <w:spacing/>
      <w:ind/>
    </w:pPr>
    <w:rPr>
      <w:sz w:val="20"/>
    </w:rPr>
  </w:style>
  <w:style w:type="character" w:styleId="984">
    <w:name w:val="Endnote Characters"/>
    <w:uiPriority w:val="99"/>
    <w:semiHidden/>
    <w:unhideWhenUsed/>
    <w:qFormat/>
    <w:pPr>
      <w:pBdr/>
      <w:spacing/>
      <w:ind/>
    </w:pPr>
    <w:rPr>
      <w:vertAlign w:val="superscript"/>
    </w:rPr>
  </w:style>
  <w:style w:type="character" w:styleId="985">
    <w:name w:val="Символ концевой сноски"/>
    <w:qFormat/>
    <w:pPr>
      <w:pBdr/>
      <w:spacing/>
      <w:ind/>
    </w:pPr>
    <w:rPr>
      <w:vertAlign w:val="superscript"/>
    </w:rPr>
  </w:style>
  <w:style w:type="character" w:styleId="986">
    <w:name w:val="endnote reference"/>
    <w:pPr>
      <w:pBdr/>
      <w:spacing/>
      <w:ind/>
    </w:pPr>
    <w:rPr>
      <w:vertAlign w:val="superscript"/>
    </w:rPr>
  </w:style>
  <w:style w:type="character" w:styleId="987" w:default="1">
    <w:name w:val="Default Paragraph Font"/>
    <w:uiPriority w:val="1"/>
    <w:semiHidden/>
    <w:unhideWhenUsed/>
    <w:qFormat/>
    <w:pPr>
      <w:pBdr/>
      <w:spacing/>
      <w:ind/>
    </w:pPr>
  </w:style>
  <w:style w:type="character" w:styleId="988">
    <w:name w:val="Bullets"/>
    <w:qFormat/>
    <w:pPr>
      <w:pBdr/>
      <w:spacing/>
      <w:ind/>
    </w:pPr>
    <w:rPr>
      <w:rFonts w:ascii="OpenSymbol" w:hAnsi="OpenSymbol" w:eastAsia="OpenSymbol" w:cs="OpenSymbol"/>
    </w:rPr>
  </w:style>
  <w:style w:type="character" w:styleId="989">
    <w:name w:val="Символ нумерации"/>
    <w:qFormat/>
    <w:pPr>
      <w:pBdr/>
      <w:spacing/>
      <w:ind/>
    </w:pPr>
    <w:rPr>
      <w:b w:val="0"/>
      <w:bCs w:val="0"/>
    </w:rPr>
  </w:style>
  <w:style w:type="character" w:styleId="990">
    <w:name w:val="Ссылка указателя"/>
    <w:qFormat/>
    <w:pPr>
      <w:pBdr/>
      <w:spacing/>
      <w:ind/>
    </w:pPr>
  </w:style>
  <w:style w:type="character" w:styleId="991">
    <w:name w:val="Line Number"/>
    <w:pPr>
      <w:pBdr/>
      <w:spacing/>
      <w:ind/>
    </w:pPr>
  </w:style>
  <w:style w:type="character" w:styleId="992">
    <w:name w:val="Непропорциональный текст"/>
    <w:qFormat/>
    <w:pPr>
      <w:pBdr/>
      <w:spacing/>
      <w:ind/>
    </w:pPr>
    <w:rPr>
      <w:rFonts w:ascii="Liberation Mono" w:hAnsi="Liberation Mono" w:eastAsia="Liberation Mono" w:cs="Liberation Mono"/>
    </w:rPr>
  </w:style>
  <w:style w:type="character" w:styleId="993">
    <w:name w:val="Исходный текст"/>
    <w:qFormat/>
    <w:pPr>
      <w:pBdr/>
      <w:spacing/>
      <w:ind/>
    </w:pPr>
    <w:rPr>
      <w:rFonts w:ascii="Liberation Mono" w:hAnsi="Liberation Mono" w:eastAsia="Liberation Mono" w:cs="Liberation Mono"/>
    </w:rPr>
  </w:style>
  <w:style w:type="paragraph" w:styleId="994">
    <w:name w:val="Заголовок"/>
    <w:basedOn w:val="952"/>
    <w:next w:val="995"/>
    <w:qFormat/>
    <w:pPr>
      <w:keepNext w:val="true"/>
      <w:pBdr/>
      <w:spacing w:after="120" w:before="240"/>
      <w:ind/>
    </w:pPr>
    <w:rPr>
      <w:rFonts w:ascii="Liberation Sans" w:hAnsi="Liberation Sans" w:eastAsia="DejaVu Sans" w:cs="FreeSans"/>
      <w:sz w:val="28"/>
      <w:szCs w:val="28"/>
    </w:rPr>
  </w:style>
  <w:style w:type="paragraph" w:styleId="995">
    <w:name w:val="Body Text"/>
    <w:basedOn w:val="952"/>
    <w:pPr>
      <w:pBdr/>
      <w:spacing w:after="140" w:before="0" w:line="276" w:lineRule="auto"/>
      <w:ind/>
    </w:pPr>
  </w:style>
  <w:style w:type="paragraph" w:styleId="996">
    <w:name w:val="List"/>
    <w:basedOn w:val="995"/>
    <w:pPr>
      <w:pBdr/>
      <w:spacing/>
      <w:ind/>
    </w:pPr>
    <w:rPr>
      <w:rFonts w:cs="FreeSans"/>
    </w:rPr>
  </w:style>
  <w:style w:type="paragraph" w:styleId="997">
    <w:name w:val="Caption"/>
    <w:basedOn w:val="952"/>
    <w:uiPriority w:val="35"/>
    <w:semiHidden/>
    <w:unhideWhenUsed/>
    <w:qFormat/>
    <w:pPr>
      <w:pBdr/>
      <w:spacing w:line="276" w:lineRule="auto"/>
      <w:ind/>
      <w:jc w:val="center"/>
    </w:pPr>
    <w:rPr>
      <w:b w:val="0"/>
      <w:bCs w:val="0"/>
      <w:color w:val="4f81bd" w:themeColor="text1"/>
      <w:sz w:val="28"/>
      <w:szCs w:val="28"/>
    </w:rPr>
  </w:style>
  <w:style w:type="paragraph" w:styleId="998">
    <w:name w:val="Указатель"/>
    <w:basedOn w:val="952"/>
    <w:qFormat/>
    <w:pPr>
      <w:suppressLineNumbers w:val="true"/>
      <w:pBdr/>
      <w:spacing/>
      <w:ind/>
    </w:pPr>
    <w:rPr>
      <w:rFonts w:cs="FreeSans"/>
    </w:rPr>
  </w:style>
  <w:style w:type="paragraph" w:styleId="999">
    <w:name w:val="Title"/>
    <w:basedOn w:val="952"/>
    <w:uiPriority w:val="10"/>
    <w:qFormat/>
    <w:pPr>
      <w:pBdr/>
      <w:spacing w:after="200" w:before="300"/>
      <w:ind/>
      <w:contextualSpacing w:val="true"/>
    </w:pPr>
    <w:rPr>
      <w:sz w:val="48"/>
      <w:szCs w:val="48"/>
    </w:rPr>
  </w:style>
  <w:style w:type="paragraph" w:styleId="1000">
    <w:name w:val="Subtitle"/>
    <w:basedOn w:val="952"/>
    <w:uiPriority w:val="11"/>
    <w:qFormat/>
    <w:pPr>
      <w:pBdr/>
      <w:spacing w:after="200" w:before="200"/>
      <w:ind/>
    </w:pPr>
    <w:rPr>
      <w:sz w:val="24"/>
      <w:szCs w:val="24"/>
    </w:rPr>
  </w:style>
  <w:style w:type="paragraph" w:styleId="1001">
    <w:name w:val="Quote"/>
    <w:basedOn w:val="952"/>
    <w:uiPriority w:val="29"/>
    <w:qFormat/>
    <w:pPr>
      <w:pBdr/>
      <w:spacing/>
      <w:ind w:right="720" w:firstLine="0" w:left="720"/>
    </w:pPr>
    <w:rPr>
      <w:i/>
    </w:rPr>
  </w:style>
  <w:style w:type="paragraph" w:styleId="1002">
    <w:name w:val="Intense Quote"/>
    <w:basedOn w:val="952"/>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1003">
    <w:name w:val="Колонтитул"/>
    <w:basedOn w:val="952"/>
    <w:qFormat/>
    <w:pPr>
      <w:pBdr/>
      <w:spacing/>
      <w:ind/>
    </w:pPr>
  </w:style>
  <w:style w:type="paragraph" w:styleId="1004">
    <w:name w:val="Header"/>
    <w:basedOn w:val="952"/>
    <w:uiPriority w:val="99"/>
    <w:unhideWhenUsed/>
    <w:pPr>
      <w:pBdr/>
      <w:tabs>
        <w:tab w:val="clear" w:leader="none" w:pos="708"/>
        <w:tab w:val="center" w:leader="none" w:pos="7143"/>
        <w:tab w:val="right" w:leader="none" w:pos="14287"/>
      </w:tabs>
      <w:spacing w:after="0" w:before="0" w:line="240" w:lineRule="auto"/>
      <w:ind/>
    </w:pPr>
  </w:style>
  <w:style w:type="paragraph" w:styleId="1005">
    <w:name w:val="Footer"/>
    <w:basedOn w:val="952"/>
    <w:uiPriority w:val="99"/>
    <w:unhideWhenUsed/>
    <w:pPr>
      <w:pBdr/>
      <w:tabs>
        <w:tab w:val="clear" w:leader="none" w:pos="708"/>
        <w:tab w:val="center" w:leader="none" w:pos="7143"/>
        <w:tab w:val="right" w:leader="none" w:pos="14287"/>
      </w:tabs>
      <w:spacing w:after="0" w:before="0" w:line="240" w:lineRule="auto"/>
      <w:ind/>
    </w:pPr>
  </w:style>
  <w:style w:type="paragraph" w:styleId="1006">
    <w:name w:val="footnote text"/>
    <w:basedOn w:val="952"/>
    <w:uiPriority w:val="99"/>
    <w:semiHidden/>
    <w:unhideWhenUsed/>
    <w:pPr>
      <w:pBdr/>
      <w:spacing w:after="40" w:before="0" w:line="240" w:lineRule="auto"/>
      <w:ind/>
    </w:pPr>
    <w:rPr>
      <w:sz w:val="18"/>
    </w:rPr>
  </w:style>
  <w:style w:type="paragraph" w:styleId="1007">
    <w:name w:val="endnote text"/>
    <w:basedOn w:val="952"/>
    <w:uiPriority w:val="99"/>
    <w:semiHidden/>
    <w:unhideWhenUsed/>
    <w:pPr>
      <w:pBdr/>
      <w:spacing w:after="0" w:before="0" w:line="240" w:lineRule="auto"/>
      <w:ind/>
    </w:pPr>
    <w:rPr>
      <w:sz w:val="20"/>
    </w:rPr>
  </w:style>
  <w:style w:type="paragraph" w:styleId="1008">
    <w:name w:val="toc 1"/>
    <w:basedOn w:val="952"/>
    <w:uiPriority w:val="39"/>
    <w:unhideWhenUsed/>
    <w:pPr>
      <w:pBdr/>
      <w:spacing w:after="57" w:before="0" w:line="360" w:lineRule="auto"/>
      <w:ind w:right="0" w:firstLine="0" w:left="0"/>
    </w:pPr>
    <w:rPr>
      <w:rFonts w:ascii="Times New Roman" w:hAnsi="Times New Roman"/>
      <w:caps/>
      <w:sz w:val="28"/>
    </w:rPr>
  </w:style>
  <w:style w:type="paragraph" w:styleId="1009">
    <w:name w:val="toc 2"/>
    <w:basedOn w:val="952"/>
    <w:uiPriority w:val="39"/>
    <w:unhideWhenUsed/>
    <w:pPr>
      <w:pBdr/>
      <w:spacing w:after="57" w:before="0" w:line="360" w:lineRule="auto"/>
      <w:ind w:right="0" w:firstLine="0" w:left="283"/>
    </w:pPr>
    <w:rPr>
      <w:rFonts w:ascii="Times New Roman" w:hAnsi="Times New Roman"/>
      <w:sz w:val="28"/>
    </w:rPr>
  </w:style>
  <w:style w:type="paragraph" w:styleId="1010">
    <w:name w:val="toc 3"/>
    <w:basedOn w:val="952"/>
    <w:uiPriority w:val="39"/>
    <w:unhideWhenUsed/>
    <w:pPr>
      <w:pBdr/>
      <w:spacing w:after="57" w:before="0" w:line="360" w:lineRule="auto"/>
      <w:ind w:right="0" w:firstLine="0" w:left="567"/>
    </w:pPr>
    <w:rPr>
      <w:rFonts w:ascii="Times New Roman" w:hAnsi="Times New Roman"/>
      <w:sz w:val="28"/>
    </w:rPr>
  </w:style>
  <w:style w:type="paragraph" w:styleId="1011">
    <w:name w:val="toc 4"/>
    <w:basedOn w:val="952"/>
    <w:uiPriority w:val="39"/>
    <w:unhideWhenUsed/>
    <w:pPr>
      <w:pBdr/>
      <w:spacing w:after="57" w:before="0" w:line="360" w:lineRule="auto"/>
      <w:ind w:right="0" w:firstLine="0" w:left="850"/>
    </w:pPr>
    <w:rPr>
      <w:rFonts w:ascii="Times New Roman" w:hAnsi="Times New Roman"/>
      <w:sz w:val="28"/>
    </w:rPr>
  </w:style>
  <w:style w:type="paragraph" w:styleId="1012">
    <w:name w:val="toc 5"/>
    <w:basedOn w:val="952"/>
    <w:uiPriority w:val="39"/>
    <w:unhideWhenUsed/>
    <w:pPr>
      <w:pBdr/>
      <w:spacing w:after="57" w:before="0"/>
      <w:ind w:right="0" w:firstLine="0" w:left="1134"/>
    </w:pPr>
  </w:style>
  <w:style w:type="paragraph" w:styleId="1013">
    <w:name w:val="toc 6"/>
    <w:basedOn w:val="952"/>
    <w:uiPriority w:val="39"/>
    <w:unhideWhenUsed/>
    <w:pPr>
      <w:pBdr/>
      <w:spacing w:after="57" w:before="0"/>
      <w:ind w:right="0" w:firstLine="0" w:left="1417"/>
    </w:pPr>
  </w:style>
  <w:style w:type="paragraph" w:styleId="1014">
    <w:name w:val="toc 7"/>
    <w:basedOn w:val="952"/>
    <w:uiPriority w:val="39"/>
    <w:unhideWhenUsed/>
    <w:pPr>
      <w:pBdr/>
      <w:spacing w:after="57" w:before="0"/>
      <w:ind w:right="0" w:firstLine="0" w:left="1701"/>
    </w:pPr>
  </w:style>
  <w:style w:type="paragraph" w:styleId="1015">
    <w:name w:val="toc 8"/>
    <w:basedOn w:val="952"/>
    <w:uiPriority w:val="39"/>
    <w:unhideWhenUsed/>
    <w:pPr>
      <w:pBdr/>
      <w:spacing w:after="57" w:before="0"/>
      <w:ind w:right="0" w:firstLine="0" w:left="1984"/>
    </w:pPr>
  </w:style>
  <w:style w:type="paragraph" w:styleId="1016">
    <w:name w:val="toc 9"/>
    <w:basedOn w:val="952"/>
    <w:uiPriority w:val="39"/>
    <w:unhideWhenUsed/>
    <w:pPr>
      <w:pBdr/>
      <w:spacing w:after="57" w:before="0"/>
      <w:ind w:right="0" w:firstLine="0" w:left="2268"/>
    </w:pPr>
  </w:style>
  <w:style w:type="paragraph" w:styleId="1017">
    <w:name w:val="Index Heading"/>
    <w:basedOn w:val="994"/>
    <w:pPr>
      <w:pBdr/>
      <w:spacing/>
      <w:ind/>
    </w:pPr>
  </w:style>
  <w:style w:type="paragraph" w:styleId="1018">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1019">
    <w:name w:val="table of figures"/>
    <w:basedOn w:val="952"/>
    <w:uiPriority w:val="99"/>
    <w:unhideWhenUsed/>
    <w:qFormat/>
    <w:pPr>
      <w:pBdr/>
      <w:spacing w:after="0" w:afterAutospacing="0" w:before="0"/>
      <w:ind/>
    </w:pPr>
  </w:style>
  <w:style w:type="paragraph" w:styleId="1020">
    <w:name w:val="No Spacing"/>
    <w:basedOn w:val="952"/>
    <w:uiPriority w:val="1"/>
    <w:qFormat/>
    <w:pPr>
      <w:pBdr/>
      <w:spacing w:after="0" w:before="0" w:line="240" w:lineRule="auto"/>
      <w:ind/>
    </w:pPr>
  </w:style>
  <w:style w:type="paragraph" w:styleId="1021">
    <w:name w:val="List Paragraph"/>
    <w:basedOn w:val="952"/>
    <w:uiPriority w:val="34"/>
    <w:qFormat/>
    <w:pPr>
      <w:pBdr/>
      <w:spacing w:after="200" w:before="0"/>
      <w:ind w:firstLine="0" w:left="720"/>
      <w:contextualSpacing w:val="true"/>
    </w:pPr>
  </w:style>
  <w:style w:type="paragraph" w:styleId="1022">
    <w:name w:val="Содержимое таблицы"/>
    <w:basedOn w:val="952"/>
    <w:qFormat/>
    <w:pPr>
      <w:widowControl w:val="false"/>
      <w:suppressLineNumbers w:val="true"/>
      <w:pBdr/>
      <w:spacing/>
      <w:ind/>
    </w:pPr>
  </w:style>
  <w:style w:type="paragraph" w:styleId="1023">
    <w:name w:val="Заголовок таблицы"/>
    <w:basedOn w:val="1022"/>
    <w:qFormat/>
    <w:pPr>
      <w:suppressLineNumbers w:val="true"/>
      <w:pBdr/>
      <w:spacing/>
      <w:ind/>
      <w:jc w:val="center"/>
    </w:pPr>
    <w:rPr>
      <w:b/>
      <w:bCs/>
    </w:rPr>
  </w:style>
  <w:style w:type="paragraph" w:styleId="1024">
    <w:name w:val="Заголовок 10"/>
    <w:basedOn w:val="994"/>
    <w:next w:val="995"/>
    <w:qFormat/>
    <w:pPr>
      <w:pBdr/>
      <w:spacing w:after="60" w:before="60"/>
      <w:ind/>
    </w:pPr>
    <w:rPr>
      <w:b/>
      <w:bCs/>
      <w:sz w:val="18"/>
      <w:szCs w:val="18"/>
    </w:rPr>
  </w:style>
  <w:style w:type="numbering" w:styleId="1025" w:default="1">
    <w:name w:val="No List"/>
    <w:uiPriority w:val="99"/>
    <w:semiHidden/>
    <w:unhideWhenUsed/>
    <w:qFormat/>
    <w:pPr>
      <w:pBdr/>
      <w:spacing/>
      <w:ind/>
    </w:pPr>
  </w:style>
  <w:style w:type="numbering" w:styleId="1026">
    <w:name w:val="Нумерованный 123"/>
    <w:qFormat/>
    <w:pPr>
      <w:pBdr/>
      <w:spacing/>
      <w:ind/>
    </w:pPr>
  </w:style>
  <w:style w:type="table" w:styleId="1027"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28" w:customStyle="1">
    <w:name w:val="Листинг кода_character"/>
    <w:link w:val="1029"/>
    <w:pPr>
      <w:pBdr/>
      <w:spacing/>
      <w:ind/>
    </w:pPr>
    <w:rPr>
      <w:rFonts w:ascii="Courier New" w:hAnsi="Courier New" w:eastAsia="Courier New" w:cs="Courier New"/>
    </w:rPr>
  </w:style>
  <w:style w:type="paragraph" w:styleId="1029" w:customStyle="1">
    <w:name w:val="Листинг кода"/>
    <w:basedOn w:val="952"/>
    <w:link w:val="1028"/>
    <w:qFormat/>
    <w:pPr>
      <w:suppressLineNumbers w:val="false"/>
      <w:pBdr/>
      <w:spacing w:line="240" w:lineRule="auto"/>
      <w:ind w:firstLine="0"/>
    </w:pPr>
    <w:rPr>
      <w:rFonts w:ascii="Courier New" w:hAnsi="Courier New" w:eastAsia="Courier New" w:cs="Courier New"/>
      <w:sz w:val="24"/>
      <w:szCs w:val="24"/>
    </w:rPr>
  </w:style>
  <w:style w:type="character" w:styleId="1030" w:customStyle="1">
    <w:name w:val="Заголовок ТЗ_character"/>
    <w:pPr>
      <w:pBdr/>
      <w:spacing/>
      <w:ind/>
    </w:pPr>
  </w:style>
  <w:style w:type="character" w:styleId="1031" w:customStyle="1">
    <w:name w:val="1 ТЗ_character"/>
    <w:pPr>
      <w:pBdr/>
      <w:spacing/>
      <w:ind/>
    </w:pPr>
  </w:style>
  <w:style w:type="character" w:styleId="1032" w:customStyle="1">
    <w:name w:val="ТЗ Заголовок_character"/>
    <w:pPr>
      <w:pBdr/>
      <w:spacing/>
      <w:ind/>
    </w:pPr>
  </w:style>
  <w:style w:type="character" w:styleId="1033" w:customStyle="1">
    <w:name w:val="ТЗ заголовок_character"/>
    <w:link w:val="1034"/>
    <w:pPr>
      <w:pBdr/>
      <w:spacing/>
      <w:ind/>
    </w:pPr>
  </w:style>
  <w:style w:type="paragraph" w:styleId="1034" w:customStyle="1">
    <w:name w:val="ТЗ заголовок"/>
    <w:basedOn w:val="1021"/>
    <w:link w:val="1033"/>
    <w:qFormat/>
    <w:pPr>
      <w:numPr>
        <w:ilvl w:val="0"/>
        <w:numId w:val="68"/>
      </w:numPr>
      <w:suppressLineNumbers w:val="false"/>
      <w:pBdr/>
      <w:spacing w:before="198" w:beforeAutospacing="0"/>
      <w:ind/>
    </w:pPr>
  </w:style>
  <w:style w:type="character" w:styleId="1035" w:customStyle="1">
    <w:name w:val="ТЗ заголовок 2_character"/>
    <w:pPr>
      <w:pBdr/>
      <w:spacing/>
      <w:ind/>
    </w:pPr>
  </w:style>
  <w:style w:type="character" w:styleId="1036" w:customStyle="1">
    <w:name w:val="Приложение_character"/>
    <w:link w:val="1037"/>
    <w:pPr>
      <w:pBdr/>
      <w:spacing/>
      <w:ind/>
    </w:pPr>
    <w:rPr>
      <w:sz w:val="32"/>
      <w:szCs w:val="32"/>
    </w:rPr>
  </w:style>
  <w:style w:type="paragraph" w:styleId="1037" w:customStyle="1">
    <w:name w:val="Приложение"/>
    <w:basedOn w:val="952"/>
    <w:link w:val="1036"/>
    <w:qFormat/>
    <w:pPr>
      <w:suppressLineNumbers w:val="false"/>
      <w:pBdr/>
      <w:spacing/>
      <w:ind w:firstLine="0"/>
      <w:jc w:val="center"/>
    </w:pPr>
    <w:rPr>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username@DOMAIN.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192.168.254.66."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37</cp:revision>
  <dcterms:modified xsi:type="dcterms:W3CDTF">2024-06-09T15:32:15Z</dcterms:modified>
</cp:coreProperties>
</file>

<file path=docProps/custom.xml><?xml version="1.0" encoding="utf-8"?>
<Properties xmlns="http://schemas.openxmlformats.org/officeDocument/2006/custom-properties" xmlns:vt="http://schemas.openxmlformats.org/officeDocument/2006/docPropsVTypes"/>
</file>