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5"/>
        <w:pBdr/>
        <w:spacing w:line="240" w:lineRule="auto"/>
        <w:ind/>
        <w:jc w:val="center"/>
        <w:rPr>
          <w:rFonts w:ascii="Times New Roman" w:hAnsi="Times New Roman"/>
          <w:sz w:val="26"/>
          <w:szCs w:val="26"/>
        </w:rPr>
      </w:pPr>
      <w:r/>
      <w:bookmarkStart w:id="0" w:name="bookmark31"/>
      <w:r>
        <w:rPr>
          <w:sz w:val="26"/>
          <w:szCs w:val="26"/>
        </w:rPr>
        <w:t xml:space="preserve">Министерство науки и высшего образования Российской Федерации</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Федеральное государственное бюджетное образовательное учреждение</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высшего образования</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«ЮГОРСКИЙ ГОСУДАРСТВЕННЫЙ УНИВЕРСИТЕТ»</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Инженерная школа цифровых технологий </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14:ligatures w14:val="none"/>
        </w:rPr>
      </w:pPr>
      <w:r>
        <w:rPr>
          <w:sz w:val="26"/>
          <w:szCs w:val="26"/>
          <w:lang w:val="ru-RU" w:bidi="ru-RU"/>
        </w:rPr>
        <w:t xml:space="preserve">Направление подготовки «09.03.04 – Программная инженерия»</w:t>
      </w:r>
      <w:r>
        <w:rPr>
          <w:rFonts w:ascii="Times New Roman" w:hAnsi="Times New Roman"/>
          <w:sz w:val="26"/>
          <w:szCs w:val="26"/>
          <w14:ligatures w14:val="none"/>
        </w:rPr>
      </w:r>
      <w:r>
        <w:rPr>
          <w:rFonts w:ascii="Times New Roman" w:hAnsi="Times New Roman"/>
          <w:sz w:val="26"/>
          <w:szCs w:val="26"/>
          <w14:ligatures w14:val="none"/>
        </w:rPr>
      </w:r>
    </w:p>
    <w:p>
      <w:pPr>
        <w:pStyle w:val="875"/>
        <w:pBdr/>
        <w:spacing w:line="240" w:lineRule="auto"/>
        <w:ind/>
        <w:jc w:val="center"/>
        <w:rPr>
          <w:rFonts w:ascii="Times New Roman" w:hAnsi="Times New Roman"/>
          <w:sz w:val="26"/>
          <w:szCs w:val="26"/>
          <w14:ligatures w14:val="none"/>
        </w:rPr>
      </w:pPr>
      <w:r>
        <w:rPr>
          <w:sz w:val="26"/>
          <w:szCs w:val="26"/>
          <w:lang w:val="ru-RU" w:bidi="ru-RU"/>
        </w:rPr>
        <w:t xml:space="preserve">Направление профиля «Программная инженерия»</w:t>
      </w:r>
      <w:r>
        <w:rPr>
          <w:rFonts w:ascii="Times New Roman" w:hAnsi="Times New Roman"/>
          <w:sz w:val="26"/>
          <w:szCs w:val="26"/>
          <w14:ligatures w14:val="none"/>
        </w:rPr>
      </w:r>
      <w:r>
        <w:rPr>
          <w:rFonts w:ascii="Times New Roman" w:hAnsi="Times New Roman"/>
          <w:sz w:val="26"/>
          <w:szCs w:val="26"/>
          <w14:ligatures w14:val="none"/>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ВЫПУСКНАЯ КВАЛИФИКАЦИОННАЯ РАБОТА</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(БАКАЛАВРСКАЯ РОБОТА)</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t xml:space="preserve">На тему «Разработка </w:t>
      </w:r>
      <w:r>
        <w:rPr>
          <w:sz w:val="26"/>
          <w:szCs w:val="26"/>
          <w:lang w:val="ru-RU"/>
        </w:rPr>
        <w:t xml:space="preserve">операционной системы на базе ядра линукс на основе </w:t>
      </w:r>
      <w:r>
        <w:rPr>
          <w:sz w:val="26"/>
          <w:szCs w:val="26"/>
          <w:lang w:val="en-US"/>
        </w:rPr>
        <w:t xml:space="preserve">Debian</w:t>
      </w:r>
      <w:r>
        <w:rPr>
          <w:sz w:val="26"/>
          <w:szCs w:val="26"/>
          <w:lang w:val="ru-RU"/>
        </w:rPr>
        <w:t xml:space="preserve">».</w:t>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bl>
      <w:tblPr>
        <w:tblW w:w="934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2"/>
        <w:gridCol w:w="3886"/>
        <w:gridCol w:w="3336"/>
      </w:tblGrid>
      <w:tr>
        <w:trPr/>
        <w:tc>
          <w:tcPr>
            <w:tcBorders/>
            <w:tcW w:w="2122" w:type="dxa"/>
            <w:textDirection w:val="lrTb"/>
            <w:noWrap w:val="false"/>
          </w:tcPr>
          <w:p>
            <w:pPr>
              <w:pStyle w:val="875"/>
              <w:widowControl w:val="false"/>
              <w:pBdr/>
              <w:spacing w:after="120" w:before="0" w:line="240" w:lineRule="auto"/>
              <w:ind/>
              <w:jc w:val="left"/>
              <w:rPr>
                <w:rFonts w:ascii="Times New Roman" w:hAnsi="Times New Roman"/>
                <w:sz w:val="26"/>
                <w:szCs w:val="26"/>
              </w:rPr>
            </w:pPr>
            <w:r>
              <w:rPr>
                <w:rFonts w:eastAsia="Calibri"/>
                <w:sz w:val="26"/>
                <w:szCs w:val="26"/>
                <w:lang w:eastAsia="ru-RU" w:bidi="ar-SA"/>
              </w:rPr>
              <w:t xml:space="preserve">Студент</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c>
        <w:tc>
          <w:tcPr>
            <w:tcBorders/>
            <w:tcW w:w="3886" w:type="dxa"/>
            <w:textDirection w:val="lrTb"/>
            <w:noWrap w:val="false"/>
          </w:tcPr>
          <w:p>
            <w:pPr>
              <w:pStyle w:val="875"/>
              <w:widowControl w:val="false"/>
              <w:pBdr/>
              <w:spacing w:after="0" w:before="0" w:line="240" w:lineRule="auto"/>
              <w:ind/>
              <w:jc w:val="right"/>
              <w:rPr>
                <w:rFonts w:ascii="Times New Roman" w:hAnsi="Times New Roman"/>
                <w:sz w:val="26"/>
                <w:szCs w:val="26"/>
              </w:rPr>
            </w:pPr>
            <w:r>
              <w:rPr>
                <w:rFonts w:eastAsia="Calibri"/>
                <w:sz w:val="26"/>
                <w:szCs w:val="26"/>
                <w:lang w:eastAsia="ru-RU" w:bidi="ar-SA"/>
              </w:rPr>
              <w:t xml:space="preserve">Щербаков Дмитрий Ильич</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c>
        <w:tc>
          <w:tcPr>
            <w:tcBorders/>
            <w:tcW w:w="3336"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(личная подпись)</w:t>
            </w:r>
            <w:r>
              <w:rPr>
                <w:rFonts w:ascii="Times New Roman" w:hAnsi="Times New Roman"/>
                <w:sz w:val="26"/>
                <w:szCs w:val="26"/>
              </w:rPr>
            </w:r>
            <w:r>
              <w:rPr>
                <w:rFonts w:ascii="Times New Roman" w:hAnsi="Times New Roman"/>
                <w:sz w:val="26"/>
                <w:szCs w:val="26"/>
              </w:rPr>
            </w:r>
          </w:p>
        </w:tc>
      </w:tr>
    </w:tbl>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after="120" w:before="0" w:line="240" w:lineRule="auto"/>
        <w:ind/>
        <w:rPr>
          <w:rFonts w:ascii="Times New Roman" w:hAnsi="Times New Roman"/>
        </w:rPr>
      </w:pPr>
      <w:r>
        <w:tab/>
        <w:tab/>
        <w:tab/>
      </w:r>
      <w:r>
        <w:rPr>
          <w:rFonts w:ascii="Times New Roman" w:hAnsi="Times New Roman"/>
        </w:rPr>
      </w:r>
      <w:r>
        <w:rPr>
          <w:rFonts w:ascii="Times New Roman" w:hAnsi="Times New Roman"/>
        </w:rPr>
      </w:r>
    </w:p>
    <w:p>
      <w:pPr>
        <w:pStyle w:val="875"/>
        <w:pBdr/>
        <w:spacing w:line="240" w:lineRule="auto"/>
        <w:ind/>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bl>
      <w:tblPr>
        <w:tblW w:w="934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2"/>
        <w:gridCol w:w="3886"/>
        <w:gridCol w:w="3336"/>
      </w:tblGrid>
      <w:tr>
        <w:trPr/>
        <w:tc>
          <w:tcPr>
            <w:tcBorders/>
            <w:tcW w:w="2122"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Руководитель </w:t>
            </w:r>
            <w:r>
              <w:rPr>
                <w:rFonts w:ascii="Times New Roman" w:hAnsi="Times New Roman"/>
                <w:sz w:val="26"/>
                <w:szCs w:val="26"/>
              </w:rPr>
            </w:r>
            <w:r>
              <w:rPr>
                <w:rFonts w:ascii="Times New Roman" w:hAnsi="Times New Roman"/>
                <w:sz w:val="26"/>
                <w:szCs w:val="26"/>
              </w:rPr>
            </w:r>
          </w:p>
        </w:tc>
        <w:tc>
          <w:tcPr>
            <w:tcBorders/>
            <w:tcW w:w="3886" w:type="dxa"/>
            <w:textDirection w:val="lrTb"/>
            <w:noWrap w:val="false"/>
          </w:tcPr>
          <w:p>
            <w:pPr>
              <w:pStyle w:val="875"/>
              <w:widowControl w:val="false"/>
              <w:pBdr/>
              <w:spacing w:after="0" w:before="0" w:line="240" w:lineRule="auto"/>
              <w:ind/>
              <w:jc w:val="right"/>
              <w:rPr>
                <w:rFonts w:ascii="Times New Roman" w:hAnsi="Times New Roman"/>
                <w:sz w:val="26"/>
                <w:szCs w:val="26"/>
              </w:rPr>
            </w:pPr>
            <w:r>
              <w:rPr>
                <w:rFonts w:eastAsia="Calibri"/>
                <w:sz w:val="26"/>
                <w:szCs w:val="26"/>
                <w:lang w:eastAsia="ru-RU" w:bidi="ar-SA"/>
              </w:rPr>
              <w:t xml:space="preserve">Карпов Дмитрий Викторович</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c>
        <w:tc>
          <w:tcPr>
            <w:tcBorders/>
            <w:tcW w:w="3336"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(личная подпись)</w:t>
            </w:r>
            <w:r>
              <w:rPr>
                <w:rFonts w:ascii="Times New Roman" w:hAnsi="Times New Roman"/>
                <w:sz w:val="26"/>
                <w:szCs w:val="26"/>
              </w:rPr>
            </w:r>
            <w:r>
              <w:rPr>
                <w:rFonts w:ascii="Times New Roman" w:hAnsi="Times New Roman"/>
                <w:sz w:val="26"/>
                <w:szCs w:val="26"/>
              </w:rPr>
            </w:r>
          </w:p>
        </w:tc>
      </w:tr>
    </w:tbl>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bl>
      <w:tblPr>
        <w:tblW w:w="934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2"/>
        <w:gridCol w:w="3886"/>
        <w:gridCol w:w="3336"/>
      </w:tblGrid>
      <w:tr>
        <w:trPr/>
        <w:tc>
          <w:tcPr>
            <w:tcBorders/>
            <w:tcW w:w="2122"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Нормоконтролер</w:t>
            </w:r>
            <w:r>
              <w:rPr>
                <w:rFonts w:ascii="Times New Roman" w:hAnsi="Times New Roman"/>
                <w:sz w:val="26"/>
                <w:szCs w:val="26"/>
              </w:rPr>
            </w:r>
            <w:r>
              <w:rPr>
                <w:rFonts w:ascii="Times New Roman" w:hAnsi="Times New Roman"/>
                <w:sz w:val="26"/>
                <w:szCs w:val="26"/>
              </w:rPr>
            </w:r>
          </w:p>
        </w:tc>
        <w:tc>
          <w:tcPr>
            <w:tcBorders/>
            <w:tcW w:w="3886" w:type="dxa"/>
            <w:textDirection w:val="lrTb"/>
            <w:noWrap w:val="false"/>
          </w:tcPr>
          <w:p>
            <w:pPr>
              <w:pStyle w:val="875"/>
              <w:widowControl w:val="false"/>
              <w:pBdr/>
              <w:spacing w:after="0" w:before="0" w:line="240" w:lineRule="auto"/>
              <w:ind/>
              <w:jc w:val="right"/>
              <w:rPr>
                <w:rFonts w:ascii="Times New Roman" w:hAnsi="Times New Roman"/>
                <w:sz w:val="26"/>
                <w:szCs w:val="26"/>
              </w:rPr>
            </w:pPr>
            <w:r>
              <w:rPr>
                <w:rFonts w:eastAsia="Calibri"/>
                <w:sz w:val="26"/>
                <w:szCs w:val="26"/>
                <w:lang w:eastAsia="ru-RU" w:bidi="ar-SA"/>
              </w:rPr>
              <w:t xml:space="preserve">__________________________?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(Фамилия имя отчество)</w:t>
            </w:r>
            <w:r>
              <w:rPr>
                <w:rFonts w:ascii="Times New Roman" w:hAnsi="Times New Roman"/>
                <w:sz w:val="26"/>
                <w:szCs w:val="26"/>
              </w:rPr>
            </w:r>
            <w:r>
              <w:rPr>
                <w:rFonts w:ascii="Times New Roman" w:hAnsi="Times New Roman"/>
                <w:sz w:val="26"/>
                <w:szCs w:val="26"/>
              </w:rPr>
            </w:r>
          </w:p>
        </w:tc>
        <w:tc>
          <w:tcPr>
            <w:tcBorders/>
            <w:tcW w:w="3336"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(личная подпись)</w:t>
            </w:r>
            <w:r>
              <w:rPr>
                <w:rFonts w:ascii="Times New Roman" w:hAnsi="Times New Roman"/>
                <w:sz w:val="26"/>
                <w:szCs w:val="26"/>
              </w:rPr>
            </w:r>
            <w:r>
              <w:rPr>
                <w:rFonts w:ascii="Times New Roman" w:hAnsi="Times New Roman"/>
                <w:sz w:val="26"/>
                <w:szCs w:val="26"/>
              </w:rPr>
            </w:r>
          </w:p>
        </w:tc>
      </w:tr>
    </w:tbl>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t xml:space="preserve">Допустить к защите</w:t>
      </w:r>
      <w:r>
        <w:rPr>
          <w:rFonts w:ascii="Times New Roman" w:hAnsi="Times New Roman"/>
          <w:sz w:val="26"/>
          <w:szCs w:val="26"/>
        </w:rPr>
      </w:r>
      <w:r>
        <w:rPr>
          <w:rFonts w:ascii="Times New Roman" w:hAnsi="Times New Roman"/>
          <w:sz w:val="26"/>
          <w:szCs w:val="26"/>
        </w:rPr>
      </w:r>
    </w:p>
    <w:p>
      <w:pPr>
        <w:pStyle w:val="875"/>
        <w:pBdr/>
        <w:spacing w:line="240" w:lineRule="auto"/>
        <w:ind/>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bl>
      <w:tblPr>
        <w:tblW w:w="934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2"/>
        <w:gridCol w:w="3886"/>
        <w:gridCol w:w="3336"/>
      </w:tblGrid>
      <w:tr>
        <w:trPr/>
        <w:tc>
          <w:tcPr>
            <w:tcBorders/>
            <w:tcW w:w="2122" w:type="dxa"/>
            <w:textDirection w:val="lrTb"/>
            <w:noWrap w:val="false"/>
          </w:tcPr>
          <w:p>
            <w:pPr>
              <w:pStyle w:val="875"/>
              <w:widowControl w:val="false"/>
              <w:pBdr/>
              <w:spacing w:after="0" w:before="0" w:line="240" w:lineRule="auto"/>
              <w:ind/>
              <w:jc w:val="left"/>
              <w:rPr>
                <w:rFonts w:ascii="Times New Roman" w:hAnsi="Times New Roman"/>
                <w:sz w:val="26"/>
                <w:szCs w:val="26"/>
              </w:rPr>
            </w:pPr>
            <w:r>
              <w:rPr>
                <w:rFonts w:eastAsia="Calibri"/>
                <w:sz w:val="26"/>
                <w:szCs w:val="26"/>
                <w:lang w:eastAsia="ru-RU" w:bidi="ar-SA"/>
              </w:rPr>
              <w:t xml:space="preserve">Руководитель образовательной</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программы        </w:t>
            </w:r>
            <w:r>
              <w:rPr>
                <w:rFonts w:ascii="Times New Roman" w:hAnsi="Times New Roman"/>
                <w:sz w:val="26"/>
                <w:szCs w:val="26"/>
              </w:rPr>
            </w:r>
            <w:r>
              <w:rPr>
                <w:rFonts w:ascii="Times New Roman" w:hAnsi="Times New Roman"/>
                <w:sz w:val="26"/>
                <w:szCs w:val="26"/>
              </w:rPr>
            </w:r>
          </w:p>
        </w:tc>
        <w:tc>
          <w:tcPr>
            <w:tcBorders/>
            <w:tcW w:w="3886" w:type="dxa"/>
            <w:textDirection w:val="lrTb"/>
            <w:noWrap w:val="false"/>
          </w:tcPr>
          <w:p>
            <w:pPr>
              <w:pStyle w:val="875"/>
              <w:widowControl w:val="false"/>
              <w:pBdr/>
              <w:spacing w:after="0" w:before="0" w:line="240" w:lineRule="auto"/>
              <w:ind/>
              <w:jc w:val="right"/>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right"/>
              <w:rPr>
                <w:rFonts w:ascii="Times New Roman" w:hAnsi="Times New Roman"/>
                <w:sz w:val="26"/>
                <w:szCs w:val="26"/>
              </w:rPr>
            </w:pPr>
            <w:r>
              <w:rPr>
                <w:rFonts w:eastAsia="Calibri"/>
                <w:sz w:val="26"/>
                <w:szCs w:val="26"/>
                <w:lang w:eastAsia="ru-RU" w:bidi="ar-SA"/>
              </w:rPr>
              <w:t xml:space="preserve">_________________________?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(Фамилия имя отчество)</w:t>
            </w:r>
            <w:r>
              <w:rPr>
                <w:rFonts w:ascii="Times New Roman" w:hAnsi="Times New Roman"/>
                <w:sz w:val="26"/>
                <w:szCs w:val="26"/>
              </w:rPr>
            </w:r>
            <w:r>
              <w:rPr>
                <w:rFonts w:ascii="Times New Roman" w:hAnsi="Times New Roman"/>
                <w:sz w:val="26"/>
                <w:szCs w:val="26"/>
              </w:rPr>
            </w:r>
          </w:p>
        </w:tc>
        <w:tc>
          <w:tcPr>
            <w:tcBorders/>
            <w:tcW w:w="3336" w:type="dxa"/>
            <w:textDirection w:val="lrTb"/>
            <w:noWrap w:val="false"/>
          </w:tcPr>
          <w:p>
            <w:pPr>
              <w:pStyle w:val="875"/>
              <w:widowControl w:val="false"/>
              <w:pBdr/>
              <w:spacing w:after="0" w:before="0"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(личная подпись)</w:t>
            </w:r>
            <w:r>
              <w:rPr>
                <w:rFonts w:ascii="Times New Roman" w:hAnsi="Times New Roman"/>
                <w:sz w:val="26"/>
                <w:szCs w:val="26"/>
              </w:rPr>
            </w:r>
            <w:r>
              <w:rPr>
                <w:rFonts w:ascii="Times New Roman" w:hAnsi="Times New Roman"/>
                <w:sz w:val="26"/>
                <w:szCs w:val="26"/>
              </w:rPr>
            </w:r>
          </w:p>
        </w:tc>
      </w:tr>
    </w:tbl>
    <w:p>
      <w:pPr>
        <w:pStyle w:val="875"/>
        <w:pBdr/>
        <w:spacing w:line="240" w:lineRule="auto"/>
        <w:ind w:firstLine="708" w:left="3540"/>
        <w:jc w:val="right"/>
        <w:rPr>
          <w:rFonts w:ascii="Times New Roman" w:hAnsi="Times New Roman"/>
          <w:sz w:val="26"/>
          <w:szCs w:val="26"/>
        </w:rPr>
      </w:pPr>
      <w:r>
        <w:rPr>
          <w:sz w:val="26"/>
          <w:szCs w:val="26"/>
        </w:rPr>
        <w:t xml:space="preserve">«_____?» _____________? 2024 г.</w:t>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г. Ханты-Мансийск</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pPr>
      <w:r/>
      <w:bookmarkStart w:id="1" w:name="bookmark30"/>
      <w:r>
        <w:rPr>
          <w:sz w:val="26"/>
          <w:szCs w:val="26"/>
        </w:rPr>
        <w:t xml:space="preserve">2024 год</w:t>
      </w:r>
      <w:bookmarkEnd w:id="1"/>
      <w:r>
        <w:rPr>
          <w:rFonts w:cs="Times New Roman"/>
          <w:color w:val="000000"/>
          <w:sz w:val="28"/>
          <w:szCs w:val="28"/>
          <w:lang w:bidi="ru-RU"/>
        </w:rPr>
        <w:t xml:space="preserve"> </w:t>
      </w:r>
      <w:bookmarkEnd w:id="0"/>
      <w:r/>
      <w:r/>
    </w:p>
    <w:p>
      <w:pPr>
        <w:pStyle w:val="875"/>
        <w:pBdr/>
        <w:spacing w:line="240" w:lineRule="auto"/>
        <w:ind/>
        <w:jc w:val="center"/>
        <w:rPr/>
      </w:pPr>
      <w:r>
        <w:br w:type="page" w:clear="all"/>
      </w:r>
      <w:r/>
    </w:p>
    <w:p>
      <w:pPr>
        <w:pStyle w:val="993"/>
        <w:widowControl w:val="true"/>
        <w:pBdr/>
        <w:spacing w:line="360" w:lineRule="auto"/>
        <w:ind w:firstLine="0"/>
        <w:jc w:val="center"/>
        <w:rPr>
          <w:sz w:val="28"/>
          <w:szCs w:val="28"/>
        </w:rPr>
      </w:pPr>
      <w:r>
        <w:rPr>
          <w:sz w:val="28"/>
          <w:szCs w:val="28"/>
        </w:rPr>
        <w:t xml:space="preserve">Реферат</w:t>
      </w:r>
      <w:r>
        <w:rPr>
          <w:sz w:val="28"/>
          <w:szCs w:val="28"/>
        </w:rPr>
      </w:r>
      <w:r>
        <w:rPr>
          <w:sz w:val="28"/>
          <w:szCs w:val="28"/>
        </w:rPr>
      </w:r>
    </w:p>
    <w:p>
      <w:pPr>
        <w:pStyle w:val="993"/>
        <w:widowControl w:val="true"/>
        <w:pBdr/>
        <w:spacing w:line="360" w:lineRule="auto"/>
        <w:ind w:firstLine="0"/>
        <w:jc w:val="center"/>
        <w:rPr>
          <w:sz w:val="28"/>
          <w:szCs w:val="28"/>
        </w:rPr>
      </w:pPr>
      <w:r>
        <w:rPr>
          <w:sz w:val="28"/>
          <w:szCs w:val="28"/>
        </w:rPr>
        <w:t xml:space="preserve">на выпускную квалификационную бакалаврскую работу </w:t>
      </w:r>
      <w:r>
        <w:rPr>
          <w:sz w:val="28"/>
          <w:szCs w:val="28"/>
        </w:rPr>
      </w:r>
      <w:r>
        <w:rPr>
          <w:sz w:val="28"/>
          <w:szCs w:val="28"/>
        </w:rPr>
      </w:r>
    </w:p>
    <w:p>
      <w:pPr>
        <w:pStyle w:val="993"/>
        <w:widowControl w:val="true"/>
        <w:pBdr/>
        <w:spacing w:line="360" w:lineRule="auto"/>
        <w:ind w:firstLine="0"/>
        <w:jc w:val="center"/>
        <w:rPr>
          <w:sz w:val="28"/>
          <w:szCs w:val="28"/>
        </w:rPr>
      </w:pPr>
      <w:r>
        <w:rPr>
          <w:sz w:val="28"/>
          <w:szCs w:val="28"/>
        </w:rPr>
        <w:t xml:space="preserve">Щербакова Д.И.</w:t>
      </w:r>
      <w:r>
        <w:rPr>
          <w:sz w:val="28"/>
          <w:szCs w:val="28"/>
        </w:rPr>
      </w:r>
      <w:r>
        <w:rPr>
          <w:sz w:val="28"/>
          <w:szCs w:val="28"/>
        </w:rPr>
      </w:r>
    </w:p>
    <w:p>
      <w:pPr>
        <w:pStyle w:val="993"/>
        <w:widowControl w:val="true"/>
        <w:pBdr/>
        <w:spacing w:line="360" w:lineRule="auto"/>
        <w:ind w:firstLine="771"/>
        <w:jc w:val="center"/>
        <w:rPr>
          <w:sz w:val="28"/>
          <w:szCs w:val="28"/>
        </w:rPr>
      </w:pPr>
      <w:r>
        <w:rPr>
          <w:sz w:val="28"/>
          <w:szCs w:val="28"/>
        </w:rPr>
      </w:r>
      <w:r>
        <w:rPr>
          <w:sz w:val="28"/>
          <w:szCs w:val="28"/>
        </w:rPr>
      </w:r>
      <w:r>
        <w:rPr>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rPr>
        <w:t xml:space="preserve">Бакалаврская работа содержит (</w:t>
      </w:r>
      <w:r>
        <w:rPr>
          <w:rFonts w:cs="Times New Roman"/>
          <w:color w:val="000000"/>
          <w:sz w:val="28"/>
          <w:szCs w:val="28"/>
          <w:lang w:val="en-US"/>
        </w:rPr>
        <w:t xml:space="preserve">?)</w:t>
      </w:r>
      <w:r>
        <w:rPr>
          <w:rFonts w:cs="Times New Roman"/>
          <w:color w:val="000000"/>
          <w:sz w:val="28"/>
          <w:szCs w:val="28"/>
        </w:rPr>
        <w:t xml:space="preserve"> с., (</w:t>
      </w:r>
      <w:r>
        <w:rPr>
          <w:rFonts w:cs="Times New Roman"/>
          <w:color w:val="000000"/>
          <w:sz w:val="28"/>
          <w:szCs w:val="28"/>
          <w:lang w:val="en-US"/>
        </w:rPr>
        <w:t xml:space="preserve">?)</w:t>
      </w:r>
      <w:r>
        <w:rPr>
          <w:rFonts w:cs="Times New Roman"/>
          <w:color w:val="000000"/>
          <w:sz w:val="28"/>
          <w:szCs w:val="28"/>
        </w:rPr>
        <w:t xml:space="preserve"> рисунков, (</w:t>
      </w:r>
      <w:r>
        <w:rPr>
          <w:rFonts w:cs="Times New Roman"/>
          <w:color w:val="000000"/>
          <w:sz w:val="28"/>
          <w:szCs w:val="28"/>
          <w:lang w:val="en-US"/>
        </w:rPr>
        <w:t xml:space="preserve">?)</w:t>
      </w:r>
      <w:r>
        <w:rPr>
          <w:rFonts w:cs="Times New Roman"/>
          <w:color w:val="000000"/>
          <w:sz w:val="28"/>
          <w:szCs w:val="28"/>
        </w:rPr>
        <w:t xml:space="preserve"> таблиц, (</w:t>
      </w:r>
      <w:r>
        <w:rPr>
          <w:rFonts w:cs="Times New Roman"/>
          <w:color w:val="000000"/>
          <w:sz w:val="28"/>
          <w:szCs w:val="28"/>
          <w:lang w:val="en-US"/>
        </w:rPr>
        <w:t xml:space="preserve">?)</w:t>
      </w:r>
      <w:r>
        <w:rPr>
          <w:rFonts w:cs="Times New Roman"/>
          <w:color w:val="000000"/>
          <w:sz w:val="28"/>
          <w:szCs w:val="28"/>
        </w:rPr>
        <w:t xml:space="preserve"> приложений, (</w:t>
      </w:r>
      <w:r>
        <w:rPr>
          <w:rFonts w:cs="Times New Roman"/>
          <w:color w:val="000000"/>
          <w:sz w:val="28"/>
          <w:szCs w:val="28"/>
          <w:lang w:val="en-US"/>
        </w:rPr>
        <w:t xml:space="preserve">?) </w:t>
      </w:r>
      <w:r>
        <w:rPr>
          <w:rFonts w:cs="Times New Roman"/>
          <w:color w:val="000000"/>
          <w:sz w:val="28"/>
          <w:szCs w:val="28"/>
        </w:rPr>
        <w:t xml:space="preserve">источников.</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lang w:val="en-US"/>
        </w:rPr>
        <w:t xml:space="preserve">(?)(</w:t>
      </w:r>
      <w:r>
        <w:rPr>
          <w:rFonts w:cs="Times New Roman"/>
          <w:color w:val="000000"/>
          <w:sz w:val="28"/>
          <w:szCs w:val="28"/>
          <w:lang w:val="ru-RU"/>
        </w:rPr>
        <w:t xml:space="preserve">Перечень ключевых слов (с заглавной буквы))</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color w:val="000000"/>
          <w:sz w:val="28"/>
          <w:szCs w:val="28"/>
        </w:rPr>
      </w:pPr>
      <w:r>
        <w:rPr>
          <w:rFonts w:cs="Times New Roman"/>
          <w:color w:val="000000"/>
          <w:sz w:val="28"/>
          <w:szCs w:val="28"/>
        </w:rPr>
        <w:t xml:space="preserve">Целью бакалаврской работы является разработка информационной системы «</w:t>
      </w:r>
      <w:r>
        <w:rPr>
          <w:rFonts w:cs="Times New Roman"/>
          <w:color w:val="000000"/>
          <w:sz w:val="28"/>
          <w:szCs w:val="28"/>
          <w:lang w:val="en-US"/>
        </w:rPr>
        <w:t xml:space="preserve">Ugrach</w:t>
      </w:r>
      <w:r>
        <w:rPr>
          <w:rFonts w:cs="Times New Roman"/>
          <w:color w:val="000000"/>
          <w:sz w:val="28"/>
          <w:szCs w:val="28"/>
        </w:rPr>
        <w:t xml:space="preserve">».</w:t>
      </w:r>
      <w:r>
        <w:rPr>
          <w:rFonts w:ascii="Times New Roman" w:hAnsi="Times New Roman" w:cs="Times New Roman"/>
          <w:color w:val="000000"/>
          <w:sz w:val="28"/>
          <w:szCs w:val="28"/>
        </w:rPr>
      </w:r>
      <w:r>
        <w:rPr>
          <w:rFonts w:ascii="Times New Roman" w:hAnsi="Times New Roman" w:cs="Times New Roman"/>
          <w:color w:val="000000"/>
          <w:sz w:val="28"/>
          <w:szCs w:val="28"/>
        </w:rPr>
      </w:r>
    </w:p>
    <w:p>
      <w:pPr>
        <w:pStyle w:val="875"/>
        <w:widowControl w:val="true"/>
        <w:pBdr/>
        <w:spacing w:line="360" w:lineRule="auto"/>
        <w:ind w:firstLine="709"/>
        <w:jc w:val="both"/>
        <w:rPr>
          <w:rFonts w:ascii="Times New Roman" w:hAnsi="Times New Roman" w:cs="Times New Roman"/>
          <w:sz w:val="24"/>
          <w:szCs w:val="24"/>
        </w:rPr>
      </w:pPr>
      <w:r>
        <w:rPr>
          <w:rFonts w:cs="Times New Roman"/>
          <w:color w:val="000000"/>
          <w:sz w:val="28"/>
          <w:szCs w:val="28"/>
        </w:rPr>
        <w:t xml:space="preserve">Объектом исследования является </w:t>
      </w:r>
      <w:r>
        <w:rPr>
          <w:rFonts w:cs="Times New Roman"/>
          <w:color w:val="000000"/>
          <w:sz w:val="28"/>
          <w:szCs w:val="28"/>
          <w:lang w:val="en-US"/>
        </w:rPr>
        <w:t xml:space="preserve">(?)</w:t>
      </w:r>
      <w:r>
        <w:rPr>
          <w:rFonts w:cs="Times New Roman"/>
          <w:color w:val="000000"/>
          <w:sz w:val="28"/>
          <w:szCs w:val="28"/>
        </w:rPr>
        <w:t xml:space="preserve">. Предметом исследования является разработка операционной системы на базе ядра </w:t>
      </w:r>
      <w:r>
        <w:rPr>
          <w:rFonts w:cs="Times New Roman"/>
          <w:color w:val="000000"/>
          <w:sz w:val="28"/>
          <w:szCs w:val="28"/>
          <w:lang w:val="en-US"/>
        </w:rPr>
        <w:t xml:space="preserve">Linux, </w:t>
      </w:r>
      <w:r>
        <w:rPr>
          <w:rFonts w:cs="Times New Roman"/>
          <w:color w:val="000000"/>
          <w:sz w:val="28"/>
          <w:szCs w:val="28"/>
          <w:lang w:val="ru-RU"/>
        </w:rPr>
        <w:t xml:space="preserve">способной взаимодействовать с доменом </w:t>
      </w:r>
      <w:r>
        <w:rPr>
          <w:rFonts w:cs="Times New Roman"/>
          <w:color w:val="000000"/>
          <w:sz w:val="28"/>
          <w:szCs w:val="28"/>
          <w:lang w:val="en-US"/>
        </w:rPr>
        <w:t xml:space="preserve">Windows Active Directory</w:t>
      </w:r>
      <w:r>
        <w:rPr>
          <w:rFonts w:cs="Times New Roman"/>
          <w:color w:val="000000"/>
          <w:sz w:val="22"/>
          <w:szCs w:val="22"/>
        </w:rPr>
        <w:t xml:space="preserve">.</w:t>
      </w:r>
      <w:r>
        <w:rPr>
          <w:rFonts w:ascii="Times New Roman" w:hAnsi="Times New Roman" w:cs="Times New Roman"/>
          <w:sz w:val="24"/>
          <w:szCs w:val="24"/>
        </w:rPr>
      </w:r>
      <w:r>
        <w:rPr>
          <w:rFonts w:ascii="Times New Roman" w:hAnsi="Times New Roman" w:cs="Times New Roman"/>
          <w:sz w:val="24"/>
          <w:szCs w:val="24"/>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rPr>
        <w:t xml:space="preserve">Выполнение работы включает в себя несколько этапов.</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lang w:val="ru-RU"/>
        </w:rPr>
        <w:t xml:space="preserve">На первом этапе составляются требования к конечной операционной системе. Пользователь должен иметь возможность с тем же успехом выполнять поставленные задачи, что и на операционной системе под управлением </w:t>
      </w:r>
      <w:r>
        <w:rPr>
          <w:rFonts w:cs="Times New Roman"/>
          <w:color w:val="000000"/>
          <w:sz w:val="28"/>
          <w:szCs w:val="28"/>
          <w:lang w:val="en-US"/>
        </w:rPr>
        <w:t xml:space="preserve">Windows</w:t>
      </w:r>
      <w:r>
        <w:rPr>
          <w:rFonts w:cs="Times New Roman"/>
          <w:color w:val="000000"/>
          <w:sz w:val="28"/>
          <w:szCs w:val="28"/>
          <w:lang w:val="ru-RU"/>
        </w:rPr>
        <w:t xml:space="preserve"> </w:t>
      </w:r>
      <w:r>
        <w:rPr>
          <w:rFonts w:cs="Times New Roman"/>
          <w:color w:val="000000"/>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rPr>
        <w:t xml:space="preserve">На втором этапе формируется конфигурация для программы </w:t>
      </w:r>
      <w:r>
        <w:rPr>
          <w:rFonts w:cs="Times New Roman"/>
          <w:color w:val="000000"/>
          <w:sz w:val="28"/>
          <w:szCs w:val="28"/>
          <w:lang w:val="ru-RU"/>
        </w:rPr>
        <w:t xml:space="preserve">«</w:t>
      </w:r>
      <w:r>
        <w:rPr>
          <w:rFonts w:cs="Times New Roman"/>
          <w:color w:val="000000"/>
          <w:sz w:val="28"/>
          <w:szCs w:val="28"/>
          <w:lang w:val="en-US"/>
        </w:rPr>
        <w:t xml:space="preserve">live-build</w:t>
      </w:r>
      <w:r>
        <w:rPr>
          <w:rFonts w:cs="Times New Roman"/>
          <w:color w:val="000000"/>
          <w:sz w:val="28"/>
          <w:szCs w:val="28"/>
          <w:lang w:val="ru-RU"/>
        </w:rPr>
        <w:t xml:space="preserve">»</w:t>
      </w:r>
      <w:r>
        <w:rPr>
          <w:rFonts w:cs="Times New Roman"/>
          <w:color w:val="000000"/>
          <w:sz w:val="28"/>
          <w:szCs w:val="28"/>
        </w:rPr>
        <w:t xml:space="preserve">, которая будет использоваться для дальнейшей сборки.</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color w:val="000000"/>
          <w:sz w:val="28"/>
          <w:szCs w:val="28"/>
          <w:highlight w:val="none"/>
          <w:lang w:val="ru-RU"/>
        </w:rPr>
      </w:pPr>
      <w:r>
        <w:rPr>
          <w:rFonts w:cs="Times New Roman"/>
          <w:color w:val="000000"/>
          <w:sz w:val="28"/>
          <w:szCs w:val="28"/>
        </w:rPr>
        <w:t xml:space="preserve">На третьем этапе с помощью утилиты «</w:t>
      </w:r>
      <w:r>
        <w:rPr>
          <w:rFonts w:cs="Times New Roman"/>
          <w:color w:val="000000"/>
          <w:sz w:val="28"/>
          <w:szCs w:val="28"/>
          <w:lang w:val="en-US"/>
        </w:rPr>
        <w:t xml:space="preserve">lb build</w:t>
      </w:r>
      <w:r>
        <w:rPr>
          <w:rFonts w:cs="Times New Roman"/>
          <w:color w:val="000000"/>
          <w:sz w:val="28"/>
          <w:szCs w:val="28"/>
          <w:lang w:val="ru-RU"/>
        </w:rPr>
        <w:t xml:space="preserve">» </w:t>
      </w:r>
      <w:r>
        <w:rPr>
          <w:rFonts w:cs="Times New Roman"/>
          <w:color w:val="000000"/>
          <w:sz w:val="28"/>
          <w:szCs w:val="28"/>
        </w:rPr>
        <w:t xml:space="preserve">реализуется сборка системы, по завершению которой формируется </w:t>
      </w:r>
      <w:r>
        <w:rPr>
          <w:rFonts w:cs="Times New Roman"/>
          <w:color w:val="000000"/>
          <w:sz w:val="28"/>
          <w:szCs w:val="28"/>
          <w:lang w:val="ru-RU"/>
        </w:rPr>
        <w:t xml:space="preserve">файл  с расширением «</w:t>
      </w:r>
      <w:r>
        <w:rPr>
          <w:rFonts w:cs="Times New Roman"/>
          <w:color w:val="000000"/>
          <w:sz w:val="28"/>
          <w:szCs w:val="28"/>
          <w:lang w:val="en-US"/>
        </w:rPr>
        <w:t xml:space="preserve">.iso</w:t>
      </w:r>
      <w:r>
        <w:rPr>
          <w:rFonts w:cs="Times New Roman"/>
          <w:color w:val="000000"/>
          <w:sz w:val="28"/>
          <w:szCs w:val="28"/>
          <w:lang w:val="ru-RU"/>
        </w:rPr>
        <w:t xml:space="preserve">», являющийся образом конечной системы.</w:t>
      </w:r>
      <w:r>
        <w:rPr>
          <w:rFonts w:ascii="Times New Roman" w:hAnsi="Times New Roman" w:cs="Times New Roman"/>
          <w:color w:val="000000"/>
          <w:sz w:val="28"/>
          <w:szCs w:val="28"/>
          <w:highlight w:val="none"/>
          <w:lang w:val="ru-RU"/>
        </w:rPr>
      </w:r>
      <w:r>
        <w:rPr>
          <w:rFonts w:ascii="Times New Roman" w:hAnsi="Times New Roman" w:cs="Times New Roman"/>
          <w:color w:val="000000"/>
          <w:sz w:val="28"/>
          <w:szCs w:val="28"/>
          <w:highlight w:val="none"/>
          <w:lang w:val="ru-RU"/>
        </w:rPr>
      </w:r>
    </w:p>
    <w:p>
      <w:pPr>
        <w:pStyle w:val="875"/>
        <w:widowControl w:val="true"/>
        <w:pBdr/>
        <w:spacing w:line="360" w:lineRule="auto"/>
        <w:ind w:firstLine="709"/>
        <w:jc w:val="both"/>
        <w:rPr>
          <w:rFonts w:ascii="Times New Roman" w:hAnsi="Times New Roman" w:cs="Times New Roman"/>
          <w:color w:val="000000"/>
          <w:sz w:val="28"/>
          <w:szCs w:val="28"/>
          <w:highlight w:val="none"/>
          <w:lang w:val="ru-RU"/>
        </w:rPr>
      </w:pPr>
      <w:r>
        <w:rPr>
          <w:rFonts w:cs="Times New Roman"/>
          <w:color w:val="000000"/>
          <w:sz w:val="28"/>
          <w:szCs w:val="28"/>
          <w:lang w:val="ru-RU"/>
        </w:rPr>
        <w:t xml:space="preserve">На последнем этапе полученная система устанавливается на рабочую машину и тестируется (</w:t>
      </w:r>
      <w:r>
        <w:rPr>
          <w:rFonts w:cs="Times New Roman"/>
          <w:color w:val="000000"/>
          <w:sz w:val="28"/>
          <w:szCs w:val="28"/>
          <w:lang w:val="en-US"/>
        </w:rPr>
        <w:t xml:space="preserve">?)</w:t>
      </w:r>
      <w:r>
        <w:rPr>
          <w:rFonts w:cs="Times New Roman"/>
          <w:color w:val="000000"/>
          <w:sz w:val="28"/>
          <w:szCs w:val="28"/>
          <w:lang w:val="ru-RU"/>
        </w:rPr>
        <w:t xml:space="preserve">.</w:t>
      </w:r>
      <w:r>
        <w:rPr>
          <w:rFonts w:ascii="Times New Roman" w:hAnsi="Times New Roman" w:cs="Times New Roman"/>
          <w:color w:val="000000"/>
          <w:sz w:val="28"/>
          <w:szCs w:val="28"/>
          <w:highlight w:val="none"/>
          <w:lang w:val="ru-RU"/>
        </w:rPr>
      </w:r>
      <w:r>
        <w:rPr>
          <w:rFonts w:ascii="Times New Roman" w:hAnsi="Times New Roman" w:cs="Times New Roman"/>
          <w:color w:val="000000"/>
          <w:sz w:val="28"/>
          <w:szCs w:val="28"/>
          <w:highlight w:val="none"/>
          <w:lang w:val="ru-RU"/>
        </w:rPr>
      </w:r>
    </w:p>
    <w:p>
      <w:pPr>
        <w:widowControl w:val="true"/>
        <w:pBd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widowControl w:val="true"/>
        <w:pBd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widowControl w:val="true"/>
        <w:pBd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widowControl w:val="true"/>
        <w:pBd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sz w:val="28"/>
          <w:szCs w:val="28"/>
        </w:rPr>
      </w:r>
      <w:r>
        <w:rPr>
          <w:rFonts w:ascii="Times New Roman" w:hAnsi="Times New Roman" w:cs="Times New Roman"/>
          <w:sz w:val="28"/>
          <w:szCs w:val="28"/>
        </w:rPr>
      </w:r>
      <w:r>
        <w:rPr>
          <w:rFonts w:ascii="Times New Roman" w:hAnsi="Times New Roman" w:cs="Times New Roman"/>
          <w:sz w:val="28"/>
          <w:szCs w:val="28"/>
        </w:rPr>
      </w:r>
    </w:p>
    <w:sdt>
      <w:sdtPr>
        <w15:appearance w15:val="boundingBox"/>
        <w:docPartObj>
          <w:docPartGallery w:val="Table of Contents"/>
          <w:docPartUnique w:val="true"/>
        </w:docPartObj>
        <w:rPr/>
      </w:sdtPr>
      <w:sdtContent>
        <w:p>
          <w:pPr>
            <w:pStyle w:val="998"/>
            <w:pBdr/>
            <w:tabs>
              <w:tab w:val="right" w:leader="dot" w:pos="9354"/>
            </w:tabs>
            <w:spacing/>
            <w:ind/>
            <w:rPr>
              <w:rFonts w:ascii="Times New Roman" w:hAnsi="Times New Roman" w:cs="Times New Roman"/>
              <w:highlight w:val="none"/>
              <w14:ligatures w14:val="none"/>
            </w:rPr>
          </w:pPr>
          <w:r>
            <w:fldChar w:fldCharType="begin"/>
            <w:instrText xml:space="preserve">TOC \o "1-9" \h \t "Heading 1,1,Heading 2,2,Heading 3,3,Heading 4,4,Heading 5,5,Heading 6,6,Heading 7,7,Heading 8,8,Heading 9,9" </w:instrText>
          </w:r>
          <w:r>
            <w:rPr>
              <w:rStyle w:val="974"/>
            </w:rPr>
            <w:fldChar w:fldCharType="separate"/>
          </w:r>
          <w:r/>
          <w:hyperlink w:tooltip="#_Toc1" w:anchor="_Toc1" w:history="1">
            <w:r>
              <w:rPr>
                <w:rStyle w:val="909"/>
              </w:rPr>
            </w:r>
            <w:r>
              <w:rPr>
                <w:rStyle w:val="909"/>
              </w:rPr>
              <w:t xml:space="preserve">Термины и определения</w:t>
            </w:r>
            <w:r>
              <w:rPr>
                <w:rStyle w:val="909"/>
              </w:rPr>
              <w:t xml:space="preserve"> </w:t>
            </w:r>
            <w:r>
              <w:rPr>
                <w:rStyle w:val="909"/>
                <w:rFonts w:ascii="Times New Roman" w:hAnsi="Times New Roman" w:cs="Times New Roman"/>
                <w:highlight w:val="none"/>
                <w:lang w:val="ru-RU"/>
                <w14:ligatures w14:val="none"/>
              </w:rPr>
            </w:r>
            <w:r>
              <w:tab/>
            </w:r>
            <w:r>
              <w:fldChar w:fldCharType="begin"/>
              <w:instrText xml:space="preserve">PAGEREF _Toc1 \h</w:instrText>
              <w:fldChar w:fldCharType="separate"/>
              <w:t xml:space="preserve">4</w:t>
              <w:fldChar w:fldCharType="end"/>
            </w:r>
          </w:hyperlink>
          <w:r>
            <w:rPr>
              <w:rFonts w:ascii="Times New Roman" w:hAnsi="Times New Roman" w:cs="Times New Roman"/>
              <w:highlight w:val="none"/>
              <w:lang w:val="ru-RU"/>
              <w14:ligatures w14:val="none"/>
            </w:rPr>
          </w:r>
        </w:p>
        <w:p>
          <w:pPr>
            <w:pStyle w:val="998"/>
            <w:pBdr/>
            <w:tabs>
              <w:tab w:val="right" w:leader="dot" w:pos="9354"/>
            </w:tabs>
            <w:spacing/>
            <w:ind/>
            <w:rPr>
              <w14:ligatures w14:val="none"/>
            </w:rPr>
          </w:pPr>
          <w:hyperlink w:tooltip="#_Toc2" w:anchor="_Toc2" w:history="1">
            <w:r>
              <w:rPr>
                <w:rStyle w:val="909"/>
              </w:rPr>
            </w:r>
            <w:r>
              <w:rPr>
                <w:rStyle w:val="909"/>
              </w:rPr>
              <w:t xml:space="preserve">Введение</w:t>
            </w:r>
            <w:r>
              <w:rPr>
                <w:rStyle w:val="909"/>
                <w14:ligatures w14:val="none"/>
              </w:rPr>
            </w:r>
            <w:r>
              <w:tab/>
            </w:r>
            <w:r>
              <w:fldChar w:fldCharType="begin"/>
              <w:instrText xml:space="preserve">PAGEREF _Toc2 \h</w:instrText>
              <w:fldChar w:fldCharType="separate"/>
              <w:t xml:space="preserve">5</w:t>
              <w:fldChar w:fldCharType="end"/>
            </w:r>
          </w:hyperlink>
          <w:r>
            <w:rPr>
              <w14:ligatures w14:val="none"/>
            </w:rPr>
          </w:r>
        </w:p>
        <w:p>
          <w:pPr>
            <w:pStyle w:val="998"/>
            <w:pBdr/>
            <w:tabs>
              <w:tab w:val="right" w:leader="dot" w:pos="9354"/>
            </w:tabs>
            <w:spacing/>
            <w:ind/>
            <w:rPr>
              <w:highlight w:val="none"/>
              <w14:ligatures w14:val="none"/>
            </w:rPr>
          </w:pPr>
          <w:hyperlink w:tooltip="#_Toc3" w:anchor="_Toc3" w:history="1">
            <w:r>
              <w:rPr>
                <w:rStyle w:val="909"/>
              </w:rPr>
            </w:r>
            <w:r>
              <w:rPr>
                <w:rStyle w:val="909"/>
              </w:rPr>
              <w:t xml:space="preserve">Основная часть</w:t>
            </w:r>
            <w:r>
              <w:rPr>
                <w:rStyle w:val="909"/>
                <w:highlight w:val="none"/>
                <w14:ligatures w14:val="none"/>
              </w:rPr>
            </w:r>
            <w:r>
              <w:tab/>
            </w:r>
            <w:r>
              <w:fldChar w:fldCharType="begin"/>
              <w:instrText xml:space="preserve">PAGEREF _Toc3 \h</w:instrText>
              <w:fldChar w:fldCharType="separate"/>
              <w:t xml:space="preserve">8</w:t>
              <w:fldChar w:fldCharType="end"/>
            </w:r>
          </w:hyperlink>
          <w:r>
            <w:rPr>
              <w:highlight w:val="none"/>
              <w14:ligatures w14:val="none"/>
            </w:rPr>
          </w:r>
        </w:p>
        <w:p>
          <w:pPr>
            <w:pStyle w:val="997"/>
            <w:pBdr/>
            <w:tabs>
              <w:tab w:val="right" w:leader="dot" w:pos="9354"/>
            </w:tabs>
            <w:spacing/>
            <w:ind/>
            <w:rPr>
              <w14:ligatures w14:val="none"/>
            </w:rPr>
          </w:pPr>
          <w:hyperlink w:tooltip="#_Toc4" w:anchor="_Toc4" w:history="1">
            <w:r>
              <w:rPr>
                <w:rStyle w:val="909"/>
              </w:rPr>
            </w:r>
            <w:r>
              <w:rPr>
                <w:rStyle w:val="909"/>
              </w:rPr>
              <w:t xml:space="preserve">Аналитическая часть</w:t>
            </w:r>
            <w:r>
              <w:rPr>
                <w:rStyle w:val="909"/>
                <w14:ligatures w14:val="none"/>
              </w:rPr>
            </w:r>
            <w:r>
              <w:tab/>
            </w:r>
            <w:r>
              <w:fldChar w:fldCharType="begin"/>
              <w:instrText xml:space="preserve">PAGEREF _Toc4 \h</w:instrText>
              <w:fldChar w:fldCharType="separate"/>
              <w:t xml:space="preserve">8</w:t>
              <w:fldChar w:fldCharType="end"/>
            </w:r>
          </w:hyperlink>
          <w:r>
            <w:rPr>
              <w14:ligatures w14:val="none"/>
            </w:rPr>
          </w:r>
        </w:p>
        <w:p>
          <w:pPr>
            <w:pStyle w:val="1038"/>
            <w:pBdr/>
            <w:tabs>
              <w:tab w:val="right" w:leader="dot" w:pos="9354"/>
            </w:tabs>
            <w:spacing/>
            <w:ind/>
            <w:rPr>
              <w14:ligatures w14:val="none"/>
            </w:rPr>
          </w:pPr>
          <w:hyperlink w:tooltip="#_Toc5" w:anchor="_Toc5" w:history="1">
            <w:r>
              <w:rPr>
                <w:rStyle w:val="909"/>
              </w:rPr>
            </w:r>
            <w:r>
              <w:rPr>
                <w:rStyle w:val="909"/>
              </w:rPr>
              <w:t xml:space="preserve">Общее представление разрабатываемой системы(?)</w:t>
            </w:r>
            <w:r>
              <w:rPr>
                <w:rStyle w:val="909"/>
                <w14:ligatures w14:val="none"/>
              </w:rPr>
            </w:r>
            <w:r>
              <w:tab/>
            </w:r>
            <w:r>
              <w:fldChar w:fldCharType="begin"/>
              <w:instrText xml:space="preserve">PAGEREF _Toc5 \h</w:instrText>
              <w:fldChar w:fldCharType="separate"/>
              <w:t xml:space="preserve">8</w:t>
              <w:fldChar w:fldCharType="end"/>
            </w:r>
          </w:hyperlink>
          <w:r>
            <w:rPr>
              <w14:ligatures w14:val="none"/>
            </w:rPr>
          </w:r>
        </w:p>
        <w:p>
          <w:pPr>
            <w:pStyle w:val="1038"/>
            <w:pBdr/>
            <w:tabs>
              <w:tab w:val="right" w:leader="dot" w:pos="9354"/>
            </w:tabs>
            <w:spacing/>
            <w:ind/>
            <w:rPr/>
          </w:pPr>
          <w:hyperlink w:tooltip="#_Toc6" w:anchor="_Toc6" w:history="1">
            <w:r>
              <w:rPr>
                <w:rStyle w:val="909"/>
              </w:rPr>
            </w:r>
            <w:r>
              <w:rPr>
                <w:rStyle w:val="909"/>
              </w:rPr>
              <w:t xml:space="preserve">Обзор аналогов</w:t>
            </w:r>
            <w:r>
              <w:rPr>
                <w:rStyle w:val="909"/>
                <w:rFonts w:ascii="Times New Roman" w:hAnsi="Times New Roman" w:eastAsia="DejaVu Sans" w:cs="Times New Roman"/>
                <w:lang w:val="ru-RU" w:eastAsia="ru-RU" w:bidi="ar-SA"/>
              </w:rPr>
            </w:r>
            <w:r>
              <w:tab/>
            </w:r>
            <w:r>
              <w:fldChar w:fldCharType="begin"/>
              <w:instrText xml:space="preserve">PAGEREF _Toc6 \h</w:instrText>
              <w:fldChar w:fldCharType="separate"/>
              <w:t xml:space="preserve">9</w:t>
              <w:fldChar w:fldCharType="end"/>
            </w:r>
          </w:hyperlink>
          <w:r/>
        </w:p>
        <w:p>
          <w:pPr>
            <w:pStyle w:val="985"/>
            <w:pBdr/>
            <w:tabs>
              <w:tab w:val="right" w:leader="dot" w:pos="9354"/>
            </w:tabs>
            <w:spacing/>
            <w:ind/>
            <w:rPr/>
          </w:pPr>
          <w:hyperlink w:tooltip="#_Toc7" w:anchor="_Toc7" w:history="1">
            <w:r>
              <w:rPr>
                <w:rStyle w:val="909"/>
              </w:rPr>
            </w:r>
            <w:r>
              <w:rPr>
                <w:rStyle w:val="909"/>
              </w:rPr>
              <w:t xml:space="preserve">ALT Linux</w:t>
            </w:r>
            <w:r>
              <w:rPr>
                <w:rStyle w:val="909"/>
                <w:rFonts w:ascii="Times New Roman" w:hAnsi="Times New Roman" w:eastAsia="DejaVu Sans" w:cs="Times New Roman"/>
                <w:lang w:val="ru-RU" w:eastAsia="ru-RU" w:bidi="ar-SA"/>
              </w:rPr>
            </w:r>
            <w:r>
              <w:tab/>
            </w:r>
            <w:r>
              <w:fldChar w:fldCharType="begin"/>
              <w:instrText xml:space="preserve">PAGEREF _Toc7 \h</w:instrText>
              <w:fldChar w:fldCharType="separate"/>
              <w:t xml:space="preserve">9</w:t>
              <w:fldChar w:fldCharType="end"/>
            </w:r>
          </w:hyperlink>
          <w:r/>
        </w:p>
        <w:p>
          <w:pPr>
            <w:pStyle w:val="985"/>
            <w:pBdr/>
            <w:tabs>
              <w:tab w:val="right" w:leader="dot" w:pos="9354"/>
            </w:tabs>
            <w:spacing/>
            <w:ind/>
            <w:rPr/>
          </w:pPr>
          <w:hyperlink w:tooltip="#_Toc8" w:anchor="_Toc8" w:history="1">
            <w:r>
              <w:rPr>
                <w:rStyle w:val="909"/>
              </w:rPr>
            </w:r>
            <w:r>
              <w:rPr>
                <w:rStyle w:val="909"/>
              </w:rPr>
              <w:t xml:space="preserve">Astra Linux</w:t>
            </w:r>
            <w:r>
              <w:rPr>
                <w:rStyle w:val="909"/>
                <w:rFonts w:ascii="Times New Roman" w:hAnsi="Times New Roman" w:eastAsia="DejaVu Sans" w:cs="Times New Roman"/>
                <w:lang w:val="ru-RU" w:eastAsia="ru-RU" w:bidi="ar-SA"/>
              </w:rPr>
            </w:r>
            <w:r>
              <w:tab/>
            </w:r>
            <w:r>
              <w:fldChar w:fldCharType="begin"/>
              <w:instrText xml:space="preserve">PAGEREF _Toc8 \h</w:instrText>
              <w:fldChar w:fldCharType="separate"/>
              <w:t xml:space="preserve">9</w:t>
              <w:fldChar w:fldCharType="end"/>
            </w:r>
          </w:hyperlink>
          <w:r/>
        </w:p>
        <w:p>
          <w:pPr>
            <w:pStyle w:val="997"/>
            <w:pBdr/>
            <w:tabs>
              <w:tab w:val="right" w:leader="dot" w:pos="9354"/>
            </w:tabs>
            <w:spacing/>
            <w:ind/>
            <w:rPr>
              <w14:ligatures w14:val="none"/>
            </w:rPr>
          </w:pPr>
          <w:hyperlink w:tooltip="#_Toc9" w:anchor="_Toc9" w:history="1">
            <w:r>
              <w:rPr>
                <w:rStyle w:val="909"/>
              </w:rPr>
            </w:r>
            <w:r>
              <w:rPr>
                <w:rStyle w:val="909"/>
              </w:rPr>
              <w:t xml:space="preserve">Проектная часть</w:t>
            </w:r>
            <w:r>
              <w:rPr>
                <w:rStyle w:val="909"/>
                <w14:ligatures w14:val="none"/>
              </w:rPr>
            </w:r>
            <w:r>
              <w:tab/>
            </w:r>
            <w:r>
              <w:fldChar w:fldCharType="begin"/>
              <w:instrText xml:space="preserve">PAGEREF _Toc9 \h</w:instrText>
              <w:fldChar w:fldCharType="separate"/>
              <w:t xml:space="preserve">11</w:t>
              <w:fldChar w:fldCharType="end"/>
            </w:r>
          </w:hyperlink>
          <w:r>
            <w:rPr>
              <w14:ligatures w14:val="none"/>
            </w:rPr>
          </w:r>
        </w:p>
        <w:p>
          <w:pPr>
            <w:pStyle w:val="1038"/>
            <w:pBdr/>
            <w:tabs>
              <w:tab w:val="right" w:leader="dot" w:pos="9354"/>
            </w:tabs>
            <w:spacing/>
            <w:ind/>
            <w:rPr>
              <w:i w:val="0"/>
              <w14:ligatures w14:val="none"/>
            </w:rPr>
          </w:pPr>
          <w:hyperlink w:tooltip="#_Toc10" w:anchor="_Toc10" w:history="1">
            <w:r>
              <w:rPr>
                <w:rStyle w:val="909"/>
              </w:rPr>
            </w:r>
            <w:r>
              <w:rPr>
                <w:rStyle w:val="909"/>
              </w:rPr>
              <w:t xml:space="preserve">Функционал конечной системы</w:t>
            </w:r>
            <w:r>
              <w:rPr>
                <w:rStyle w:val="909"/>
                <w:i w:val="0"/>
                <w14:ligatures w14:val="none"/>
              </w:rPr>
            </w:r>
            <w:r>
              <w:tab/>
            </w:r>
            <w:r>
              <w:fldChar w:fldCharType="begin"/>
              <w:instrText xml:space="preserve">PAGEREF _Toc10 \h</w:instrText>
              <w:fldChar w:fldCharType="separate"/>
              <w:t xml:space="preserve">11</w:t>
              <w:fldChar w:fldCharType="end"/>
            </w:r>
          </w:hyperlink>
          <w:r>
            <w:rPr>
              <w:i w:val="0"/>
              <w14:ligatures w14:val="none"/>
            </w:rPr>
          </w:r>
        </w:p>
        <w:p>
          <w:pPr>
            <w:pStyle w:val="1038"/>
            <w:pBdr/>
            <w:tabs>
              <w:tab w:val="right" w:leader="dot" w:pos="9354"/>
            </w:tabs>
            <w:spacing/>
            <w:ind/>
            <w:rPr>
              <w:highlight w:val="none"/>
              <w14:ligatures w14:val="none"/>
            </w:rPr>
          </w:pPr>
          <w:hyperlink w:tooltip="#_Toc11" w:anchor="_Toc11" w:history="1">
            <w:r>
              <w:rPr>
                <w:rStyle w:val="909"/>
              </w:rPr>
            </w:r>
            <w:r>
              <w:rPr>
                <w:rStyle w:val="909"/>
              </w:rPr>
              <w:t xml:space="preserve">Обзор важных компонентов системы</w:t>
            </w:r>
            <w:r>
              <w:rPr>
                <w:rStyle w:val="909"/>
                <w:highlight w:val="none"/>
                <w14:ligatures w14:val="none"/>
              </w:rPr>
            </w:r>
            <w:r>
              <w:tab/>
            </w:r>
            <w:r>
              <w:fldChar w:fldCharType="begin"/>
              <w:instrText xml:space="preserve">PAGEREF _Toc11 \h</w:instrText>
              <w:fldChar w:fldCharType="separate"/>
              <w:t xml:space="preserve">12</w:t>
              <w:fldChar w:fldCharType="end"/>
            </w:r>
          </w:hyperlink>
          <w:r>
            <w:rPr>
              <w:highlight w:val="none"/>
              <w14:ligatures w14:val="none"/>
            </w:rPr>
          </w:r>
        </w:p>
        <w:p>
          <w:pPr>
            <w:pStyle w:val="985"/>
            <w:pBdr/>
            <w:tabs>
              <w:tab w:val="right" w:leader="dot" w:pos="9354"/>
            </w:tabs>
            <w:spacing/>
            <w:ind/>
            <w:rPr>
              <w:highlight w:val="none"/>
              <w14:ligatures w14:val="none"/>
            </w:rPr>
          </w:pPr>
          <w:hyperlink w:tooltip="#_Toc12" w:anchor="_Toc12" w:history="1">
            <w:r>
              <w:rPr>
                <w:rStyle w:val="909"/>
              </w:rPr>
            </w:r>
            <w:r>
              <w:rPr>
                <w:rStyle w:val="909"/>
                <w:highlight w:val="none"/>
              </w:rPr>
              <w:t xml:space="preserve">Samba</w:t>
            </w:r>
            <w:r>
              <w:rPr>
                <w:rStyle w:val="909"/>
                <w:highlight w:val="none"/>
                <w14:ligatures w14:val="none"/>
              </w:rPr>
            </w:r>
            <w:r>
              <w:tab/>
            </w:r>
            <w:r>
              <w:fldChar w:fldCharType="begin"/>
              <w:instrText xml:space="preserve">PAGEREF _Toc12 \h</w:instrText>
              <w:fldChar w:fldCharType="separate"/>
              <w:t xml:space="preserve">12</w:t>
              <w:fldChar w:fldCharType="end"/>
            </w:r>
          </w:hyperlink>
          <w:r>
            <w:rPr>
              <w:highlight w:val="none"/>
              <w14:ligatures w14:val="none"/>
            </w:rPr>
          </w:r>
        </w:p>
        <w:p>
          <w:pPr>
            <w:pStyle w:val="985"/>
            <w:pBdr/>
            <w:tabs>
              <w:tab w:val="right" w:leader="dot" w:pos="9354"/>
            </w:tabs>
            <w:spacing/>
            <w:ind/>
            <w:rPr>
              <w:highlight w:val="none"/>
              <w14:ligatures w14:val="none"/>
            </w:rPr>
          </w:pPr>
          <w:hyperlink w:tooltip="#_Toc13" w:anchor="_Toc13" w:history="1">
            <w:r>
              <w:rPr>
                <w:rStyle w:val="909"/>
              </w:rPr>
            </w:r>
            <w:r>
              <w:rPr>
                <w:rStyle w:val="909"/>
                <w:highlight w:val="none"/>
              </w:rPr>
              <w:t xml:space="preserve">Kerberos</w:t>
            </w:r>
            <w:r>
              <w:rPr>
                <w:rStyle w:val="909"/>
                <w:highlight w:val="none"/>
                <w14:ligatures w14:val="none"/>
              </w:rPr>
            </w:r>
            <w:r>
              <w:tab/>
            </w:r>
            <w:r>
              <w:fldChar w:fldCharType="begin"/>
              <w:instrText xml:space="preserve">PAGEREF _Toc13 \h</w:instrText>
              <w:fldChar w:fldCharType="separate"/>
              <w:t xml:space="preserve">13</w:t>
              <w:fldChar w:fldCharType="end"/>
            </w:r>
          </w:hyperlink>
          <w:r>
            <w:rPr>
              <w:highlight w:val="none"/>
              <w14:ligatures w14:val="none"/>
            </w:rPr>
          </w:r>
        </w:p>
        <w:p>
          <w:pPr>
            <w:pStyle w:val="985"/>
            <w:pBdr/>
            <w:tabs>
              <w:tab w:val="right" w:leader="dot" w:pos="9354"/>
            </w:tabs>
            <w:spacing/>
            <w:ind/>
            <w:rPr>
              <w:highlight w:val="none"/>
              <w14:ligatures w14:val="none"/>
            </w:rPr>
          </w:pPr>
          <w:hyperlink w:tooltip="#_Toc14" w:anchor="_Toc14" w:history="1">
            <w:r>
              <w:rPr>
                <w:rStyle w:val="909"/>
              </w:rPr>
            </w:r>
            <w:r>
              <w:rPr>
                <w:rStyle w:val="909"/>
              </w:rPr>
              <w:t xml:space="preserve">P</w:t>
            </w:r>
            <w:r>
              <w:rPr>
                <w:rStyle w:val="909"/>
              </w:rPr>
              <w:t xml:space="preserve">AM</w:t>
            </w:r>
            <w:r>
              <w:rPr>
                <w:rStyle w:val="909"/>
                <w:highlight w:val="none"/>
                <w14:ligatures w14:val="none"/>
              </w:rPr>
            </w:r>
            <w:r>
              <w:tab/>
            </w:r>
            <w:r>
              <w:fldChar w:fldCharType="begin"/>
              <w:instrText xml:space="preserve">PAGEREF _Toc14 \h</w:instrText>
              <w:fldChar w:fldCharType="separate"/>
              <w:t xml:space="preserve">15</w:t>
              <w:fldChar w:fldCharType="end"/>
            </w:r>
          </w:hyperlink>
          <w:r>
            <w:rPr>
              <w:highlight w:val="none"/>
              <w14:ligatures w14:val="none"/>
            </w:rPr>
          </w:r>
        </w:p>
        <w:p>
          <w:pPr>
            <w:pStyle w:val="985"/>
            <w:pBdr/>
            <w:tabs>
              <w:tab w:val="right" w:leader="dot" w:pos="9354"/>
            </w:tabs>
            <w:spacing/>
            <w:ind/>
            <w:rPr/>
          </w:pPr>
          <w:hyperlink w:tooltip="#_Toc15" w:anchor="_Toc15" w:history="1">
            <w:r>
              <w:rPr>
                <w:rStyle w:val="909"/>
              </w:rPr>
            </w:r>
            <w:r>
              <w:rPr>
                <w:rStyle w:val="909"/>
              </w:rPr>
              <w:t xml:space="preserve">Winbind</w:t>
            </w:r>
            <w:r>
              <w:rPr>
                <w:rStyle w:val="909"/>
              </w:rPr>
            </w:r>
            <w:r>
              <w:tab/>
            </w:r>
            <w:r>
              <w:fldChar w:fldCharType="begin"/>
              <w:instrText xml:space="preserve">PAGEREF _Toc15 \h</w:instrText>
              <w:fldChar w:fldCharType="separate"/>
              <w:t xml:space="preserve">16</w:t>
              <w:fldChar w:fldCharType="end"/>
            </w:r>
          </w:hyperlink>
          <w:r/>
        </w:p>
        <w:p>
          <w:pPr>
            <w:pStyle w:val="997"/>
            <w:pBdr/>
            <w:tabs>
              <w:tab w:val="right" w:leader="dot" w:pos="9354"/>
            </w:tabs>
            <w:spacing/>
            <w:ind/>
            <w:rPr>
              <w:i w:val="0"/>
              <w14:ligatures w14:val="none"/>
            </w:rPr>
          </w:pPr>
          <w:hyperlink w:tooltip="#_Toc16" w:anchor="_Toc16" w:history="1">
            <w:r>
              <w:rPr>
                <w:rStyle w:val="909"/>
              </w:rPr>
            </w:r>
            <w:r>
              <w:rPr>
                <w:rStyle w:val="909"/>
              </w:rPr>
              <w:t xml:space="preserve">Практическая часть</w:t>
            </w:r>
            <w:r>
              <w:rPr>
                <w:rStyle w:val="909"/>
                <w:i w:val="0"/>
                <w14:ligatures w14:val="none"/>
              </w:rPr>
            </w:r>
            <w:r>
              <w:tab/>
            </w:r>
            <w:r>
              <w:fldChar w:fldCharType="begin"/>
              <w:instrText xml:space="preserve">PAGEREF _Toc16 \h</w:instrText>
              <w:fldChar w:fldCharType="separate"/>
              <w:t xml:space="preserve">17</w:t>
              <w:fldChar w:fldCharType="end"/>
            </w:r>
          </w:hyperlink>
          <w:r>
            <w:rPr>
              <w:i w:val="0"/>
              <w14:ligatures w14:val="none"/>
            </w:rPr>
          </w:r>
        </w:p>
        <w:p>
          <w:pPr>
            <w:pStyle w:val="997"/>
            <w:pBdr/>
            <w:tabs>
              <w:tab w:val="clear" w:leader="none" w:pos="708"/>
              <w:tab w:val="right" w:leader="dot" w:pos="9354"/>
            </w:tabs>
            <w:spacing w:line="360" w:lineRule="auto"/>
            <w:ind/>
            <w:rPr/>
          </w:pPr>
          <w:r>
            <w:rPr>
              <w:rStyle w:val="974"/>
            </w:rPr>
          </w:r>
          <w:r>
            <w:rPr>
              <w:rFonts w:ascii="Times New Roman" w:hAnsi="Times New Roman" w:cs="Times New Roman"/>
              <w:highlight w:val="none"/>
              <w:lang w:val="ru-RU"/>
              <w14:ligatures w14:val="none"/>
            </w:rPr>
          </w:r>
          <w:r>
            <w:rPr>
              <w:rStyle w:val="974"/>
            </w:rPr>
            <w:fldChar w:fldCharType="end"/>
          </w:r>
          <w:r/>
          <w:r/>
        </w:p>
      </w:sdtContent>
    </w:sdt>
    <w:p>
      <w:pPr>
        <w:pStyle w:val="875"/>
        <w:widowControl w:val="true"/>
        <w:pBdr/>
        <w:spacing w:line="360" w:lineRule="auto"/>
        <w:ind w:firstLine="709"/>
        <w:jc w:val="both"/>
        <w:rPr>
          <w:rFonts w:ascii="Times New Roman" w:hAnsi="Times New Roman" w:cs="Times New Roman"/>
          <w:color w:val="000000"/>
          <w:sz w:val="28"/>
          <w:szCs w:val="28"/>
          <w:highlight w:val="none"/>
          <w:lang w:val="ru-RU"/>
        </w:rPr>
      </w:pPr>
      <w:r>
        <w:rPr>
          <w:rFonts w:cs="Times New Roman"/>
          <w:color w:val="000000"/>
          <w:sz w:val="28"/>
          <w:szCs w:val="28"/>
          <w:lang w:val="ru-RU"/>
        </w:rPr>
      </w:r>
      <w:r>
        <w:br w:type="page" w:clear="all"/>
      </w:r>
      <w:r>
        <w:rPr>
          <w:rFonts w:ascii="Times New Roman" w:hAnsi="Times New Roman" w:cs="Times New Roman"/>
          <w:color w:val="000000"/>
          <w:sz w:val="28"/>
          <w:szCs w:val="28"/>
          <w:highlight w:val="none"/>
          <w:lang w:val="ru-RU"/>
        </w:rPr>
      </w:r>
      <w:r>
        <w:rPr>
          <w:rFonts w:ascii="Times New Roman" w:hAnsi="Times New Roman" w:cs="Times New Roman"/>
          <w:color w:val="000000"/>
          <w:sz w:val="28"/>
          <w:szCs w:val="28"/>
          <w:highlight w:val="none"/>
          <w:lang w:val="ru-RU"/>
        </w:rPr>
      </w:r>
    </w:p>
    <w:p>
      <w:pPr>
        <w:pStyle w:val="876"/>
        <w:pBdr/>
        <w:spacing/>
        <w:ind/>
        <w:rPr>
          <w14:ligatures w14:val="none"/>
        </w:rPr>
      </w:pPr>
      <w:r/>
      <w:bookmarkStart w:id="18" w:name="_Toc1"/>
      <w:r/>
      <w:r/>
      <w:bookmarkStart w:id="2" w:name="__RefHeading___Toc438_1193957621"/>
      <w:r/>
      <w:bookmarkEnd w:id="2"/>
      <w:r>
        <w:t xml:space="preserve">Термины и определения</w:t>
      </w:r>
      <w:r/>
      <w:r>
        <w:rPr>
          <w:rFonts w:ascii="Times New Roman" w:hAnsi="Times New Roman" w:cs="Times New Roman"/>
          <w:color w:val="000000"/>
          <w:sz w:val="36"/>
          <w:szCs w:val="36"/>
          <w:highlight w:val="none"/>
          <w:lang w:val="ru-RU"/>
          <w14:ligatures w14:val="none"/>
        </w:rPr>
      </w:r>
      <w:r/>
      <w:r>
        <w:rPr>
          <w14:ligatures w14:val="none"/>
        </w:rPr>
      </w:r>
    </w:p>
    <w:p>
      <w:pPr>
        <w:pBdr/>
        <w:spacing/>
        <w:ind/>
        <w:rPr>
          <w14:ligatures w14:val="none"/>
        </w:rPr>
      </w:pPr>
      <w:r>
        <w:t xml:space="preserve">ывывыв</w:t>
        <w:br w:type="page" w:clear="all"/>
      </w:r>
      <w:r/>
      <w:bookmarkEnd w:id="18"/>
      <w:r>
        <w:rPr>
          <w14:ligatures w14:val="none"/>
        </w:rPr>
      </w:r>
      <w:r/>
    </w:p>
    <w:p>
      <w:pPr>
        <w:pStyle w:val="876"/>
        <w:pBdr/>
        <w:spacing/>
        <w:ind/>
        <w:rPr>
          <w14:ligatures w14:val="none"/>
        </w:rPr>
      </w:pPr>
      <w:r/>
      <w:bookmarkStart w:id="19" w:name="_Toc2"/>
      <w:r/>
      <w:r/>
      <w:bookmarkStart w:id="4" w:name="__RefHeading___Toc440_1193957621"/>
      <w:r/>
      <w:bookmarkEnd w:id="4"/>
      <w:r>
        <w:t xml:space="preserve">Введение</w:t>
      </w:r>
      <w:r/>
      <w:bookmarkEnd w:id="19"/>
      <w:r/>
      <w:r>
        <w:rPr>
          <w14:ligatures w14:val="none"/>
        </w:rPr>
      </w:r>
    </w:p>
    <w:p>
      <w:pPr>
        <w:pStyle w:val="875"/>
        <w:pBdr/>
        <w:spacing w:line="360" w:lineRule="auto"/>
        <w:ind w:firstLine="709"/>
        <w:rPr>
          <w:highlight w:val="none"/>
        </w:rPr>
      </w:pPr>
      <w:r>
        <w:t xml:space="preserve">После событий 24 февраля 2022 года на нашу страну многими зарубежными корпорациями были наложены санкции.  Американская публичная </w:t>
      </w:r>
      <w: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t xml:space="preserve"> 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t xml:space="preserve">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rPr>
          <w:highlight w:val="none"/>
        </w:rPr>
      </w:r>
      <w:r>
        <w:rPr>
          <w:highlight w:val="none"/>
        </w:rPr>
      </w:r>
    </w:p>
    <w:p>
      <w:pPr>
        <w:pStyle w:val="875"/>
        <w:pBdr/>
        <w:spacing w:line="360" w:lineRule="auto"/>
        <w:ind w:firstLine="709"/>
        <w:rPr>
          <w:highlight w:val="none"/>
        </w:rPr>
      </w:pPr>
      <w: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rPr>
          <w:highlight w:val="none"/>
        </w:rPr>
      </w:r>
      <w:r>
        <w:rPr>
          <w:highlight w:val="none"/>
        </w:rPr>
      </w:r>
    </w:p>
    <w:p>
      <w:pPr>
        <w:pStyle w:val="875"/>
        <w:pBdr/>
        <w:spacing w:line="360" w:lineRule="auto"/>
        <w:ind w:firstLine="709"/>
        <w:rPr>
          <w:highlight w:val="none"/>
        </w:rPr>
      </w:pPr>
      <w:r>
        <w:t xml:space="preserve">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highlight w:val="none"/>
        </w:rPr>
      </w:r>
      <w:r>
        <w:rPr>
          <w:highlight w:val="none"/>
        </w:rPr>
      </w:r>
    </w:p>
    <w:p>
      <w:pPr>
        <w:pStyle w:val="875"/>
        <w:pBdr/>
        <w:spacing w:line="360" w:lineRule="auto"/>
        <w:ind w:firstLine="709"/>
        <w:rPr>
          <w:highlight w:val="none"/>
        </w:rPr>
      </w:pPr>
      <w:r>
        <w:t xml:space="preserve">Среди офис</w:t>
      </w:r>
      <w:r>
        <w:t xml:space="preserve">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r>
        <w:rPr>
          <w:highlight w:val="none"/>
        </w:rPr>
      </w:r>
      <w:r>
        <w:rPr>
          <w:highlight w:val="none"/>
        </w:rPr>
      </w:r>
    </w:p>
    <w:p>
      <w:pPr>
        <w:pStyle w:val="875"/>
        <w:pBdr/>
        <w:spacing w:line="360" w:lineRule="auto"/>
        <w:ind w:firstLine="709"/>
        <w:rPr>
          <w:highlight w:val="none"/>
        </w:rPr>
      </w:pPr>
      <w: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t xml:space="preserve">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w:t>
      </w:r>
      <w: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rPr>
          <w:highlight w:val="none"/>
        </w:rPr>
      </w:r>
      <w:r>
        <w:rPr>
          <w:highlight w:val="none"/>
        </w:rPr>
      </w:r>
    </w:p>
    <w:p>
      <w:pPr>
        <w:pStyle w:val="875"/>
        <w:pBdr/>
        <w:spacing w:line="360" w:lineRule="auto"/>
        <w:ind w:firstLine="709"/>
        <w:rPr>
          <w:highlight w:val="none"/>
        </w:rPr>
      </w:pPr>
      <w:r>
        <w:t xml:space="preserve">Решением может стать сборка своей собственной операционной системы, удовлетворяющей всем необходим</w:t>
      </w:r>
      <w: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t xml:space="preserve">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r>
        <w:rPr>
          <w:highlight w:val="none"/>
        </w:rPr>
      </w:r>
      <w:r>
        <w:rPr>
          <w:highlight w:val="none"/>
        </w:rPr>
      </w:r>
    </w:p>
    <w:p>
      <w:pPr>
        <w:pStyle w:val="875"/>
        <w:pBdr/>
        <w:spacing w:line="360" w:lineRule="auto"/>
        <w:ind w:firstLine="709"/>
        <w:rPr>
          <w:highlight w:val="none"/>
        </w:rPr>
      </w:pPr>
      <w:r>
        <w:t xml:space="preserve">Организацией, для которой буд</w:t>
      </w:r>
      <w:r>
        <w:t xml:space="preserve">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w:t>
      </w:r>
      <w:r>
        <w:t xml:space="preserve">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r>
        <w:rPr>
          <w:highlight w:val="none"/>
        </w:rPr>
      </w:r>
      <w:r>
        <w:rPr>
          <w:highlight w:val="none"/>
        </w:rPr>
      </w:r>
    </w:p>
    <w:p>
      <w:pPr>
        <w:pStyle w:val="875"/>
        <w:pBdr/>
        <w:spacing w:line="360" w:lineRule="auto"/>
        <w:ind w:firstLine="709"/>
        <w:rPr>
          <w:highlight w:val="none"/>
        </w:rPr>
      </w:pPr>
      <w:r>
        <w:t xml:space="preserve">Создание своего собственного дистрибутива «Linux» позволит Югорскому государстве</w:t>
      </w:r>
      <w: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rPr>
          <w:highlight w:val="none"/>
        </w:rPr>
      </w:r>
      <w:r>
        <w:rPr>
          <w:highlight w:val="none"/>
        </w:rPr>
      </w:r>
    </w:p>
    <w:p>
      <w:pPr>
        <w:pStyle w:val="875"/>
        <w:pBdr/>
        <w:spacing w:line="360" w:lineRule="auto"/>
        <w:ind w:firstLine="709"/>
        <w:rPr>
          <w:highlight w:val="none"/>
        </w:rPr>
      </w:pPr>
      <w:r>
        <w:br w:type="page" w:clear="all"/>
      </w:r>
      <w:r>
        <w:rPr>
          <w:highlight w:val="none"/>
        </w:rPr>
      </w:r>
      <w:r>
        <w:rPr>
          <w:highlight w:val="none"/>
        </w:rPr>
      </w:r>
    </w:p>
    <w:p>
      <w:pPr>
        <w:pStyle w:val="876"/>
        <w:pageBreakBefore w:val="true"/>
        <w:pBdr/>
        <w:spacing w:line="360" w:lineRule="auto"/>
        <w:ind/>
        <w:jc w:val="center"/>
        <w:rPr>
          <w:sz w:val="36"/>
          <w:szCs w:val="40"/>
          <w:highlight w:val="none"/>
          <w14:ligatures w14:val="none"/>
        </w:rPr>
      </w:pPr>
      <w:r/>
      <w:bookmarkStart w:id="20" w:name="_Toc3"/>
      <w:r/>
      <w:bookmarkStart w:id="6" w:name="__RefHeading___Toc442_1193957621"/>
      <w:r/>
      <w:bookmarkEnd w:id="6"/>
      <w:r>
        <w:rPr>
          <w:sz w:val="36"/>
          <w:szCs w:val="40"/>
        </w:rPr>
        <w:t xml:space="preserve">Основная часть</w:t>
      </w:r>
      <w:r/>
      <w:bookmarkEnd w:id="20"/>
      <w:r/>
      <w:r>
        <w:rPr>
          <w:sz w:val="36"/>
          <w:szCs w:val="40"/>
          <w:highlight w:val="none"/>
          <w14:ligatures w14:val="none"/>
        </w:rPr>
      </w:r>
    </w:p>
    <w:p>
      <w:pPr>
        <w:pStyle w:val="877"/>
        <w:pBdr/>
        <w:spacing w:line="432" w:lineRule="auto"/>
        <w:ind w:firstLine="0"/>
        <w:jc w:val="center"/>
        <w:rPr>
          <w14:ligatures w14:val="none"/>
        </w:rPr>
      </w:pPr>
      <w:r/>
      <w:bookmarkStart w:id="21" w:name="_Toc4"/>
      <w:r/>
      <w:bookmarkStart w:id="8" w:name="__RefHeading___Toc444_1193957621"/>
      <w:r/>
      <w:bookmarkEnd w:id="8"/>
      <w:r>
        <w:t xml:space="preserve">Аналитическая часть</w:t>
      </w:r>
      <w:r/>
      <w:bookmarkEnd w:id="21"/>
      <w:r/>
      <w:r>
        <w:rPr>
          <w14:ligatures w14:val="none"/>
        </w:rPr>
      </w:r>
    </w:p>
    <w:p>
      <w:pPr>
        <w:pStyle w:val="878"/>
        <w:pBdr/>
        <w:spacing w:line="408" w:lineRule="auto"/>
        <w:ind/>
        <w:contextualSpacing w:val="false"/>
        <w:jc w:val="center"/>
        <w:rPr>
          <w14:ligatures w14:val="none"/>
        </w:rPr>
      </w:pPr>
      <w:r/>
      <w:bookmarkStart w:id="22" w:name="_Toc5"/>
      <w:r>
        <w:t xml:space="preserve">Общее представление разрабатываемой системы(?)</w:t>
      </w:r>
      <w:bookmarkStart w:id="10" w:name="__RefHeading___Toc446_1193957621"/>
      <w:r/>
      <w:bookmarkEnd w:id="10"/>
      <w:r/>
      <w:bookmarkEnd w:id="22"/>
      <w:r/>
      <w:r>
        <w:rPr>
          <w14:ligatures w14:val="none"/>
        </w:rPr>
      </w:r>
    </w:p>
    <w:p>
      <w:pPr>
        <w:pStyle w:val="875"/>
        <w:pBdr/>
        <w:spacing w:line="360" w:lineRule="auto"/>
        <w:ind w:firstLine="709"/>
        <w:rPr>
          <w:highlight w:val="none"/>
        </w:rPr>
      </w:pPr>
      <w: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rPr>
          <w:highlight w:val="none"/>
        </w:rPr>
      </w:r>
      <w:r>
        <w:rPr>
          <w:highlight w:val="none"/>
        </w:rPr>
      </w:r>
    </w:p>
    <w:p>
      <w:pPr>
        <w:pBdr/>
        <w:spacing w:line="360" w:lineRule="auto"/>
        <w:ind w:firstLine="709"/>
        <w:rPr>
          <w:highlight w:val="none"/>
        </w:rPr>
      </w:pPr>
      <w:r>
        <w:rPr>
          <w:highlight w:val="none"/>
        </w:rPr>
        <w:t xml:space="preserve">Дерива</w:t>
      </w:r>
      <w:r>
        <w:rPr>
          <w:highlight w:val="none"/>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rPr>
          <w:highlight w:val="none"/>
        </w:rPr>
      </w:r>
      <w:r>
        <w:rPr>
          <w:highlight w:val="none"/>
        </w:rPr>
      </w:r>
    </w:p>
    <w:p>
      <w:pPr>
        <w:pBdr/>
        <w:spacing w:line="360" w:lineRule="auto"/>
        <w:ind w:firstLine="709"/>
        <w:rPr>
          <w:highlight w:val="none"/>
        </w:rPr>
      </w:pPr>
      <w:r>
        <w:rPr>
          <w:highlight w:val="none"/>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highlight w:val="none"/>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rPr>
          <w:highlight w:val="none"/>
        </w:rPr>
      </w:r>
      <w:r>
        <w:rPr>
          <w:highlight w:val="none"/>
        </w:rPr>
      </w:r>
    </w:p>
    <w:p>
      <w:pPr>
        <w:pBdr/>
        <w:spacing w:line="360" w:lineRule="auto"/>
        <w:ind w:firstLine="709"/>
        <w:rPr>
          <w:highlight w:val="none"/>
        </w:rPr>
      </w:pPr>
      <w:r>
        <w:rPr>
          <w:highlight w:val="none"/>
        </w:rPr>
        <w:t xml:space="preserve">За основу сборки нашей системы был выбрала выбрана стабильная версия дистрибутива «Debian», то есть результат будет являться деривативом. Этот подход к разработке был выбран по следующим причинам:</w:t>
      </w:r>
      <w:r>
        <w:rPr>
          <w:highlight w:val="none"/>
        </w:rPr>
      </w:r>
      <w:r>
        <w:rPr>
          <w:highlight w:val="none"/>
        </w:rPr>
      </w:r>
    </w:p>
    <w:p>
      <w:pPr>
        <w:pStyle w:val="1008"/>
        <w:numPr>
          <w:ilvl w:val="0"/>
          <w:numId w:val="8"/>
        </w:numPr>
        <w:pBdr/>
        <w:spacing w:line="360" w:lineRule="auto"/>
        <w:ind/>
        <w:rPr>
          <w:sz w:val="28"/>
          <w:szCs w:val="28"/>
          <w:highlight w:val="none"/>
        </w:rPr>
      </w:pPr>
      <w:r>
        <w:rPr>
          <w:sz w:val="28"/>
          <w:szCs w:val="28"/>
          <w:highlight w:val="none"/>
        </w:rPr>
        <w:t xml:space="preserve">Проверенная надежность дистрибутива «Debian»;</w:t>
      </w:r>
      <w:r>
        <w:rPr>
          <w:sz w:val="28"/>
          <w:szCs w:val="28"/>
          <w:highlight w:val="none"/>
        </w:rPr>
      </w:r>
      <w:r>
        <w:rPr>
          <w:sz w:val="28"/>
          <w:szCs w:val="28"/>
          <w:highlight w:val="none"/>
        </w:rPr>
      </w:r>
    </w:p>
    <w:p>
      <w:pPr>
        <w:pStyle w:val="1008"/>
        <w:numPr>
          <w:ilvl w:val="0"/>
          <w:numId w:val="8"/>
        </w:numPr>
        <w:pBdr/>
        <w:spacing w:line="360" w:lineRule="auto"/>
        <w:ind/>
        <w:rPr>
          <w:sz w:val="28"/>
          <w:szCs w:val="28"/>
          <w:highlight w:val="none"/>
        </w:rPr>
      </w:pPr>
      <w:r>
        <w:rPr>
          <w:sz w:val="28"/>
          <w:szCs w:val="28"/>
          <w:highlight w:val="none"/>
        </w:rPr>
        <w:t xml:space="preserve">Скорость разработки;</w:t>
      </w:r>
      <w:r>
        <w:rPr>
          <w:sz w:val="28"/>
          <w:szCs w:val="28"/>
          <w:highlight w:val="none"/>
        </w:rPr>
      </w:r>
      <w:r>
        <w:rPr>
          <w:sz w:val="28"/>
          <w:szCs w:val="28"/>
          <w:highlight w:val="none"/>
        </w:rPr>
      </w:r>
    </w:p>
    <w:p>
      <w:pPr>
        <w:pStyle w:val="1008"/>
        <w:numPr>
          <w:ilvl w:val="0"/>
          <w:numId w:val="8"/>
        </w:numPr>
        <w:pBdr/>
        <w:spacing w:line="360" w:lineRule="auto"/>
        <w:ind/>
        <w:rPr>
          <w:sz w:val="28"/>
          <w:szCs w:val="28"/>
          <w:highlight w:val="none"/>
        </w:rPr>
      </w:pPr>
      <w:r>
        <w:rPr>
          <w:sz w:val="28"/>
          <w:szCs w:val="28"/>
          <w:highlight w:val="none"/>
        </w:rPr>
        <w:t xml:space="preserve">Значительно меньшая сложность разработки по сравнению со сборкой системы «с нуля»;</w:t>
      </w:r>
      <w:r>
        <w:rPr>
          <w:sz w:val="28"/>
          <w:szCs w:val="28"/>
          <w:highlight w:val="none"/>
        </w:rPr>
      </w:r>
      <w:r>
        <w:rPr>
          <w:sz w:val="28"/>
          <w:szCs w:val="28"/>
          <w:highlight w:val="none"/>
        </w:rPr>
      </w:r>
    </w:p>
    <w:p>
      <w:pPr>
        <w:pStyle w:val="1008"/>
        <w:numPr>
          <w:ilvl w:val="0"/>
          <w:numId w:val="8"/>
        </w:numPr>
        <w:pBdr/>
        <w:spacing w:line="360" w:lineRule="auto"/>
        <w:ind/>
        <w:rPr>
          <w:highlight w:val="none"/>
        </w:rPr>
      </w:pPr>
      <w:r>
        <w:rPr>
          <w:sz w:val="28"/>
          <w:szCs w:val="28"/>
          <w:highlight w:val="none"/>
        </w:rPr>
        <w:t xml:space="preserve">Не требует вложения денежных средств</w:t>
      </w:r>
      <w:r>
        <w:rPr>
          <w:highlight w:val="none"/>
        </w:rPr>
        <w:t xml:space="preserve">.</w:t>
      </w:r>
      <w:r>
        <w:rPr>
          <w:highlight w:val="none"/>
        </w:rPr>
      </w:r>
      <w:r>
        <w:rPr>
          <w:highlight w:val="none"/>
        </w:rP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highlight w:val="none"/>
          <w:lang w:val="ru-RU" w:eastAsia="ru-RU" w:bidi="ar-SA"/>
        </w:rPr>
        <w:t xml:space="preserve"> </w:t>
      </w:r>
      <w:r>
        <w:rPr>
          <w:rFonts w:eastAsia="DejaVu Sans" w:cs="Times New Roman"/>
          <w:color w:val="000000"/>
          <w:sz w:val="28"/>
          <w:szCs w:val="28"/>
          <w:highlight w:val="none"/>
          <w:lang w:val="ru-RU" w:eastAsia="ru-RU" w:bidi="ar-SA"/>
        </w:rPr>
      </w:r>
      <w:r>
        <w:rPr>
          <w:rFonts w:ascii="Times New Roman" w:hAnsi="Times New Roman" w:eastAsia="DejaVu Sans" w:cs="Times New Roman"/>
          <w:color w:val="000000"/>
          <w:sz w:val="28"/>
          <w:szCs w:val="28"/>
          <w:lang w:val="ru-RU" w:eastAsia="ru-RU" w:bidi="ar-SA"/>
        </w:rPr>
      </w:r>
    </w:p>
    <w:p>
      <w:pPr>
        <w:pStyle w:val="878"/>
        <w:pBdr/>
        <w:spacing/>
        <w:ind/>
        <w:rPr/>
      </w:pPr>
      <w:r/>
      <w:bookmarkStart w:id="23" w:name="_Toc6"/>
      <w:r>
        <w:t xml:space="preserve">Обзор аналогов</w:t>
      </w:r>
      <w:r/>
      <w:bookmarkEnd w:id="23"/>
      <w:r/>
      <w:r>
        <w:rPr>
          <w:rFonts w:ascii="Times New Roman" w:hAnsi="Times New Roman" w:eastAsia="DejaVu Sans" w:cs="Times New Roman"/>
          <w:color w:val="000000"/>
          <w:sz w:val="28"/>
          <w:szCs w:val="28"/>
          <w:lang w:val="ru-RU" w:eastAsia="ru-RU" w:bidi="ar-SA"/>
        </w:rPr>
      </w:r>
    </w:p>
    <w:p>
      <w:pPr>
        <w:pStyle w:val="879"/>
        <w:pBdr/>
        <w:spacing/>
        <w:ind/>
        <w:rPr/>
      </w:pPr>
      <w:r/>
      <w:bookmarkStart w:id="24" w:name="_Toc7"/>
      <w:r>
        <w:t xml:space="preserve">ALT Linux</w:t>
      </w:r>
      <w:r/>
      <w:bookmarkEnd w:id="24"/>
      <w:r/>
      <w:r>
        <w:rPr>
          <w:rFonts w:ascii="Times New Roman" w:hAnsi="Times New Roman" w:eastAsia="DejaVu Sans" w:cs="Times New Roman"/>
          <w:color w:val="000000"/>
          <w:sz w:val="28"/>
          <w:szCs w:val="28"/>
          <w:lang w:val="ru-RU" w:eastAsia="ru-RU" w:bidi="ar-SA"/>
        </w:rPr>
      </w:r>
    </w:p>
    <w:p>
      <w:pPr>
        <w:pBdr/>
        <w:spacing w:line="360" w:lineRule="auto"/>
        <w:ind w:firstLine="709"/>
        <w:rPr/>
      </w:pPr>
      <w:r>
        <w:rPr>
          <w:highlight w:val="none"/>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t xml:space="preserve"> Является одним из самых старых отечественных дистрибутивов – его разработка началась в 1999 году.</w:t>
      </w:r>
      <w:r>
        <w:rPr>
          <w:rFonts w:ascii="Times New Roman" w:hAnsi="Times New Roman" w:eastAsia="DejaVu Sans" w:cs="Times New Roman"/>
          <w:color w:val="000000"/>
          <w:sz w:val="28"/>
          <w:szCs w:val="28"/>
          <w:lang w:val="ru-RU" w:eastAsia="ru-RU" w:bidi="ar-SA"/>
        </w:rPr>
      </w:r>
    </w:p>
    <w:p>
      <w:pPr>
        <w:pBdr/>
        <w:spacing w:line="360" w:lineRule="auto"/>
        <w:ind w:firstLine="709"/>
        <w:rPr/>
      </w:pPr>
      <w:r>
        <w:t xml:space="preserve">Дистрибутив доступен в нескольких редакциях: «Альт Рабочая станция», </w:t>
      </w:r>
      <w:r>
        <w:t xml:space="preserve">«Альт Рабочая станция K»</w:t>
      </w:r>
      <w:r>
        <w:t xml:space="preserve">, </w:t>
      </w:r>
      <w:r>
        <w:t xml:space="preserve">«Альт Сервер»</w:t>
      </w:r>
      <w:r/>
      <w:r>
        <w:t xml:space="preserve">, </w:t>
      </w:r>
      <w:r>
        <w:t xml:space="preserve">«Альт </w:t>
      </w:r>
      <w:r>
        <w:t xml:space="preserve">Сервер</w:t>
      </w:r>
      <w:r/>
      <w:r>
        <w:t xml:space="preserve"> Виртаулизации»</w:t>
      </w:r>
      <w:r/>
      <w:r>
        <w:t xml:space="preserve">, </w:t>
      </w:r>
      <w:r>
        <w:t xml:space="preserve">«Альт Образование» и «Симпли Линукс».</w:t>
      </w:r>
      <w:r>
        <w:t xml:space="preserve"> Все редакции являются бесплатными для скачивания и использования физическим лицам, но платными для юридических.</w:t>
      </w:r>
      <w:r>
        <w:rPr>
          <w:rFonts w:ascii="Times New Roman" w:hAnsi="Times New Roman" w:eastAsia="DejaVu Sans" w:cs="Times New Roman"/>
          <w:color w:val="000000"/>
          <w:sz w:val="28"/>
          <w:szCs w:val="28"/>
          <w:lang w:val="ru-RU" w:eastAsia="ru-RU" w:bidi="ar-SA"/>
        </w:rPr>
      </w:r>
    </w:p>
    <w:p>
      <w:pPr>
        <w:pBdr/>
        <w:spacing w:line="360" w:lineRule="auto"/>
        <w:ind w:firstLine="709"/>
        <w:rPr/>
      </w:pPr>
      <w: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w:t>
      </w:r>
      <w:r>
        <w:t xml:space="preserve">«ALT Рабочая Станция K»</w:t>
      </w:r>
      <w:r>
        <w:t xml:space="preserve">,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w:t>
      </w:r>
      <w:r>
        <w:rPr>
          <w:rFonts w:ascii="Times New Roman" w:hAnsi="Times New Roman" w:eastAsia="DejaVu Sans" w:cs="Times New Roman"/>
          <w:color w:val="000000"/>
          <w:sz w:val="28"/>
          <w:szCs w:val="28"/>
          <w:lang w:val="ru-RU" w:eastAsia="ru-RU" w:bidi="ar-SA"/>
        </w:rPr>
      </w:r>
    </w:p>
    <w:p>
      <w:pPr>
        <w:pStyle w:val="879"/>
        <w:pBdr/>
        <w:spacing/>
        <w:ind/>
        <w:rPr/>
      </w:pPr>
      <w:r/>
      <w:bookmarkStart w:id="25" w:name="_Toc8"/>
      <w:r/>
      <w:r>
        <w:t xml:space="preserve">Astra Linux</w:t>
      </w:r>
      <w:r/>
      <w:bookmarkEnd w:id="25"/>
      <w:r/>
      <w:r>
        <w:rPr>
          <w:rFonts w:ascii="Times New Roman" w:hAnsi="Times New Roman" w:eastAsia="DejaVu Sans" w:cs="Times New Roman"/>
          <w:color w:val="000000"/>
          <w:sz w:val="28"/>
          <w:szCs w:val="28"/>
          <w:lang w:val="ru-RU" w:eastAsia="ru-RU" w:bidi="ar-SA"/>
        </w:rPr>
      </w:r>
    </w:p>
    <w:p>
      <w:pPr>
        <w:pBdr/>
        <w:spacing w:line="360" w:lineRule="auto"/>
        <w:ind w:firstLine="709"/>
        <w:rPr/>
      </w:pPr>
      <w:r>
        <w:t xml:space="preserve">Astra Linux – операционная система на базе ядра Linux, внедряемая в России в качестве альтернативы Microsoft Windows в государственных организациях.</w:t>
      </w:r>
      <w: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
        <w:rPr>
          <w:rFonts w:ascii="Times New Roman" w:hAnsi="Times New Roman" w:eastAsia="DejaVu Sans" w:cs="Times New Roman"/>
          <w:color w:val="000000"/>
          <w:sz w:val="28"/>
          <w:szCs w:val="28"/>
          <w:lang w:val="ru-RU" w:eastAsia="ru-RU" w:bidi="ar-SA"/>
        </w:rPr>
      </w:r>
    </w:p>
    <w:p>
      <w:pPr>
        <w:pBdr/>
        <w:spacing w:line="360" w:lineRule="auto"/>
        <w:ind w:firstLine="709"/>
        <w:rPr/>
      </w:pPr>
      <w:r>
        <w:t xml:space="preserve">Доступно два варианта операционной системы – «</w:t>
      </w:r>
      <w:r>
        <w:t xml:space="preserve">Astra Linux Common Edition</w:t>
      </w:r>
      <w:r>
        <w:t xml:space="preserve">», </w:t>
      </w:r>
      <w:r>
        <w:t xml:space="preserve">«</w:t>
      </w:r>
      <w:r>
        <w:t xml:space="preserve">Astra Linux </w:t>
      </w:r>
      <w:r>
        <w:t xml:space="preserve">Special</w:t>
      </w:r>
      <w:r>
        <w:t xml:space="preserve"> Edition</w:t>
      </w:r>
      <w:r>
        <w:t xml:space="preserve">»</w:t>
      </w:r>
      <w:r/>
      <w:r>
        <w:t xml:space="preserve">. </w:t>
      </w:r>
      <w:r>
        <w:t xml:space="preserve">«</w:t>
      </w:r>
      <w:r>
        <w:t xml:space="preserve">Astra Linux Common Edition</w:t>
      </w:r>
      <w:r>
        <w:t xml:space="preserve">»</w:t>
      </w:r>
      <w:r>
        <w:t xml:space="preserve"> является системой общего назначения, предназначения для решения повседневных задач. </w:t>
      </w:r>
      <w:r>
        <w:t xml:space="preserve">«</w:t>
      </w:r>
      <w:r>
        <w:t xml:space="preserve">Astra Linux </w:t>
      </w:r>
      <w:r>
        <w:t xml:space="preserve">Special</w:t>
      </w:r>
      <w:r>
        <w:t xml:space="preserve"> Edition</w:t>
      </w:r>
      <w:r>
        <w:t xml:space="preserve">»</w:t>
      </w:r>
      <w:r>
        <w:t xml:space="preserve"> в свою очередь подразделяется на четыре редакции: «Astra Linux Server», </w:t>
      </w:r>
      <w:r>
        <w:t xml:space="preserve">«Astra Linux Desktop»</w:t>
      </w:r>
      <w:r>
        <w:t xml:space="preserve">, </w:t>
      </w:r>
      <w:r>
        <w:t xml:space="preserve">«Astra Linux Mobile»</w:t>
      </w:r>
      <w:r>
        <w:t xml:space="preserve"> и </w:t>
      </w:r>
      <w:r>
        <w:t xml:space="preserve">«Astra Linux Embedded»</w:t>
      </w:r>
      <w:r/>
      <w:r>
        <w:t xml:space="preserve">. </w:t>
      </w:r>
      <w:r>
        <w:t xml:space="preserve">Ключево</w:t>
      </w:r>
      <w:r>
        <w:t xml:space="preserve">й 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t xml:space="preserve">которая полностью соответствует требованиям безопасности информации всех основных регуляторов страны.</w:t>
      </w:r>
      <w:r/>
      <w:r/>
      <w:r>
        <w:rPr>
          <w:rFonts w:ascii="Times New Roman" w:hAnsi="Times New Roman" w:eastAsia="DejaVu Sans" w:cs="Times New Roman"/>
          <w:color w:val="000000"/>
          <w:sz w:val="28"/>
          <w:szCs w:val="28"/>
          <w:lang w:val="ru-RU" w:eastAsia="ru-RU" w:bidi="ar-SA"/>
        </w:rPr>
      </w:r>
    </w:p>
    <w:p>
      <w:pPr>
        <w:pBdr/>
        <w:spacing w:line="360" w:lineRule="auto"/>
        <w:ind w:firstLine="709"/>
        <w:rPr>
          <w:rFonts w:ascii="Times New Roman" w:hAnsi="Times New Roman" w:eastAsia="DejaVu Sans" w:cs="Times New Roman"/>
          <w:color w:val="000000"/>
          <w:sz w:val="28"/>
          <w:szCs w:val="28"/>
          <w:lang w:val="ru-RU" w:eastAsia="ru-RU" w:bidi="ar-SA"/>
        </w:rPr>
      </w:pPr>
      <w:r/>
      <w:r>
        <w:t xml:space="preserve">«</w:t>
      </w:r>
      <w:r>
        <w:t xml:space="preserve">Astra Linux Common Edition</w:t>
      </w:r>
      <w:r>
        <w:t xml:space="preserve">»</w:t>
      </w:r>
      <w:r>
        <w:t xml:space="preserve"> хоть и является бесплатной для физических лиц, но на данный момент неактуальна, </w:t>
      </w:r>
      <w:r>
        <w:t xml:space="preserve">и не лицензируется для использования юридическими лицами. </w:t>
      </w:r>
      <w:r/>
      <w:r/>
      <w:r>
        <w:t xml:space="preserve">«</w:t>
      </w:r>
      <w:r>
        <w:t xml:space="preserve">Astra Linux </w:t>
      </w:r>
      <w:r>
        <w:t xml:space="preserve">Special</w:t>
      </w:r>
      <w:r>
        <w:t xml:space="preserve"> Edition</w:t>
      </w:r>
      <w:r>
        <w:t xml:space="preserve">»</w:t>
      </w:r>
      <w:r>
        <w:t xml:space="preserve"> является полностью платной и её стоимость варьируется от уровня защищенности системы.</w:t>
        <w:br w:type="page" w:clear="all"/>
      </w:r>
      <w:r/>
      <w:r/>
    </w:p>
    <w:p>
      <w:pPr>
        <w:pStyle w:val="877"/>
        <w:pBdr/>
        <w:spacing/>
        <w:ind/>
        <w:rPr>
          <w14:ligatures w14:val="none"/>
        </w:rPr>
      </w:pPr>
      <w:r/>
      <w:bookmarkStart w:id="26" w:name="_Toc9"/>
      <w:r/>
      <w:bookmarkStart w:id="15" w:name="__RefHeading___Toc454_1193957621"/>
      <w:r/>
      <w:bookmarkEnd w:id="15"/>
      <w:r>
        <w:t xml:space="preserve">Проектная часть</w:t>
      </w:r>
      <w:r/>
      <w:bookmarkEnd w:id="26"/>
      <w:r/>
      <w:r>
        <w:rPr>
          <w14:ligatures w14:val="none"/>
        </w:rPr>
      </w:r>
    </w:p>
    <w:p>
      <w:pPr>
        <w:pStyle w:val="878"/>
        <w:pBdr/>
        <w:spacing/>
        <w:ind/>
        <w:rPr>
          <w:bCs w:val="0"/>
          <w:i w:val="0"/>
          <w:sz w:val="32"/>
          <w:szCs w:val="32"/>
          <w14:ligatures w14:val="none"/>
        </w:rPr>
      </w:pPr>
      <w:r/>
      <w:bookmarkStart w:id="27" w:name="_Toc10"/>
      <w:r/>
      <w:bookmarkStart w:id="11" w:name="__RefHeading___Toc448_1193957621"/>
      <w:r/>
      <w:bookmarkEnd w:id="11"/>
      <w:r>
        <w:t xml:space="preserve">Функционал конечной системы</w:t>
      </w:r>
      <w:r/>
      <w:bookmarkEnd w:id="27"/>
      <w:r/>
      <w:r>
        <w:rPr>
          <w:bCs w:val="0"/>
          <w:i w:val="0"/>
          <w:sz w:val="32"/>
          <w:szCs w:val="32"/>
          <w14:ligatures w14:val="none"/>
        </w:rPr>
      </w:r>
    </w:p>
    <w:p>
      <w:pPr>
        <w:pStyle w:val="875"/>
        <w:pBdr/>
        <w:spacing w:line="360" w:lineRule="auto"/>
        <w:ind w:firstLine="709"/>
        <w:rPr/>
      </w:pPr>
      <w:r>
        <w:t xml:space="preserve">Получившаяся в результате сборки система должна обладать следующим характеристиками:</w:t>
      </w:r>
      <w:r/>
    </w:p>
    <w:p>
      <w:pPr>
        <w:pStyle w:val="1008"/>
        <w:numPr>
          <w:ilvl w:val="0"/>
          <w:numId w:val="11"/>
        </w:numPr>
        <w:pBdr/>
        <w:spacing w:line="360" w:lineRule="auto"/>
        <w:ind/>
        <w:rPr>
          <w:sz w:val="28"/>
          <w:szCs w:val="28"/>
        </w:rPr>
      </w:pPr>
      <w:r>
        <w:rPr>
          <w:sz w:val="28"/>
          <w:szCs w:val="28"/>
        </w:rPr>
        <w:t xml:space="preserve">Авторизация пользователей по домену «Windows Active Direcorty»;</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Возможность монтирования сетевых директорий доменных пользователей;</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Работа с принтерами и сканерами;</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Возможность запуска приложений, написанных для «Windows»;</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Невозможность авторизации локальными пользователями (за исключением Администратора);</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Наличие программ для виртуализации;</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Тема оформления схожая с «Windows 11»;</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Наличие программ для работы с документами, таблицами, графикой, мультимедиа, базами данных, носителями данных;</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Присоединение к домену «Windows Active Directory» сразу после установки системы;</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w:t>
      </w:r>
      <w:r>
        <w:rPr>
          <w:sz w:val="28"/>
          <w:szCs w:val="28"/>
        </w:rPr>
      </w:r>
      <w:r>
        <w:rPr>
          <w:sz w:val="28"/>
          <w:szCs w:val="28"/>
        </w:rPr>
      </w:r>
    </w:p>
    <w:p>
      <w:pPr>
        <w:pStyle w:val="875"/>
        <w:pBdr/>
        <w:spacing w:line="360" w:lineRule="auto"/>
        <w:ind w:firstLine="0" w:left="0"/>
        <w:rPr/>
      </w:pPr>
      <w:r/>
      <w:r/>
    </w:p>
    <w:p>
      <w:pPr>
        <w:pStyle w:val="878"/>
        <w:pageBreakBefore w:val="true"/>
        <w:pBdr/>
        <w:spacing/>
        <w:ind/>
        <w:rPr>
          <w:highlight w:val="none"/>
          <w14:ligatures w14:val="none"/>
        </w:rPr>
      </w:pPr>
      <w:r/>
      <w:bookmarkStart w:id="28" w:name="_Toc11"/>
      <w:r/>
      <w:bookmarkStart w:id="12" w:name="__RefHeading___Toc450_1193957621"/>
      <w:r/>
      <w:bookmarkEnd w:id="12"/>
      <w:r>
        <w:t xml:space="preserve">Обзор важных компонентов системы</w:t>
      </w:r>
      <w:r/>
      <w:bookmarkEnd w:id="28"/>
      <w:r/>
      <w:r>
        <w:rPr>
          <w:highlight w:val="none"/>
          <w14:ligatures w14:val="none"/>
        </w:rPr>
      </w:r>
    </w:p>
    <w:p>
      <w:pPr>
        <w:pStyle w:val="879"/>
        <w:pageBreakBefore w:val="false"/>
        <w:pBdr/>
        <w:spacing/>
        <w:ind/>
        <w:rPr>
          <w:highlight w:val="none"/>
          <w14:ligatures w14:val="none"/>
        </w:rPr>
      </w:pPr>
      <w:r/>
      <w:bookmarkStart w:id="29" w:name="_Toc12"/>
      <w:r>
        <w:rPr>
          <w:highlight w:val="none"/>
        </w:rPr>
        <w:t xml:space="preserve">Samba</w:t>
      </w:r>
      <w:r/>
      <w:bookmarkEnd w:id="29"/>
      <w:r/>
      <w:r>
        <w:rPr>
          <w:highlight w:val="none"/>
          <w14:ligatures w14:val="none"/>
        </w:rPr>
      </w:r>
    </w:p>
    <w:p>
      <w:pPr>
        <w:pStyle w:val="875"/>
        <w:pBdr/>
        <w:spacing w:line="360" w:lineRule="auto"/>
        <w:ind w:firstLine="709"/>
        <w:rPr>
          <w:highlight w:val="none"/>
          <w14:ligatures w14:val="none"/>
        </w:rPr>
      </w:pPr>
      <w:r>
        <w:tab/>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t xml:space="preserve">яющийся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контроллер, и как член домена.</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Название Samba происходит от SMB (Server Message Block), названия проприетарного протокола, использующегося в сетевой файловой системе Microsoft Windows.</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rPr>
          <w:highlight w:val="none"/>
          <w14:ligatures w14:val="none"/>
        </w:rPr>
      </w:r>
      <w:r>
        <w:rPr>
          <w:highlight w:val="none"/>
          <w14:ligatures w14:val="none"/>
        </w:rPr>
      </w:r>
    </w:p>
    <w:p>
      <w:pPr>
        <w:pStyle w:val="879"/>
        <w:pageBreakBefore w:val="true"/>
        <w:pBdr/>
        <w:spacing w:line="384" w:lineRule="auto"/>
        <w:ind/>
        <w:rPr>
          <w:highlight w:val="none"/>
          <w14:ligatures w14:val="none"/>
        </w:rPr>
      </w:pPr>
      <w:r/>
      <w:bookmarkStart w:id="30" w:name="_Toc13"/>
      <w:r>
        <w:rPr>
          <w:highlight w:val="none"/>
        </w:rPr>
        <w:t xml:space="preserve">Kerberos</w:t>
      </w:r>
      <w:r/>
      <w:bookmarkEnd w:id="30"/>
      <w:r/>
      <w:r>
        <w:rPr>
          <w:highlight w:val="none"/>
          <w14:ligatures w14:val="none"/>
        </w:rPr>
      </w:r>
    </w:p>
    <w:p>
      <w:pPr>
        <w:pStyle w:val="875"/>
        <w:pBdr/>
        <w:spacing w:line="360" w:lineRule="auto"/>
        <w:ind w:firstLine="709"/>
        <w:rPr>
          <w:highlight w:val="none"/>
          <w14:ligatures w14:val="none"/>
        </w:rPr>
      </w:pPr>
      <w: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t xml:space="preserve"> 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Центр распределения ключей (KDС) — это служба, работающая на физически защищённом сервере. Центр хранит базу данны</w:t>
      </w:r>
      <w: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Процесс аутентификации пользователя по протоколу Kerberos можно описать следующим образом:</w:t>
      </w:r>
      <w:r>
        <w:rPr>
          <w:highlight w:val="none"/>
          <w14:ligatures w14:val="none"/>
        </w:rPr>
      </w:r>
      <w:r>
        <w:rPr>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Запрос к серверу аутентификации. Клиент отправляет незашифрованный запрос  аутентификации KDC серверу;</w:t>
      </w:r>
      <w:r>
        <w:rPr>
          <w:sz w:val="32"/>
          <w:szCs w:val="32"/>
          <w:highlight w:val="none"/>
          <w14:ligatures w14:val="none"/>
        </w:rPr>
      </w:r>
      <w:r>
        <w:rPr>
          <w:sz w:val="32"/>
          <w:szCs w:val="32"/>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Ответ сервера аутентификации. Если пользо</w:t>
      </w:r>
      <w:r>
        <w:rPr>
          <w:sz w:val="28"/>
          <w:szCs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rPr>
          <w:sz w:val="32"/>
          <w:szCs w:val="32"/>
          <w:highlight w:val="none"/>
          <w14:ligatures w14:val="none"/>
        </w:rPr>
      </w:r>
      <w:r>
        <w:rPr>
          <w:sz w:val="32"/>
          <w:szCs w:val="32"/>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sz w:val="32"/>
          <w:szCs w:val="32"/>
          <w:highlight w:val="none"/>
          <w14:ligatures w14:val="none"/>
        </w:rPr>
      </w:r>
      <w:r>
        <w:rPr>
          <w:sz w:val="32"/>
          <w:szCs w:val="32"/>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sz w:val="32"/>
          <w:szCs w:val="32"/>
          <w:highlight w:val="none"/>
          <w14:ligatures w14:val="none"/>
        </w:rPr>
      </w:r>
      <w:r>
        <w:rPr>
          <w:sz w:val="32"/>
          <w:szCs w:val="32"/>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Теперь клиент авторизован и может совершать запросы к сервисам.</w:t>
      </w:r>
      <w:r>
        <w:rPr>
          <w:sz w:val="32"/>
          <w:szCs w:val="32"/>
          <w:highlight w:val="none"/>
          <w14:ligatures w14:val="none"/>
        </w:rPr>
      </w:r>
      <w:r>
        <w:rPr>
          <w:sz w:val="32"/>
          <w:szCs w:val="32"/>
          <w:highlight w:val="none"/>
          <w14:ligatures w14:val="none"/>
        </w:rPr>
      </w:r>
    </w:p>
    <w:p>
      <w:pPr>
        <w:pStyle w:val="879"/>
        <w:pageBreakBefore w:val="true"/>
        <w:pBdr/>
        <w:spacing w:line="384" w:lineRule="auto"/>
        <w:ind/>
        <w:rPr>
          <w:highlight w:val="none"/>
          <w14:ligatures w14:val="none"/>
        </w:rPr>
      </w:pPr>
      <w:r/>
      <w:bookmarkStart w:id="31" w:name="_Toc14"/>
      <w:r/>
      <w:bookmarkStart w:id="13" w:name="__RefHeading___Toc452_1193957621"/>
      <w:r/>
      <w:bookmarkEnd w:id="13"/>
      <w:r>
        <w:t xml:space="preserve">P</w:t>
      </w:r>
      <w:r>
        <w:t xml:space="preserve">AM</w:t>
      </w:r>
      <w:r/>
      <w:bookmarkEnd w:id="31"/>
      <w:r/>
      <w:r>
        <w:rPr>
          <w:highlight w:val="none"/>
          <w14:ligatures w14:val="none"/>
        </w:rP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t xml:space="preserve">Linux Pluggable Authentication Modules </w:t>
      </w:r>
      <w:r>
        <w:rPr>
          <w:rFonts w:eastAsia="DejaVu Sans" w:cs="Times New Roman"/>
          <w:color w:val="000000"/>
          <w:sz w:val="28"/>
          <w:szCs w:val="28"/>
          <w:lang w:val="ru-RU" w:eastAsia="ru-RU" w:bidi="ar-SA"/>
        </w:rPr>
        <w:t xml:space="preserve">(PAM, подключаемые модули аутентификации) </w:t>
      </w:r>
      <w:r>
        <w:rPr>
          <w:rFonts w:eastAsia="DejaVu Sans" w:cs="Times New Roman"/>
          <w:color w:val="000000"/>
          <w:sz w:val="28"/>
          <w:szCs w:val="28"/>
          <w:lang w:val="ru-RU" w:eastAsia="ru-RU" w:bidi="ar-SA"/>
        </w:rPr>
        <w:t xml:space="preserve">— </w:t>
      </w:r>
      <w:r>
        <w:rPr>
          <w:rFonts w:eastAsia="DejaVu Sans" w:cs="Times New Roman"/>
          <w:color w:val="000000"/>
          <w:sz w:val="28"/>
          <w:szCs w:val="28"/>
          <w:lang w:val="ru-RU" w:eastAsia="ru-RU" w:bidi="ar-SA"/>
        </w:rPr>
        <w:t xml:space="preserve">набор библиотек, позволяющих настроить методы аутентификации пользователей в UNIX-системах. Он предоставляет</w:t>
      </w:r>
      <w:r>
        <w:rPr>
          <w:rFonts w:eastAsia="DejaVu Sans" w:cs="Times New Roman"/>
          <w:color w:val="000000"/>
          <w:sz w:val="28"/>
          <w:szCs w:val="28"/>
          <w:lang w:val="ru-RU" w:eastAsia="ru-RU" w:bidi="ar-SA"/>
        </w:rPr>
        <w:t xml:space="preserve"> 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t xml:space="preserve">Linux-PAM разделяет задачи аутентификации на четыре независимые группы:</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977"/>
        <w:widowControl w:val="false"/>
        <w:numPr>
          <w:ilvl w:val="0"/>
          <w:numId w:val="9"/>
        </w:numPr>
        <w:pBdr/>
        <w:spacing w:after="120" w:before="0" w:line="360" w:lineRule="auto"/>
        <w:ind/>
        <w:jc w:val="left"/>
        <w:rPr/>
      </w:pPr>
      <w:r>
        <w:rPr>
          <w:rFonts w:eastAsia="DejaVu Sans" w:cs="Times New Roman"/>
          <w:color w:val="000000"/>
          <w:sz w:val="28"/>
          <w:szCs w:val="28"/>
          <w:lang w:val="ru-RU" w:eastAsia="ru-RU" w:bidi="ar-SA"/>
        </w:rPr>
        <w:t xml:space="preserve">модуль «account» проверят, что указанная учетная запись является допустимой целью аутентификации;</w:t>
      </w:r>
      <w:r/>
    </w:p>
    <w:p>
      <w:pPr>
        <w:pStyle w:val="977"/>
        <w:widowControl w:val="false"/>
        <w:numPr>
          <w:ilvl w:val="0"/>
          <w:numId w:val="9"/>
        </w:numPr>
        <w:pBdr/>
        <w:spacing w:after="120" w:before="0" w:line="360" w:lineRule="auto"/>
        <w:ind/>
        <w:jc w:val="left"/>
        <w:rPr/>
      </w:pPr>
      <w:r>
        <w:rPr>
          <w:rFonts w:eastAsia="DejaVu Sans" w:cs="Times New Roman"/>
          <w:color w:val="000000"/>
          <w:sz w:val="28"/>
          <w:szCs w:val="28"/>
          <w:lang w:val="ru-RU" w:eastAsia="ru-RU" w:bidi="ar-SA"/>
        </w:rPr>
        <w:t xml:space="preserve">модуль «</w:t>
      </w:r>
      <w:r>
        <w:rPr>
          <w:rFonts w:eastAsia="DejaVu Sans" w:cs="Times New Roman"/>
          <w:color w:val="000000"/>
          <w:sz w:val="28"/>
          <w:szCs w:val="28"/>
          <w:lang w:val="ru-RU" w:eastAsia="ru-RU" w:bidi="ar-SA"/>
        </w:rPr>
        <w:t xml:space="preserve">authentication</w:t>
      </w:r>
      <w:r>
        <w:rPr>
          <w:rFonts w:eastAsia="DejaVu Sans" w:cs="Times New Roman"/>
          <w:color w:val="000000"/>
          <w:sz w:val="28"/>
          <w:szCs w:val="28"/>
          <w:lang w:val="ru-RU" w:eastAsia="ru-RU" w:bidi="ar-SA"/>
        </w:rPr>
        <w:t xml:space="preserve">» проверят личность пользователя путем запроса пароля или другого секрета;</w:t>
      </w:r>
      <w:r/>
    </w:p>
    <w:p>
      <w:pPr>
        <w:pStyle w:val="977"/>
        <w:widowControl w:val="false"/>
        <w:numPr>
          <w:ilvl w:val="0"/>
          <w:numId w:val="9"/>
        </w:numPr>
        <w:pBdr/>
        <w:spacing w:after="120" w:before="0" w:line="360" w:lineRule="auto"/>
        <w:ind/>
        <w:jc w:val="left"/>
        <w:rPr/>
      </w:pPr>
      <w:r>
        <w:rPr>
          <w:rFonts w:eastAsia="DejaVu Sans" w:cs="Times New Roman"/>
          <w:color w:val="000000"/>
          <w:sz w:val="28"/>
          <w:szCs w:val="28"/>
          <w:lang w:val="ru-RU" w:eastAsia="ru-RU" w:bidi="ar-SA"/>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p>
    <w:p>
      <w:pPr>
        <w:pStyle w:val="977"/>
        <w:widowControl w:val="false"/>
        <w:numPr>
          <w:ilvl w:val="0"/>
          <w:numId w:val="9"/>
        </w:numPr>
        <w:pBdr/>
        <w:spacing w:after="120" w:before="0" w:line="360" w:lineRule="auto"/>
        <w:ind/>
        <w:jc w:val="left"/>
        <w:rPr/>
      </w:pPr>
      <w:r>
        <w:rPr>
          <w:rFonts w:eastAsia="DejaVu Sans" w:cs="Times New Roman"/>
          <w:color w:val="000000"/>
          <w:sz w:val="28"/>
          <w:szCs w:val="28"/>
          <w:lang w:val="ru-RU" w:eastAsia="ru-RU" w:bidi="ar-SA"/>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t xml:space="preserve">Поскольку в разрабатываемой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879"/>
        <w:pageBreakBefore w:val="true"/>
        <w:pBdr/>
        <w:spacing/>
        <w:ind/>
        <w:rPr/>
      </w:pPr>
      <w:r/>
      <w:bookmarkStart w:id="32" w:name="_Toc15"/>
      <w:r/>
      <w:bookmarkStart w:id="14" w:name="__RefHeading___Toc294_4285700929"/>
      <w:r/>
      <w:bookmarkEnd w:id="14"/>
      <w:r>
        <w:t xml:space="preserve">Winbind</w:t>
      </w:r>
      <w:r/>
      <w:bookmarkEnd w:id="32"/>
      <w: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tab/>
        <w:t xml:space="preserve">Winbind — Name S</w:t>
      </w:r>
      <w:r>
        <w:rPr>
          <w:rFonts w:eastAsia="DejaVu Sans" w:cs="Times New Roman"/>
          <w:color w:val="000000"/>
          <w:sz w:val="28"/>
          <w:szCs w:val="28"/>
          <w:lang w:val="ru-RU" w:eastAsia="ru-RU" w:bidi="ar-SA"/>
        </w:rPr>
        <w:t xml:space="preserve">ervice Switch «демон» для распознания имен Micfrosoft Windows, являющийся частью пакета Samba. Предоставляет набор сервисов для Name Service Switch, присутствующей в большинстве современных библиотек C, произвольных приложений PAM, а также для самой Samba.</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977"/>
        <w:widowControl w:val="false"/>
        <w:pBdr/>
        <w:spacing w:after="120" w:before="0" w:line="360" w:lineRule="auto"/>
        <w:ind w:right="0" w:firstLine="706" w:left="0"/>
        <w:jc w:val="left"/>
        <w:rPr>
          <w:rFonts w:eastAsia="DejaVu Sans" w:cs="Times New Roman"/>
          <w:color w:val="000000"/>
          <w:sz w:val="28"/>
          <w:szCs w:val="28"/>
          <w:highlight w:val="none"/>
          <w:lang w:val="ru-RU" w:eastAsia="ru-RU" w:bidi="ar-SA"/>
        </w:rPr>
      </w:pPr>
      <w:r>
        <w:rPr>
          <w:rFonts w:eastAsia="DejaVu Sans" w:cs="Times New Roman"/>
          <w:color w:val="000000"/>
          <w:sz w:val="28"/>
          <w:szCs w:val="28"/>
          <w:lang w:val="ru-RU" w:eastAsia="ru-RU" w:bidi="ar-SA"/>
        </w:rPr>
        <w:tab/>
        <w:t xml:space="preserve">The Name Service Switch позволяет позволяет получать информацию о пользователях и с</w:t>
      </w:r>
      <w:r>
        <w:rPr>
          <w:rFonts w:eastAsia="DejaVu Sans" w:cs="Times New Roman"/>
          <w:color w:val="000000"/>
          <w:sz w:val="28"/>
          <w:szCs w:val="28"/>
          <w:lang w:val="ru-RU" w:eastAsia="ru-RU" w:bidi="ar-SA"/>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rPr>
          <w:rFonts w:eastAsia="DejaVu Sans" w:cs="Times New Roman"/>
          <w:color w:val="000000"/>
          <w:sz w:val="28"/>
          <w:szCs w:val="28"/>
          <w:highlight w:val="none"/>
          <w:lang w:val="ru-RU" w:eastAsia="ru-RU" w:bidi="ar-SA"/>
        </w:rPr>
      </w:r>
      <w:r>
        <w:rPr>
          <w:rFonts w:eastAsia="DejaVu Sans" w:cs="Times New Roman"/>
          <w:color w:val="000000"/>
          <w:sz w:val="28"/>
          <w:szCs w:val="28"/>
          <w:highlight w:val="none"/>
          <w:lang w:val="ru-RU" w:eastAsia="ru-RU" w:bidi="ar-SA"/>
        </w:rPr>
      </w:r>
    </w:p>
    <w:p>
      <w:pPr>
        <w:pBdr/>
        <w:spacing w:line="360" w:lineRule="auto"/>
        <w:ind w:firstLine="709"/>
        <w:rPr>
          <w:rFonts w:eastAsia="DejaVu Sans" w:cs="Times New Roman"/>
          <w:color w:val="000000"/>
          <w:sz w:val="28"/>
          <w:szCs w:val="28"/>
          <w:highlight w:val="none"/>
          <w:lang w:val="ru-RU" w:eastAsia="ru-RU" w:bidi="ar-SA"/>
        </w:rPr>
      </w:pPr>
      <w:r>
        <w:rPr>
          <w:rFonts w:eastAsia="DejaVu Sans" w:cs="Times New Roman"/>
          <w:color w:val="000000"/>
          <w:sz w:val="28"/>
          <w:szCs w:val="28"/>
          <w:highlight w:val="none"/>
          <w:lang w:val="ru-RU" w:eastAsia="ru-RU" w:bidi="ar-SA"/>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highlight w:val="none"/>
        </w:rPr>
      </w:r>
      <w:r>
        <w:rPr>
          <w:rFonts w:eastAsia="DejaVu Sans" w:cs="Times New Roman"/>
          <w:color w:val="000000"/>
          <w:sz w:val="28"/>
          <w:szCs w:val="28"/>
          <w:highlight w:val="none"/>
          <w:lang w:val="ru-RU" w:eastAsia="ru-RU" w:bidi="ar-SA"/>
        </w:rPr>
      </w:r>
    </w:p>
    <w:p>
      <w:pPr>
        <w:pBdr/>
        <w:spacing w:line="360" w:lineRule="auto"/>
        <w:ind w:firstLine="709"/>
        <w:rPr>
          <w:highlight w:val="none"/>
        </w:rPr>
      </w:pPr>
      <w:r>
        <w:rPr>
          <w:highlight w:val="none"/>
        </w:rPr>
      </w:r>
      <w:r>
        <w:rPr>
          <w:highlight w:val="none"/>
        </w:rPr>
      </w:r>
      <w:r>
        <w:rPr>
          <w:highlight w:val="none"/>
        </w:rPr>
      </w:r>
    </w:p>
    <w:p>
      <w:pPr>
        <w:pBdr/>
        <w:spacing w:line="360" w:lineRule="auto"/>
        <w:ind w:firstLine="709"/>
        <w:rPr>
          <w:highlight w:val="none"/>
        </w:rPr>
      </w:pPr>
      <w:r>
        <w:rPr>
          <w:highlight w:val="none"/>
        </w:rPr>
      </w:r>
      <w:r>
        <w:rPr>
          <w:highlight w:val="none"/>
        </w:rPr>
      </w:r>
      <w:r>
        <w:rPr>
          <w:highlight w:val="none"/>
        </w:rPr>
      </w:r>
    </w:p>
    <w:p>
      <w:pPr>
        <w:pBdr/>
        <w:spacing w:line="360" w:lineRule="auto"/>
        <w:ind w:firstLine="709"/>
        <w:rPr>
          <w:highlight w:val="none"/>
        </w:rPr>
      </w:pPr>
      <w:r>
        <w:rPr>
          <w:highlight w:val="none"/>
        </w:rPr>
      </w:r>
      <w:r>
        <w:rPr>
          <w:highlight w:val="none"/>
        </w:rPr>
      </w:r>
      <w:r>
        <w:rPr>
          <w:highlight w:val="none"/>
        </w:rPr>
      </w:r>
    </w:p>
    <w:p>
      <w:pPr>
        <w:pBdr/>
        <w:spacing w:line="360" w:lineRule="auto"/>
        <w:ind w:firstLine="709"/>
        <w:rPr>
          <w:highlight w:val="none"/>
        </w:rPr>
      </w:pPr>
      <w:r>
        <w:rPr>
          <w:highlight w:val="none"/>
        </w:rPr>
      </w:r>
      <w:r>
        <w:rPr>
          <w:highlight w:val="none"/>
        </w:rPr>
      </w:r>
      <w:r>
        <w:rPr>
          <w:highlight w:val="none"/>
        </w:rPr>
      </w:r>
    </w:p>
    <w:p>
      <w:pPr>
        <w:pBdr/>
        <w:spacing w:line="360" w:lineRule="auto"/>
        <w:ind w:firstLine="709"/>
        <w:rPr>
          <w:highlight w:val="none"/>
        </w:rPr>
      </w:pPr>
      <w:r>
        <w:rPr>
          <w:rFonts w:eastAsia="DejaVu Sans" w:cs="Times New Roman"/>
          <w:color w:val="000000"/>
          <w:sz w:val="28"/>
          <w:szCs w:val="28"/>
          <w:highlight w:val="none"/>
          <w:lang w:val="ru-RU" w:eastAsia="ru-RU" w:bidi="ar-SA"/>
        </w:rPr>
      </w:r>
      <w:r>
        <w:rPr>
          <w:rFonts w:eastAsia="DejaVu Sans" w:cs="Times New Roman"/>
          <w:color w:val="000000"/>
          <w:sz w:val="28"/>
          <w:szCs w:val="28"/>
          <w:highlight w:val="none"/>
          <w:lang w:val="ru-RU" w:eastAsia="ru-RU" w:bidi="ar-SA"/>
        </w:rPr>
      </w:r>
      <w:r>
        <w:rPr>
          <w:highlight w:val="none"/>
        </w:rPr>
      </w:r>
    </w:p>
    <w:p>
      <w:pPr>
        <w:pStyle w:val="875"/>
        <w:pBdr/>
        <w:spacing w:line="360" w:lineRule="auto"/>
        <w:ind w:firstLine="709"/>
        <w:rPr>
          <w:highlight w:val="none"/>
        </w:rPr>
      </w:pPr>
      <w:r>
        <w:t xml:space="preserve">Существует множество способов собрать свою собственную операционную систему на базе ядра «Linux». Среди них можно выделить следующие: «Linux From Scratch (LFS)», «Buildroot», «SUSE Studio Express», «Cubic» и т. д. Разберем возможности каждой из них.</w:t>
      </w:r>
      <w:r>
        <w:rPr>
          <w:highlight w:val="none"/>
        </w:rPr>
      </w:r>
      <w:r>
        <w:rPr>
          <w:highlight w:val="none"/>
        </w:rPr>
      </w:r>
    </w:p>
    <w:p>
      <w:pPr>
        <w:pStyle w:val="875"/>
        <w:pBdr/>
        <w:spacing w:line="360" w:lineRule="auto"/>
        <w:ind w:firstLine="709"/>
        <w:rPr>
          <w:highlight w:val="none"/>
        </w:rPr>
      </w:pPr>
      <w:r>
        <w:t xml:space="preserve">.....</w:t>
      </w:r>
      <w:r>
        <w:rPr>
          <w:highlight w:val="none"/>
        </w:rPr>
      </w:r>
      <w:r>
        <w:rPr>
          <w:highlight w:val="none"/>
        </w:rPr>
      </w:r>
      <w:r>
        <w:rPr>
          <w:sz w:val="32"/>
          <w:szCs w:val="32"/>
          <w14:ligatures w14:val="none"/>
        </w:rPr>
      </w:r>
      <w:r>
        <w:br w:type="page" w:clear="all"/>
      </w:r>
      <w:r>
        <w:rPr>
          <w:sz w:val="32"/>
          <w:szCs w:val="32"/>
          <w14:ligatures w14:val="none"/>
        </w:rPr>
      </w:r>
      <w:r>
        <w:rPr>
          <w:sz w:val="32"/>
          <w:szCs w:val="32"/>
          <w14:ligatures w14:val="none"/>
        </w:rPr>
      </w:r>
      <w:r>
        <w:rPr>
          <w:highlight w:val="none"/>
        </w:rPr>
      </w:r>
    </w:p>
    <w:p>
      <w:pPr>
        <w:pStyle w:val="877"/>
        <w:pBdr/>
        <w:spacing/>
        <w:ind/>
        <w:rPr>
          <w:bCs w:val="0"/>
          <w:i w:val="0"/>
          <w:sz w:val="32"/>
          <w:szCs w:val="32"/>
          <w14:ligatures w14:val="none"/>
        </w:rPr>
      </w:pPr>
      <w:r/>
      <w:bookmarkStart w:id="33" w:name="_Toc16"/>
      <w:r/>
      <w:bookmarkStart w:id="17" w:name="__RefHeading___Toc456_1193957621"/>
      <w:r/>
      <w:bookmarkEnd w:id="17"/>
      <w:r>
        <w:t xml:space="preserve">Практическая часть</w:t>
      </w:r>
      <w:r/>
      <w:bookmarkEnd w:id="33"/>
      <w:r/>
      <w:r>
        <w:rPr>
          <w:bCs w:val="0"/>
          <w:i w:val="0"/>
          <w:sz w:val="32"/>
          <w:szCs w:val="32"/>
          <w14:ligatures w14:val="none"/>
        </w:rPr>
      </w:r>
    </w:p>
    <w:p>
      <w:pPr>
        <w:pStyle w:val="875"/>
        <w:pBdr/>
        <w:spacing w:line="360" w:lineRule="auto"/>
        <w:ind w:firstLine="709"/>
        <w:rPr>
          <w:highlight w:val="none"/>
        </w:rPr>
      </w:pPr>
      <w:r>
        <w:t xml:space="preserve">Для реализации поставленной</w:t>
      </w:r>
      <w:r>
        <w:t xml:space="preserve"> задачи в первую очередь понадобится утилита «live-build». Скачать её можно из официальных репозиториев дистрибутива «Debian» с помощью команды «sudo apt install live-build» на компьютере с уже установленной системой «Debian» или его производными, однако д</w:t>
      </w:r>
      <w:r>
        <w:t xml:space="preserve">ля корректной работы лучше использовать ту же систему, на основе которой будет осуществляться сборка. Для локального (?) тестирования потребуется программа для виртуализации, с помощью которой можно будет запустить виртуальную машину с собранной системой. </w:t>
      </w:r>
      <w:r>
        <w:rPr>
          <w:highlight w:val="none"/>
        </w:rPr>
      </w:r>
      <w:r>
        <w:rPr>
          <w:highlight w:val="none"/>
        </w:rPr>
      </w:r>
    </w:p>
    <w:p>
      <w:pPr>
        <w:pStyle w:val="875"/>
        <w:pBdr/>
        <w:spacing w:line="360" w:lineRule="auto"/>
        <w:ind w:firstLine="709"/>
        <w:rPr/>
      </w:pPr>
      <w:r>
        <w:t xml:space="preserve">«live-build» позволяет собрать систему, которую можно запустить в «live» режиме (не устанавливая на диск) и далее установить её с того же носителя.</w:t>
      </w:r>
      <w:r/>
    </w:p>
    <w:p>
      <w:pPr>
        <w:pStyle w:val="875"/>
        <w:pBdr/>
        <w:spacing/>
        <w:ind/>
        <w:rPr/>
      </w:pPr>
      <w:r/>
      <w:r/>
    </w:p>
    <w:sectPr>
      <w:footerReference w:type="default" r:id="rId9"/>
      <w:footerReference w:type="even" r:id="rId10"/>
      <w:footnotePr/>
      <w:endnotePr/>
      <w:type w:val="nextPage"/>
      <w:pgSz w:h="16838" w:orient="portrait" w:w="11906"/>
      <w:pgMar w:top="1134" w:right="851" w:bottom="1418" w:left="1701" w:header="0" w:footer="709"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Liberation Sans">
    <w:panose1 w:val="020B0604020202020204"/>
  </w:font>
  <w:font w:name="Courier New">
    <w:panose1 w:val="02070409020205020404"/>
  </w:font>
  <w:font w:name="OpenSymbol">
    <w:panose1 w:val="05010000000000000000"/>
  </w:font>
  <w:font w:name="Trebuchet MS">
    <w:panose1 w:val="020B0604020202020204"/>
  </w:font>
  <w:font w:name="Cambria">
    <w:panose1 w:val="02040503050406030204"/>
  </w:font>
  <w:font w:name="Calibri">
    <w:panose1 w:val="020F0502020204030204"/>
  </w:font>
  <w:font w:name="Tahoma">
    <w:panose1 w:val="020B0606030504020204"/>
  </w:font>
  <w:font w:name="Calibri Light">
    <w:panose1 w:val="020F0302020204030203"/>
  </w:font>
  <w:font w:name="Arial">
    <w:panose1 w:val="020B0604020202020204"/>
  </w:font>
  <w:font w:name="Microsoft Sans Serif">
    <w:panose1 w:val="020B0604020202020204"/>
  </w:font>
  <w:font w:name="Segoe UI">
    <w:panose1 w:val="020F0502020204030203"/>
  </w:font>
  <w:font w:name="DejaVu Sans">
    <w:panose1 w:val="020B0603030804020204"/>
  </w:font>
  <w:font w:name="FreeSans">
    <w:panose1 w:val="020B05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5"/>
      <w:pBdr/>
      <w:spacing/>
      <w:ind/>
      <w:jc w:val="center"/>
      <w:rPr/>
    </w:pPr>
    <w:r>
      <w:fldChar w:fldCharType="begin"/>
    </w:r>
    <w:r>
      <w:instrText xml:space="preserve"> PAGE </w:instrText>
    </w:r>
    <w:r>
      <w:fldChar w:fldCharType="separate"/>
    </w:r>
    <w:r>
      <w:t xml:space="preserve">13</w:t>
    </w:r>
    <w:r>
      <w:fldChar w:fldCharType="end"/>
    </w:r>
    <w:r/>
  </w:p>
  <w:p>
    <w:pPr>
      <w:pStyle w:val="995"/>
      <w:pBdr/>
      <w:spacing/>
      <w:ind/>
      <w:jc w:val="center"/>
      <w:rPr>
        <w:rFonts w:ascii="Times New Roman" w:hAnsi="Times New Roman"/>
        <w:sz w:val="24"/>
        <w:szCs w:val="24"/>
      </w:rPr>
    </w:pPr>
    <w:r>
      <w:rPr>
        <w:sz w:val="24"/>
        <w:szCs w:val="24"/>
      </w:rPr>
    </w:r>
    <w:r>
      <w:rPr>
        <w:rFonts w:ascii="Times New Roman" w:hAnsi="Times New Roman"/>
        <w:sz w:val="24"/>
        <w:szCs w:val="24"/>
      </w:rPr>
    </w:r>
    <w:r>
      <w:rPr>
        <w:rFonts w:ascii="Times New Roman" w:hAnsi="Times New Roman"/>
        <w:sz w:val="24"/>
        <w:szCs w:val="24"/>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5"/>
      <w:pBdr/>
      <w:spacing/>
      <w:ind/>
      <w:jc w:val="center"/>
      <w:rPr/>
    </w:pPr>
    <w:r>
      <w:fldChar w:fldCharType="begin"/>
    </w:r>
    <w:r>
      <w:instrText xml:space="preserve"> PAGE </w:instrText>
    </w:r>
    <w:r>
      <w:fldChar w:fldCharType="separate"/>
    </w:r>
    <w:r>
      <w:t xml:space="preserve">0</w:t>
    </w:r>
    <w:r>
      <w:fldChar w:fldCharType="end"/>
    </w:r>
    <w:r/>
  </w:p>
  <w:p>
    <w:pPr>
      <w:pStyle w:val="995"/>
      <w:pBdr/>
      <w:spacing/>
      <w:ind w:right="360" w:firstLine="360"/>
      <w:rPr>
        <w:rFonts w:ascii="Times New Roman" w:hAnsi="Times New Roman"/>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align>outside</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Pr id="0" name=""/>
                    <wps:cNvSpPr/>
                    <wps:spPr bwMode="auto">
                      <a:xfrm>
                        <a:off x="0" y="0"/>
                        <a:ext cx="14760" cy="14760"/>
                      </a:xfrm>
                      <a:prstGeom prst="rect">
                        <a:avLst/>
                      </a:prstGeom>
                      <a:noFill/>
                      <a:ln w="0">
                        <a:noFill/>
                        <a:miter/>
                      </a:ln>
                    </wps:spPr>
                    <wps:style>
                      <a:lnRef idx="0"/>
                      <a:fillRef idx="0"/>
                      <a:effectRef idx="0"/>
                      <a:fontRef idx="minor"/>
                    </wps:style>
                    <wps:txbx>
                      <w:txbxContent>
                        <w:p>
                          <w:pPr>
                            <w:pStyle w:val="995"/>
                            <w:pBdr/>
                            <w:spacing/>
                            <w:ind/>
                            <w:rPr>
                              <w:rStyle w:val="906"/>
                            </w:rPr>
                          </w:pPr>
                          <w:r>
                            <w:rPr>
                              <w:rStyle w:val="906"/>
                            </w:rPr>
                            <w:fldChar w:fldCharType="begin"/>
                          </w:r>
                          <w:r>
                            <w:rPr>
                              <w:rStyle w:val="906"/>
                            </w:rPr>
                            <w:instrText xml:space="preserve"> PAGE </w:instrText>
                          </w:r>
                          <w:r>
                            <w:rPr>
                              <w:rStyle w:val="906"/>
                            </w:rPr>
                            <w:fldChar w:fldCharType="separate"/>
                          </w:r>
                          <w:r>
                            <w:rPr>
                              <w:rStyle w:val="906"/>
                            </w:rPr>
                            <w:t xml:space="preserve">0</w:t>
                          </w:r>
                          <w:r>
                            <w:rPr>
                              <w:rStyle w:val="906"/>
                            </w:rPr>
                            <w:fldChar w:fldCharType="end"/>
                          </w:r>
                          <w:r>
                            <w:rPr>
                              <w:rStyle w:val="906"/>
                            </w:rPr>
                          </w:r>
                          <w:r>
                            <w:rPr>
                              <w:rStyle w:val="906"/>
                            </w:rPr>
                          </w:r>
                        </w:p>
                      </w:txbxContent>
                    </wps:txbx>
                    <wps:bodyPr lIns="0" tIns="0" rIns="0" bIns="0" anchor="t">
                      <a:spAutoFit/>
                    </wps:bodyPr>
                  </wps:wsp>
                </a:graphicData>
              </a:graphic>
            </wp:anchor>
          </w:drawing>
        </mc:Choice>
        <mc:Fallback>
          <w:pict>
            <v:shape id="shape 0" o:spid="_x0000_s0" o:spt="1" type="#_x0000_t1" style="position:absolute;z-index:-2;o:allowoverlap:true;o:allowincell:false;mso-position-horizontal-relative:margin;mso-position-horizontal:outside;mso-position-vertical-relative:text;margin-top:0.05pt;mso-position-vertical:absolute;width:1.15pt;height:1.15pt;mso-wrap-distance-left:0.00pt;mso-wrap-distance-top:0.00pt;mso-wrap-distance-right:0.00pt;mso-wrap-distance-bottom:0.00pt;v-text-anchor:top;visibility:visible;" filled="f" stroked="f" strokeweight="0.00pt">
              <w10:wrap type="square"/>
              <v:textbox inset="0,0,0,0">
                <w:txbxContent>
                  <w:p>
                    <w:pPr>
                      <w:pStyle w:val="995"/>
                      <w:pBdr/>
                      <w:spacing/>
                      <w:ind/>
                      <w:rPr>
                        <w:rStyle w:val="906"/>
                      </w:rPr>
                    </w:pPr>
                    <w:r>
                      <w:rPr>
                        <w:rStyle w:val="906"/>
                      </w:rPr>
                      <w:fldChar w:fldCharType="begin"/>
                    </w:r>
                    <w:r>
                      <w:rPr>
                        <w:rStyle w:val="906"/>
                      </w:rPr>
                      <w:instrText xml:space="preserve"> PAGE </w:instrText>
                    </w:r>
                    <w:r>
                      <w:rPr>
                        <w:rStyle w:val="906"/>
                      </w:rPr>
                      <w:fldChar w:fldCharType="separate"/>
                    </w:r>
                    <w:r>
                      <w:rPr>
                        <w:rStyle w:val="906"/>
                      </w:rPr>
                      <w:t xml:space="preserve">0</w:t>
                    </w:r>
                    <w:r>
                      <w:rPr>
                        <w:rStyle w:val="906"/>
                      </w:rPr>
                      <w:fldChar w:fldCharType="end"/>
                    </w:r>
                    <w:r>
                      <w:rPr>
                        <w:rStyle w:val="906"/>
                      </w:rPr>
                    </w:r>
                    <w:r>
                      <w:rPr>
                        <w:rStyle w:val="906"/>
                      </w:rPr>
                    </w:r>
                  </w:p>
                </w:txbxContent>
              </v:textbox>
            </v:shape>
          </w:pict>
        </mc:Fallback>
      </mc:AlternateContent>
    </w:r>
    <w:r>
      <w:rPr>
        <w:rFonts w:ascii="Times New Roman" w:hAnsi="Times New Roman"/>
        <w:sz w:val="24"/>
        <w:szCs w:val="24"/>
      </w:rPr>
    </w:r>
    <w:r>
      <w:rPr>
        <w:rFonts w:ascii="Times New Roman" w:hAnsi="Times New Roman"/>
        <w:sz w:val="24"/>
        <w:szCs w:val="24"/>
      </w:rPr>
    </w:r>
  </w:p>
  <w:p>
    <w:pPr>
      <w:pStyle w:val="875"/>
      <w:pBdr/>
      <w:spacing/>
      <w:ind/>
      <w:rPr>
        <w:rFonts w:ascii="Times New Roman" w:hAnsi="Times New Roman"/>
        <w:sz w:val="24"/>
        <w:szCs w:val="24"/>
      </w:rPr>
    </w:pPr>
    <w:r>
      <w:rPr>
        <w:sz w:val="24"/>
        <w:szCs w:val="24"/>
      </w:rPr>
    </w:r>
    <w:r>
      <w:rPr>
        <w:rFonts w:ascii="Times New Roman" w:hAnsi="Times New Roman"/>
        <w:sz w:val="24"/>
        <w:szCs w:val="24"/>
      </w:rPr>
    </w:r>
    <w:r>
      <w:rPr>
        <w:rFonts w:ascii="Times New Roman" w:hAnsi="Times New Roman"/>
        <w:sz w:val="24"/>
        <w:szCs w:val="24"/>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0"/>
        </w:tabs>
        <w:spacing/>
        <w:ind w:hanging="360" w:left="1418"/>
      </w:pPr>
      <w:rPr>
        <w:rFonts w:hint="default" w:ascii="Symbol" w:hAnsi="Symbol" w:cs="Symbol"/>
      </w:rPr>
      <w:start w:val="1"/>
      <w:suff w:val="tab"/>
    </w:lvl>
    <w:lvl w:ilvl="1">
      <w:isLgl w:val="false"/>
      <w:lvlJc w:val="left"/>
      <w:lvlText w:val="o"/>
      <w:numFmt w:val="bullet"/>
      <w:pPr>
        <w:pBdr/>
        <w:tabs>
          <w:tab w:val="num" w:leader="none" w:pos="0"/>
        </w:tabs>
        <w:spacing/>
        <w:ind w:hanging="360" w:left="2138"/>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58"/>
      </w:pPr>
      <w:rPr>
        <w:rFonts w:hint="default" w:ascii="Wingdings" w:hAnsi="Wingdings" w:cs="Wingdings"/>
      </w:rPr>
      <w:start w:val="1"/>
      <w:suff w:val="tab"/>
    </w:lvl>
    <w:lvl w:ilvl="3">
      <w:isLgl w:val="false"/>
      <w:lvlJc w:val="left"/>
      <w:lvlText w:val="·"/>
      <w:numFmt w:val="bullet"/>
      <w:pPr>
        <w:pBdr/>
        <w:tabs>
          <w:tab w:val="num" w:leader="none" w:pos="0"/>
        </w:tabs>
        <w:spacing/>
        <w:ind w:hanging="360" w:left="3578"/>
      </w:pPr>
      <w:rPr>
        <w:rFonts w:hint="default" w:ascii="Symbol" w:hAnsi="Symbol" w:cs="Symbol"/>
      </w:rPr>
      <w:start w:val="1"/>
      <w:suff w:val="tab"/>
    </w:lvl>
    <w:lvl w:ilvl="4">
      <w:isLgl w:val="false"/>
      <w:lvlJc w:val="left"/>
      <w:lvlText w:val="o"/>
      <w:numFmt w:val="bullet"/>
      <w:pPr>
        <w:pBdr/>
        <w:tabs>
          <w:tab w:val="num" w:leader="none" w:pos="0"/>
        </w:tabs>
        <w:spacing/>
        <w:ind w:hanging="360" w:left="4298"/>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18"/>
      </w:pPr>
      <w:rPr>
        <w:rFonts w:hint="default" w:ascii="Wingdings" w:hAnsi="Wingdings" w:cs="Wingdings"/>
      </w:rPr>
      <w:start w:val="1"/>
      <w:suff w:val="tab"/>
    </w:lvl>
    <w:lvl w:ilvl="6">
      <w:isLgl w:val="false"/>
      <w:lvlJc w:val="left"/>
      <w:lvlText w:val="·"/>
      <w:numFmt w:val="bullet"/>
      <w:pPr>
        <w:pBdr/>
        <w:tabs>
          <w:tab w:val="num" w:leader="none" w:pos="0"/>
        </w:tabs>
        <w:spacing/>
        <w:ind w:hanging="360" w:left="5738"/>
      </w:pPr>
      <w:rPr>
        <w:rFonts w:hint="default" w:ascii="Symbol" w:hAnsi="Symbol" w:cs="Symbol"/>
      </w:rPr>
      <w:start w:val="1"/>
      <w:suff w:val="tab"/>
    </w:lvl>
    <w:lvl w:ilvl="7">
      <w:isLgl w:val="false"/>
      <w:lvlJc w:val="left"/>
      <w:lvlText w:val="o"/>
      <w:numFmt w:val="bullet"/>
      <w:pPr>
        <w:pBdr/>
        <w:tabs>
          <w:tab w:val="num" w:leader="none" w:pos="0"/>
        </w:tabs>
        <w:spacing/>
        <w:ind w:hanging="360" w:left="6458"/>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78"/>
      </w:pPr>
      <w:rPr>
        <w:rFonts w:hint="default" w:ascii="Wingdings" w:hAnsi="Wingdings" w:cs="Wingdings"/>
      </w:rPr>
      <w:start w:val="1"/>
      <w:suff w:val="tab"/>
    </w:lvl>
  </w:abstractNum>
  <w:abstractNum w:abstractNumId="1">
    <w:lvl w:ilvl="0">
      <w:isLgl w:val="false"/>
      <w:lvlJc w:val="left"/>
      <w:lvlText w:val="%1."/>
      <w:numFmt w:val="decimal"/>
      <w:pPr>
        <w:pBdr/>
        <w:tabs>
          <w:tab w:val="num" w:leader="none" w:pos="0"/>
        </w:tabs>
        <w:spacing/>
        <w:ind w:hanging="360" w:left="1418"/>
      </w:pPr>
      <w:rPr/>
      <w:start w:val="1"/>
      <w:suff w:val="tab"/>
    </w:lvl>
    <w:lvl w:ilvl="1">
      <w:isLgl w:val="false"/>
      <w:lvlJc w:val="left"/>
      <w:lvlText w:val="%2."/>
      <w:numFmt w:val="lowerLetter"/>
      <w:pPr>
        <w:pBdr/>
        <w:tabs>
          <w:tab w:val="num" w:leader="none" w:pos="0"/>
        </w:tabs>
        <w:spacing/>
        <w:ind w:hanging="360" w:left="2138"/>
      </w:pPr>
      <w:rPr/>
      <w:start w:val="1"/>
      <w:suff w:val="tab"/>
    </w:lvl>
    <w:lvl w:ilvl="2">
      <w:isLgl w:val="false"/>
      <w:lvlJc w:val="right"/>
      <w:lvlText w:val="%3."/>
      <w:numFmt w:val="lowerRoman"/>
      <w:pPr>
        <w:pBdr/>
        <w:tabs>
          <w:tab w:val="num" w:leader="none" w:pos="0"/>
        </w:tabs>
        <w:spacing/>
        <w:ind w:hanging="180" w:left="2858"/>
      </w:pPr>
      <w:rPr/>
      <w:start w:val="1"/>
      <w:suff w:val="tab"/>
    </w:lvl>
    <w:lvl w:ilvl="3">
      <w:isLgl w:val="false"/>
      <w:lvlJc w:val="left"/>
      <w:lvlText w:val="%4."/>
      <w:numFmt w:val="decimal"/>
      <w:pPr>
        <w:pBdr/>
        <w:tabs>
          <w:tab w:val="num" w:leader="none" w:pos="0"/>
        </w:tabs>
        <w:spacing/>
        <w:ind w:hanging="360" w:left="3578"/>
      </w:pPr>
      <w:rPr/>
      <w:start w:val="1"/>
      <w:suff w:val="tab"/>
    </w:lvl>
    <w:lvl w:ilvl="4">
      <w:isLgl w:val="false"/>
      <w:lvlJc w:val="left"/>
      <w:lvlText w:val="%5."/>
      <w:numFmt w:val="lowerLetter"/>
      <w:pPr>
        <w:pBdr/>
        <w:tabs>
          <w:tab w:val="num" w:leader="none" w:pos="0"/>
        </w:tabs>
        <w:spacing/>
        <w:ind w:hanging="360" w:left="4298"/>
      </w:pPr>
      <w:rPr/>
      <w:start w:val="1"/>
      <w:suff w:val="tab"/>
    </w:lvl>
    <w:lvl w:ilvl="5">
      <w:isLgl w:val="false"/>
      <w:lvlJc w:val="right"/>
      <w:lvlText w:val="%6."/>
      <w:numFmt w:val="lowerRoman"/>
      <w:pPr>
        <w:pBdr/>
        <w:tabs>
          <w:tab w:val="num" w:leader="none" w:pos="0"/>
        </w:tabs>
        <w:spacing/>
        <w:ind w:hanging="180" w:left="5018"/>
      </w:pPr>
      <w:rPr/>
      <w:start w:val="1"/>
      <w:suff w:val="tab"/>
    </w:lvl>
    <w:lvl w:ilvl="6">
      <w:isLgl w:val="false"/>
      <w:lvlJc w:val="left"/>
      <w:lvlText w:val="%7."/>
      <w:numFmt w:val="decimal"/>
      <w:pPr>
        <w:pBdr/>
        <w:tabs>
          <w:tab w:val="num" w:leader="none" w:pos="0"/>
        </w:tabs>
        <w:spacing/>
        <w:ind w:hanging="360" w:left="5738"/>
      </w:pPr>
      <w:rPr/>
      <w:start w:val="1"/>
      <w:suff w:val="tab"/>
    </w:lvl>
    <w:lvl w:ilvl="7">
      <w:isLgl w:val="false"/>
      <w:lvlJc w:val="left"/>
      <w:lvlText w:val="%8."/>
      <w:numFmt w:val="lowerLetter"/>
      <w:pPr>
        <w:pBdr/>
        <w:tabs>
          <w:tab w:val="num" w:leader="none" w:pos="0"/>
        </w:tabs>
        <w:spacing/>
        <w:ind w:hanging="360" w:left="6458"/>
      </w:pPr>
      <w:rPr/>
      <w:start w:val="1"/>
      <w:suff w:val="tab"/>
    </w:lvl>
    <w:lvl w:ilvl="8">
      <w:isLgl w:val="false"/>
      <w:lvlJc w:val="right"/>
      <w:lvlText w:val="%9."/>
      <w:numFmt w:val="lowerRoman"/>
      <w:pPr>
        <w:pBdr/>
        <w:tabs>
          <w:tab w:val="num" w:leader="none" w:pos="0"/>
        </w:tabs>
        <w:spacing/>
        <w:ind w:hanging="180" w:left="7178"/>
      </w:pPr>
      <w:rPr/>
      <w:start w:val="1"/>
      <w:suff w:val="tab"/>
    </w:lvl>
  </w:abstractNum>
  <w:abstractNum w:abstractNumId="2">
    <w:lvl w:ilvl="0">
      <w:isLgl w:val="false"/>
      <w:lvlJc w:val="left"/>
      <w:lvlText w:val=""/>
      <w:numFmt w:val="bullet"/>
      <w:pPr>
        <w:pBdr/>
        <w:tabs>
          <w:tab w:val="num" w:leader="none" w:pos="360"/>
        </w:tabs>
        <w:spacing/>
        <w:ind w:hanging="360" w:left="360"/>
      </w:pPr>
      <w:rPr>
        <w:rFonts w:hint="default" w:ascii="Symbol" w:hAnsi="Symbol" w:cs="Symbol"/>
      </w:rPr>
      <w:start w:val="1"/>
      <w:suff w:val="tab"/>
    </w:lvl>
    <w:lvl w:ilvl="1">
      <w:isLgl w:val="false"/>
      <w:lvlJc w:val="left"/>
      <w:lvlText w:val="◦"/>
      <w:numFmt w:val="bullet"/>
      <w:pPr>
        <w:pBdr/>
        <w:tabs>
          <w:tab w:val="num" w:leader="none" w:pos="720"/>
        </w:tabs>
        <w:spacing/>
        <w:ind w:hanging="360" w:left="720"/>
      </w:pPr>
      <w:rPr>
        <w:rFonts w:hint="default" w:ascii="OpenSymbol" w:hAnsi="OpenSymbol" w:cs="OpenSymbol"/>
      </w:rPr>
      <w:start w:val="1"/>
      <w:suff w:val="tab"/>
    </w:lvl>
    <w:lvl w:ilvl="2">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3">
      <w:isLgl w:val="false"/>
      <w:lvlJc w:val="left"/>
      <w:lvlText w:val=""/>
      <w:numFmt w:val="bullet"/>
      <w:pPr>
        <w:pBdr/>
        <w:tabs>
          <w:tab w:val="num" w:leader="none" w:pos="1440"/>
        </w:tabs>
        <w:spacing/>
        <w:ind w:hanging="360" w:left="1440"/>
      </w:pPr>
      <w:rPr>
        <w:rFonts w:hint="default" w:ascii="Symbol" w:hAnsi="Symbol" w:cs="Symbol"/>
      </w:rPr>
      <w:start w:val="1"/>
      <w:suff w:val="tab"/>
    </w:lvl>
    <w:lvl w:ilvl="4">
      <w:isLgl w:val="false"/>
      <w:lvlJc w:val="left"/>
      <w:lvlText w:val="◦"/>
      <w:numFmt w:val="bullet"/>
      <w:pPr>
        <w:pBdr/>
        <w:tabs>
          <w:tab w:val="num" w:leader="none" w:pos="1800"/>
        </w:tabs>
        <w:spacing/>
        <w:ind w:hanging="360" w:left="1800"/>
      </w:pPr>
      <w:rPr>
        <w:rFonts w:hint="default" w:ascii="OpenSymbol" w:hAnsi="OpenSymbol" w:cs="OpenSymbol"/>
      </w:rPr>
      <w:start w:val="1"/>
      <w:suff w:val="tab"/>
    </w:lvl>
    <w:lvl w:ilvl="5">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6">
      <w:isLgl w:val="false"/>
      <w:lvlJc w:val="left"/>
      <w:lvlText w:val=""/>
      <w:numFmt w:val="bullet"/>
      <w:pPr>
        <w:pBdr/>
        <w:tabs>
          <w:tab w:val="num" w:leader="none" w:pos="2520"/>
        </w:tabs>
        <w:spacing/>
        <w:ind w:hanging="360" w:left="2520"/>
      </w:pPr>
      <w:rPr>
        <w:rFonts w:hint="default" w:ascii="Symbol" w:hAnsi="Symbol" w:cs="Symbol"/>
      </w:rPr>
      <w:start w:val="1"/>
      <w:suff w:val="tab"/>
    </w:lvl>
    <w:lvl w:ilvl="7">
      <w:isLgl w:val="false"/>
      <w:lvlJc w:val="left"/>
      <w:lvlText w:val="◦"/>
      <w:numFmt w:val="bullet"/>
      <w:pPr>
        <w:pBdr/>
        <w:tabs>
          <w:tab w:val="num" w:leader="none" w:pos="2880"/>
        </w:tabs>
        <w:spacing/>
        <w:ind w:hanging="360" w:left="2880"/>
      </w:pPr>
      <w:rPr>
        <w:rFonts w:hint="default" w:ascii="OpenSymbol" w:hAnsi="OpenSymbol" w:cs="OpenSymbol"/>
      </w:rPr>
      <w:start w:val="1"/>
      <w:suff w:val="tab"/>
    </w:lvl>
    <w:lvl w:ilvl="8">
      <w:isLgl w:val="false"/>
      <w:lvlJc w:val="left"/>
      <w:lvlText w:val="▪"/>
      <w:numFmt w:val="bullet"/>
      <w:pPr>
        <w:pBdr/>
        <w:tabs>
          <w:tab w:val="num" w:leader="none" w:pos="3240"/>
        </w:tabs>
        <w:spacing/>
        <w:ind w:hanging="360" w:left="3240"/>
      </w:pPr>
      <w:rPr>
        <w:rFonts w:hint="default" w:ascii="OpenSymbol" w:hAnsi="OpenSymbol" w:cs="OpenSymbol"/>
      </w:rPr>
      <w:start w:val="1"/>
      <w:suff w:val="tab"/>
    </w:lvl>
  </w:abstractNum>
  <w:abstractNum w:abstractNumId="3">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DejaVu Sans" w:cs="FreeSans"/>
        <w:lang w:val="ru-RU" w:eastAsia="ru-RU"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9">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2">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3">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4">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5">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6">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7">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8">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8">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9">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0">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1">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2">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3">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4">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5" w:default="1">
    <w:name w:val="Normal"/>
    <w:qFormat/>
    <w:pPr>
      <w:widowControl w:val="false"/>
      <w:pBdr/>
      <w:spacing w:after="0" w:before="0"/>
      <w:ind/>
      <w:jc w:val="left"/>
    </w:pPr>
    <w:rPr>
      <w:rFonts w:ascii="Times New Roman" w:hAnsi="Times New Roman" w:eastAsia="DejaVu Sans" w:cs="Times New Roman"/>
      <w:color w:val="000000"/>
      <w:sz w:val="28"/>
      <w:szCs w:val="28"/>
      <w:lang w:val="ru-RU" w:eastAsia="ru-RU" w:bidi="ar-SA"/>
    </w:rPr>
  </w:style>
  <w:style w:type="paragraph" w:styleId="876">
    <w:name w:val="Heading 1"/>
    <w:basedOn w:val="875"/>
    <w:uiPriority w:val="9"/>
    <w:qFormat/>
    <w:pPr>
      <w:keepNext w:val="true"/>
      <w:pBdr/>
      <w:tabs>
        <w:tab w:val="clear" w:leader="none" w:pos="708"/>
        <w:tab w:val="left" w:leader="none" w:pos="720"/>
      </w:tabs>
      <w:spacing w:line="360" w:lineRule="auto"/>
      <w:ind/>
      <w:jc w:val="center"/>
      <w:outlineLvl w:val="0"/>
    </w:pPr>
    <w:rPr>
      <w:rFonts w:ascii="Times New Roman" w:hAnsi="Times New Roman"/>
      <w:b/>
      <w:bCs/>
      <w:sz w:val="36"/>
      <w:szCs w:val="32"/>
    </w:rPr>
  </w:style>
  <w:style w:type="paragraph" w:styleId="877">
    <w:name w:val="Heading 2"/>
    <w:basedOn w:val="875"/>
    <w:uiPriority w:val="9"/>
    <w:qFormat/>
    <w:pPr>
      <w:keepNext w:val="true"/>
      <w:widowControl w:val="true"/>
      <w:pBdr/>
      <w:spacing w:after="60" w:before="240" w:line="432" w:lineRule="auto"/>
      <w:ind w:firstLine="0"/>
      <w:jc w:val="center"/>
      <w:outlineLvl w:val="1"/>
    </w:pPr>
    <w:rPr>
      <w:rFonts w:cs="Times New Roman"/>
      <w:b/>
      <w:i w:val="0"/>
      <w:sz w:val="32"/>
    </w:rPr>
  </w:style>
  <w:style w:type="paragraph" w:styleId="878">
    <w:name w:val="Heading 3"/>
    <w:basedOn w:val="875"/>
    <w:uiPriority w:val="9"/>
    <w:unhideWhenUsed/>
    <w:qFormat/>
    <w:pPr>
      <w:keepNext w:val="true"/>
      <w:keepLines w:val="true"/>
      <w:pBdr/>
      <w:spacing w:after="0" w:before="40" w:line="408" w:lineRule="auto"/>
      <w:ind/>
      <w:contextualSpacing w:val="false"/>
      <w:jc w:val="center"/>
      <w:outlineLvl w:val="2"/>
    </w:pPr>
    <w:rPr>
      <w:rFonts w:ascii="Times New Roman" w:hAnsi="Times New Roman" w:eastAsia="Arial" w:cs="Arial" w:eastAsiaTheme="majorEastAsia" w:cstheme="majorBidi"/>
      <w:b/>
      <w:color w:val="000000"/>
      <w:sz w:val="28"/>
      <w:szCs w:val="24"/>
    </w:rPr>
  </w:style>
  <w:style w:type="paragraph" w:styleId="879">
    <w:name w:val="Heading 4"/>
    <w:basedOn w:val="875"/>
    <w:qFormat/>
    <w:pPr>
      <w:keepNext w:val="true"/>
      <w:pageBreakBefore w:val="false"/>
      <w:pBdr/>
      <w:spacing w:after="60" w:before="240" w:line="384" w:lineRule="auto"/>
      <w:ind/>
      <w:jc w:val="center"/>
      <w:outlineLvl w:val="3"/>
    </w:pPr>
    <w:rPr>
      <w:rFonts w:ascii="Times New Roman" w:hAnsi="Times New Roman" w:cs="Times New Roman"/>
      <w:b/>
      <w:bCs/>
      <w:sz w:val="28"/>
      <w:szCs w:val="28"/>
    </w:rPr>
  </w:style>
  <w:style w:type="paragraph" w:styleId="880">
    <w:name w:val="Heading 5"/>
    <w:basedOn w:val="875"/>
    <w:unhideWhenUsed/>
    <w:qFormat/>
    <w:pPr>
      <w:keepNext w:val="true"/>
      <w:keepLines w:val="true"/>
      <w:pBdr/>
      <w:spacing/>
      <w:ind w:hanging="1008" w:left="1008"/>
      <w:jc w:val="both"/>
      <w:outlineLvl w:val="4"/>
    </w:pPr>
    <w:rPr>
      <w:rFonts w:ascii="Times New Roman" w:hAnsi="Times New Roman" w:eastAsia="Arial" w:cs="Arial" w:eastAsiaTheme="majorEastAsia" w:cstheme="majorBidi"/>
      <w:color w:val="000000" w:themeColor="text1"/>
      <w:sz w:val="24"/>
      <w:szCs w:val="24"/>
      <w:lang w:bidi="ru-RU"/>
    </w:rPr>
  </w:style>
  <w:style w:type="paragraph" w:styleId="881">
    <w:name w:val="Heading 6"/>
    <w:basedOn w:val="875"/>
    <w:unhideWhenUsed/>
    <w:qFormat/>
    <w:pPr>
      <w:keepNext w:val="true"/>
      <w:keepLines w:val="true"/>
      <w:pBdr/>
      <w:spacing w:after="0" w:before="200"/>
      <w:ind w:hanging="1152" w:left="1152"/>
      <w:jc w:val="both"/>
      <w:outlineLvl w:val="5"/>
    </w:pPr>
    <w:rPr>
      <w:rFonts w:ascii="Calibri Light" w:hAnsi="Calibri Light" w:eastAsia="Arial" w:cs="Arial" w:asciiTheme="majorHAnsi" w:hAnsiTheme="majorHAnsi" w:eastAsiaTheme="majorEastAsia" w:cstheme="majorBidi"/>
      <w:i/>
      <w:iCs/>
      <w:color w:val="1f4d78" w:themeColor="accent1" w:themeShade="7F"/>
      <w:sz w:val="24"/>
      <w:szCs w:val="24"/>
      <w:lang w:bidi="ru-RU"/>
    </w:rPr>
  </w:style>
  <w:style w:type="paragraph" w:styleId="882">
    <w:name w:val="Heading 7"/>
    <w:basedOn w:val="875"/>
    <w:unhideWhenUsed/>
    <w:qFormat/>
    <w:pPr>
      <w:keepNext w:val="true"/>
      <w:keepLines w:val="true"/>
      <w:pBdr/>
      <w:spacing w:after="0" w:before="200"/>
      <w:ind w:hanging="1296" w:left="1296"/>
      <w:jc w:val="both"/>
      <w:outlineLvl w:val="6"/>
    </w:pPr>
    <w:rPr>
      <w:rFonts w:ascii="Calibri Light" w:hAnsi="Calibri Light" w:eastAsia="Arial" w:cs="Arial" w:asciiTheme="majorHAnsi" w:hAnsiTheme="majorHAnsi" w:eastAsiaTheme="majorEastAsia" w:cstheme="majorBidi"/>
      <w:i/>
      <w:iCs/>
      <w:color w:val="404040" w:themeColor="text1" w:themeTint="BF"/>
      <w:sz w:val="24"/>
      <w:szCs w:val="24"/>
      <w:lang w:bidi="ru-RU"/>
    </w:rPr>
  </w:style>
  <w:style w:type="paragraph" w:styleId="883">
    <w:name w:val="Heading 8"/>
    <w:basedOn w:val="875"/>
    <w:unhideWhenUsed/>
    <w:qFormat/>
    <w:pPr>
      <w:keepNext w:val="true"/>
      <w:keepLines w:val="true"/>
      <w:pBdr/>
      <w:spacing w:after="0" w:before="200"/>
      <w:ind w:hanging="1440" w:left="1440"/>
      <w:jc w:val="both"/>
      <w:outlineLvl w:val="7"/>
    </w:pPr>
    <w:rPr>
      <w:rFonts w:ascii="Calibri Light" w:hAnsi="Calibri Light" w:eastAsia="Arial" w:cs="Arial" w:asciiTheme="majorHAnsi" w:hAnsiTheme="majorHAnsi" w:eastAsiaTheme="majorEastAsia" w:cstheme="majorBidi"/>
      <w:color w:val="404040" w:themeColor="text1" w:themeTint="BF"/>
      <w:lang w:bidi="ru-RU"/>
    </w:rPr>
  </w:style>
  <w:style w:type="paragraph" w:styleId="884">
    <w:name w:val="Heading 9"/>
    <w:basedOn w:val="875"/>
    <w:unhideWhenUsed/>
    <w:qFormat/>
    <w:pPr>
      <w:keepNext w:val="true"/>
      <w:keepLines w:val="true"/>
      <w:pBdr/>
      <w:spacing w:after="0" w:before="200"/>
      <w:ind w:hanging="1584" w:left="1584"/>
      <w:jc w:val="both"/>
      <w:outlineLvl w:val="8"/>
    </w:pPr>
    <w:rPr>
      <w:rFonts w:ascii="Calibri Light" w:hAnsi="Calibri Light" w:eastAsia="Arial" w:cs="Arial" w:asciiTheme="majorHAnsi" w:hAnsiTheme="majorHAnsi" w:eastAsiaTheme="majorEastAsia" w:cstheme="majorBidi"/>
      <w:i/>
      <w:iCs/>
      <w:color w:val="404040" w:themeColor="text1" w:themeTint="BF"/>
      <w:lang w:bidi="ru-RU"/>
    </w:rPr>
  </w:style>
  <w:style w:type="character" w:styleId="885">
    <w:name w:val="Heading 1 Char"/>
    <w:basedOn w:val="905"/>
    <w:uiPriority w:val="9"/>
    <w:qFormat/>
    <w:pPr>
      <w:pBdr/>
      <w:spacing/>
      <w:ind/>
    </w:pPr>
    <w:rPr>
      <w:rFonts w:ascii="Arial" w:hAnsi="Arial" w:eastAsia="Arial" w:cs="Arial"/>
      <w:sz w:val="40"/>
      <w:szCs w:val="40"/>
    </w:rPr>
  </w:style>
  <w:style w:type="character" w:styleId="886">
    <w:name w:val="Heading 2 Char"/>
    <w:basedOn w:val="905"/>
    <w:uiPriority w:val="9"/>
    <w:qFormat/>
    <w:pPr>
      <w:pBdr/>
      <w:spacing/>
      <w:ind/>
    </w:pPr>
    <w:rPr>
      <w:rFonts w:ascii="Arial" w:hAnsi="Arial" w:eastAsia="Arial" w:cs="Arial"/>
      <w:sz w:val="34"/>
    </w:rPr>
  </w:style>
  <w:style w:type="character" w:styleId="887">
    <w:name w:val="Heading 3 Char"/>
    <w:basedOn w:val="905"/>
    <w:uiPriority w:val="9"/>
    <w:qFormat/>
    <w:pPr>
      <w:pBdr/>
      <w:spacing/>
      <w:ind/>
    </w:pPr>
    <w:rPr>
      <w:rFonts w:ascii="Arial" w:hAnsi="Arial" w:eastAsia="Arial" w:cs="Arial"/>
      <w:sz w:val="30"/>
      <w:szCs w:val="30"/>
    </w:rPr>
  </w:style>
  <w:style w:type="character" w:styleId="888">
    <w:name w:val="Heading 4 Char"/>
    <w:basedOn w:val="905"/>
    <w:uiPriority w:val="9"/>
    <w:qFormat/>
    <w:pPr>
      <w:pBdr/>
      <w:spacing/>
      <w:ind/>
    </w:pPr>
    <w:rPr>
      <w:rFonts w:ascii="Arial" w:hAnsi="Arial" w:eastAsia="Arial" w:cs="Arial"/>
      <w:b/>
      <w:bCs/>
      <w:sz w:val="26"/>
      <w:szCs w:val="26"/>
    </w:rPr>
  </w:style>
  <w:style w:type="character" w:styleId="889">
    <w:name w:val="Heading 5 Char"/>
    <w:basedOn w:val="905"/>
    <w:uiPriority w:val="9"/>
    <w:qFormat/>
    <w:pPr>
      <w:pBdr/>
      <w:spacing/>
      <w:ind/>
    </w:pPr>
    <w:rPr>
      <w:rFonts w:ascii="Arial" w:hAnsi="Arial" w:eastAsia="Arial" w:cs="Arial"/>
      <w:b/>
      <w:bCs/>
      <w:sz w:val="24"/>
      <w:szCs w:val="24"/>
    </w:rPr>
  </w:style>
  <w:style w:type="character" w:styleId="890">
    <w:name w:val="Heading 6 Char"/>
    <w:basedOn w:val="905"/>
    <w:uiPriority w:val="9"/>
    <w:qFormat/>
    <w:pPr>
      <w:pBdr/>
      <w:spacing/>
      <w:ind/>
    </w:pPr>
    <w:rPr>
      <w:rFonts w:ascii="Arial" w:hAnsi="Arial" w:eastAsia="Arial" w:cs="Arial"/>
      <w:b/>
      <w:bCs/>
      <w:sz w:val="22"/>
      <w:szCs w:val="22"/>
    </w:rPr>
  </w:style>
  <w:style w:type="character" w:styleId="891">
    <w:name w:val="Heading 7 Char"/>
    <w:basedOn w:val="905"/>
    <w:uiPriority w:val="9"/>
    <w:qFormat/>
    <w:pPr>
      <w:pBdr/>
      <w:spacing/>
      <w:ind/>
    </w:pPr>
    <w:rPr>
      <w:rFonts w:ascii="Arial" w:hAnsi="Arial" w:eastAsia="Arial" w:cs="Arial"/>
      <w:b/>
      <w:bCs/>
      <w:i/>
      <w:iCs/>
      <w:sz w:val="22"/>
      <w:szCs w:val="22"/>
    </w:rPr>
  </w:style>
  <w:style w:type="character" w:styleId="892">
    <w:name w:val="Heading 8 Char"/>
    <w:basedOn w:val="905"/>
    <w:uiPriority w:val="9"/>
    <w:qFormat/>
    <w:pPr>
      <w:pBdr/>
      <w:spacing/>
      <w:ind/>
    </w:pPr>
    <w:rPr>
      <w:rFonts w:ascii="Arial" w:hAnsi="Arial" w:eastAsia="Arial" w:cs="Arial"/>
      <w:i/>
      <w:iCs/>
      <w:sz w:val="22"/>
      <w:szCs w:val="22"/>
    </w:rPr>
  </w:style>
  <w:style w:type="character" w:styleId="893">
    <w:name w:val="Heading 9 Char"/>
    <w:basedOn w:val="905"/>
    <w:uiPriority w:val="9"/>
    <w:qFormat/>
    <w:pPr>
      <w:pBdr/>
      <w:spacing/>
      <w:ind/>
    </w:pPr>
    <w:rPr>
      <w:rFonts w:ascii="Arial" w:hAnsi="Arial" w:eastAsia="Arial" w:cs="Arial"/>
      <w:i/>
      <w:iCs/>
      <w:sz w:val="21"/>
      <w:szCs w:val="21"/>
    </w:rPr>
  </w:style>
  <w:style w:type="character" w:styleId="894">
    <w:name w:val="Title Char"/>
    <w:basedOn w:val="905"/>
    <w:uiPriority w:val="10"/>
    <w:qFormat/>
    <w:pPr>
      <w:pBdr/>
      <w:spacing/>
      <w:ind/>
    </w:pPr>
    <w:rPr>
      <w:sz w:val="48"/>
      <w:szCs w:val="48"/>
    </w:rPr>
  </w:style>
  <w:style w:type="character" w:styleId="895">
    <w:name w:val="Subtitle Char"/>
    <w:basedOn w:val="905"/>
    <w:uiPriority w:val="11"/>
    <w:qFormat/>
    <w:pPr>
      <w:pBdr/>
      <w:spacing/>
      <w:ind/>
    </w:pPr>
    <w:rPr>
      <w:sz w:val="24"/>
      <w:szCs w:val="24"/>
    </w:rPr>
  </w:style>
  <w:style w:type="character" w:styleId="896">
    <w:name w:val="Quote Char"/>
    <w:uiPriority w:val="29"/>
    <w:qFormat/>
    <w:pPr>
      <w:pBdr/>
      <w:spacing/>
      <w:ind/>
    </w:pPr>
    <w:rPr>
      <w:i/>
    </w:rPr>
  </w:style>
  <w:style w:type="character" w:styleId="897">
    <w:name w:val="Intense Quote Char"/>
    <w:uiPriority w:val="30"/>
    <w:qFormat/>
    <w:pPr>
      <w:pBdr/>
      <w:spacing/>
      <w:ind/>
    </w:pPr>
    <w:rPr>
      <w:i/>
    </w:rPr>
  </w:style>
  <w:style w:type="character" w:styleId="898">
    <w:name w:val="Header Char"/>
    <w:basedOn w:val="905"/>
    <w:uiPriority w:val="99"/>
    <w:qFormat/>
    <w:pPr>
      <w:pBdr/>
      <w:spacing/>
      <w:ind/>
    </w:pPr>
  </w:style>
  <w:style w:type="character" w:styleId="899">
    <w:name w:val="Footer Char"/>
    <w:basedOn w:val="905"/>
    <w:uiPriority w:val="99"/>
    <w:qFormat/>
    <w:pPr>
      <w:pBdr/>
      <w:spacing/>
      <w:ind/>
    </w:pPr>
  </w:style>
  <w:style w:type="character" w:styleId="900">
    <w:name w:val="Caption Char"/>
    <w:uiPriority w:val="99"/>
    <w:qFormat/>
    <w:pPr>
      <w:pBdr/>
      <w:spacing/>
      <w:ind/>
    </w:pPr>
  </w:style>
  <w:style w:type="character" w:styleId="901">
    <w:name w:val="Footnote Text Char"/>
    <w:uiPriority w:val="99"/>
    <w:qFormat/>
    <w:pPr>
      <w:pBdr/>
      <w:spacing/>
      <w:ind/>
    </w:pPr>
    <w:rPr>
      <w:sz w:val="18"/>
    </w:rPr>
  </w:style>
  <w:style w:type="character" w:styleId="902">
    <w:name w:val="Endnote Text Char"/>
    <w:uiPriority w:val="99"/>
    <w:qFormat/>
    <w:pPr>
      <w:pBdr/>
      <w:spacing/>
      <w:ind/>
    </w:pPr>
    <w:rPr>
      <w:sz w:val="20"/>
    </w:rPr>
  </w:style>
  <w:style w:type="character" w:styleId="903">
    <w:name w:val="Endnote Characters"/>
    <w:uiPriority w:val="99"/>
    <w:semiHidden/>
    <w:unhideWhenUsed/>
    <w:qFormat/>
    <w:pPr>
      <w:pBdr/>
      <w:spacing/>
      <w:ind/>
    </w:pPr>
    <w:rPr>
      <w:vertAlign w:val="superscript"/>
    </w:rPr>
  </w:style>
  <w:style w:type="character" w:styleId="904">
    <w:name w:val="endnote reference"/>
    <w:pPr>
      <w:pBdr/>
      <w:spacing/>
      <w:ind/>
    </w:pPr>
    <w:rPr>
      <w:vertAlign w:val="superscript"/>
    </w:rPr>
  </w:style>
  <w:style w:type="character" w:styleId="905" w:default="1">
    <w:name w:val="Default Paragraph Font"/>
    <w:uiPriority w:val="1"/>
    <w:semiHidden/>
    <w:unhideWhenUsed/>
    <w:qFormat/>
    <w:pPr>
      <w:pBdr/>
      <w:spacing/>
      <w:ind/>
    </w:pPr>
  </w:style>
  <w:style w:type="character" w:styleId="906">
    <w:name w:val="page number"/>
    <w:basedOn w:val="905"/>
    <w:qFormat/>
    <w:pPr>
      <w:pBdr/>
      <w:spacing/>
      <w:ind/>
    </w:pPr>
  </w:style>
  <w:style w:type="character" w:styleId="907">
    <w:name w:val="Footnote Characters"/>
    <w:uiPriority w:val="99"/>
    <w:semiHidden/>
    <w:qFormat/>
    <w:pPr>
      <w:pBdr/>
      <w:spacing/>
      <w:ind/>
    </w:pPr>
    <w:rPr>
      <w:vertAlign w:val="superscript"/>
    </w:rPr>
  </w:style>
  <w:style w:type="character" w:styleId="908">
    <w:name w:val="footnote reference"/>
    <w:pPr>
      <w:pBdr/>
      <w:spacing/>
      <w:ind/>
    </w:pPr>
    <w:rPr>
      <w:vertAlign w:val="superscript"/>
    </w:rPr>
  </w:style>
  <w:style w:type="character" w:styleId="909">
    <w:name w:val="Hyperlink"/>
    <w:uiPriority w:val="99"/>
    <w:pPr>
      <w:pBdr/>
      <w:spacing/>
      <w:ind/>
    </w:pPr>
    <w:rPr>
      <w:color w:val="0000ff"/>
      <w:u w:val="single"/>
    </w:rPr>
  </w:style>
  <w:style w:type="character" w:styleId="910" w:customStyle="1">
    <w:name w:val="Основной текст (2)_"/>
    <w:qFormat/>
    <w:pPr>
      <w:pBdr/>
      <w:spacing/>
      <w:ind/>
    </w:pPr>
    <w:rPr>
      <w:sz w:val="28"/>
      <w:szCs w:val="28"/>
      <w:shd w:val="clear" w:color="auto" w:fill="ffffff"/>
    </w:rPr>
  </w:style>
  <w:style w:type="character" w:styleId="911" w:customStyle="1">
    <w:name w:val="Основной текст (4)_"/>
    <w:qFormat/>
    <w:pPr>
      <w:pBdr/>
      <w:spacing/>
      <w:ind/>
    </w:pPr>
    <w:rPr>
      <w:b/>
      <w:bCs/>
      <w:sz w:val="28"/>
      <w:szCs w:val="28"/>
      <w:shd w:val="clear" w:color="auto" w:fill="ffffff"/>
    </w:rPr>
  </w:style>
  <w:style w:type="character" w:styleId="912" w:customStyle="1">
    <w:name w:val="Заголовок №1_"/>
    <w:qFormat/>
    <w:pPr>
      <w:pBdr/>
      <w:spacing/>
      <w:ind/>
    </w:pPr>
    <w:rPr>
      <w:b/>
      <w:bCs/>
      <w:sz w:val="32"/>
      <w:szCs w:val="32"/>
      <w:shd w:val="clear" w:color="auto" w:fill="ffffff"/>
    </w:rPr>
  </w:style>
  <w:style w:type="character" w:styleId="913" w:customStyle="1">
    <w:name w:val="Заголовок №2_"/>
    <w:qFormat/>
    <w:pPr>
      <w:pBdr/>
      <w:spacing/>
      <w:ind/>
    </w:pPr>
    <w:rPr>
      <w:b/>
      <w:bCs/>
      <w:sz w:val="28"/>
      <w:szCs w:val="28"/>
      <w:shd w:val="clear" w:color="auto" w:fill="ffffff"/>
    </w:rPr>
  </w:style>
  <w:style w:type="character" w:styleId="914" w:customStyle="1">
    <w:name w:val="Основной текст (2) + Полужирный"/>
    <w:qFormat/>
    <w:pPr>
      <w:pBdr/>
      <w:spacing/>
      <w:ind/>
    </w:pPr>
    <w:rPr>
      <w:rFonts w:ascii="Times New Roman" w:hAnsi="Times New Roman" w:eastAsia="Times New Roman" w:cs="Times New Roman"/>
      <w:b/>
      <w:bCs/>
      <w:i w:val="0"/>
      <w:iCs w:val="0"/>
      <w:caps w:val="0"/>
      <w:smallCaps w:val="0"/>
      <w:strike w:val="0"/>
      <w:color w:val="000000"/>
      <w:spacing w:val="0"/>
      <w:sz w:val="28"/>
      <w:szCs w:val="28"/>
      <w:u w:val="none"/>
      <w:shd w:val="clear" w:color="auto" w:fill="ffffff"/>
      <w:lang w:val="ru-RU" w:eastAsia="ru-RU" w:bidi="ru-RU"/>
    </w:rPr>
  </w:style>
  <w:style w:type="character" w:styleId="915" w:customStyle="1">
    <w:name w:val="Основной текст (6)_"/>
    <w:qFormat/>
    <w:pPr>
      <w:pBdr/>
      <w:spacing/>
      <w:ind/>
    </w:pPr>
    <w:rPr>
      <w:i/>
      <w:iCs/>
      <w:sz w:val="28"/>
      <w:szCs w:val="28"/>
      <w:shd w:val="clear" w:color="auto" w:fill="ffffff"/>
    </w:rPr>
  </w:style>
  <w:style w:type="character" w:styleId="916">
    <w:name w:val="Strong"/>
    <w:uiPriority w:val="22"/>
    <w:qFormat/>
    <w:pPr>
      <w:pBdr/>
      <w:spacing/>
      <w:ind/>
    </w:pPr>
    <w:rPr>
      <w:b/>
      <w:bCs/>
    </w:rPr>
  </w:style>
  <w:style w:type="character" w:styleId="917" w:customStyle="1">
    <w:name w:val="Верхний колонтитул Знак"/>
    <w:uiPriority w:val="99"/>
    <w:qFormat/>
    <w:pPr>
      <w:pBdr/>
      <w:spacing/>
      <w:ind/>
    </w:pPr>
    <w:rPr>
      <w:rFonts w:ascii="Arial" w:hAnsi="Arial" w:cs="Arial"/>
    </w:rPr>
  </w:style>
  <w:style w:type="character" w:styleId="918" w:customStyle="1">
    <w:name w:val="Нижний колонтитул Знак"/>
    <w:uiPriority w:val="99"/>
    <w:qFormat/>
    <w:pPr>
      <w:pBdr/>
      <w:spacing/>
      <w:ind/>
    </w:pPr>
    <w:rPr>
      <w:rFonts w:ascii="Arial" w:hAnsi="Arial" w:cs="Arial"/>
    </w:rPr>
  </w:style>
  <w:style w:type="character" w:styleId="919" w:customStyle="1">
    <w:name w:val="Схема документа Знак"/>
    <w:qFormat/>
    <w:pPr>
      <w:pBdr/>
      <w:spacing/>
      <w:ind/>
    </w:pPr>
    <w:rPr>
      <w:rFonts w:ascii="Tahoma" w:hAnsi="Tahoma" w:cs="Tahoma"/>
      <w:sz w:val="16"/>
      <w:szCs w:val="16"/>
    </w:rPr>
  </w:style>
  <w:style w:type="character" w:styleId="920" w:customStyle="1">
    <w:name w:val="Заголовок 1 Знак"/>
    <w:uiPriority w:val="9"/>
    <w:qFormat/>
    <w:pPr>
      <w:pBdr/>
      <w:spacing/>
      <w:ind/>
    </w:pPr>
    <w:rPr>
      <w:rFonts w:cs="Arial"/>
      <w:b/>
      <w:bCs/>
      <w:sz w:val="28"/>
      <w:szCs w:val="32"/>
    </w:rPr>
  </w:style>
  <w:style w:type="character" w:styleId="921" w:customStyle="1">
    <w:name w:val="Заголовок 2 Знак"/>
    <w:uiPriority w:val="9"/>
    <w:qFormat/>
    <w:pPr>
      <w:pBdr/>
      <w:spacing/>
      <w:ind/>
    </w:pPr>
    <w:rPr>
      <w:rFonts w:ascii="Arial" w:hAnsi="Arial"/>
      <w:b/>
      <w:i/>
      <w:sz w:val="24"/>
    </w:rPr>
  </w:style>
  <w:style w:type="character" w:styleId="922">
    <w:name w:val="annotation reference"/>
    <w:uiPriority w:val="99"/>
    <w:unhideWhenUsed/>
    <w:qFormat/>
    <w:pPr>
      <w:pBdr/>
      <w:spacing/>
      <w:ind/>
    </w:pPr>
    <w:rPr>
      <w:sz w:val="16"/>
      <w:szCs w:val="16"/>
    </w:rPr>
  </w:style>
  <w:style w:type="character" w:styleId="923" w:customStyle="1">
    <w:name w:val="Текст примечания Знак"/>
    <w:uiPriority w:val="99"/>
    <w:qFormat/>
    <w:pPr>
      <w:pBdr/>
      <w:spacing/>
      <w:ind/>
    </w:pPr>
    <w:rPr>
      <w:rFonts w:eastAsia="Calibri"/>
      <w:lang w:eastAsia="en-US"/>
    </w:rPr>
  </w:style>
  <w:style w:type="character" w:styleId="924" w:customStyle="1">
    <w:name w:val="Текст выноски Знак"/>
    <w:uiPriority w:val="99"/>
    <w:qFormat/>
    <w:pPr>
      <w:pBdr/>
      <w:spacing/>
      <w:ind/>
    </w:pPr>
    <w:rPr>
      <w:rFonts w:ascii="Segoe UI" w:hAnsi="Segoe UI" w:eastAsia="Calibri" w:cs="Segoe UI"/>
      <w:sz w:val="18"/>
      <w:szCs w:val="18"/>
      <w:lang w:eastAsia="en-US"/>
    </w:rPr>
  </w:style>
  <w:style w:type="character" w:styleId="925" w:customStyle="1">
    <w:name w:val="Текст сноски Знак"/>
    <w:uiPriority w:val="99"/>
    <w:semiHidden/>
    <w:qFormat/>
    <w:pPr>
      <w:pBdr/>
      <w:spacing/>
      <w:ind/>
    </w:pPr>
    <w:rPr>
      <w:rFonts w:ascii="Arial" w:hAnsi="Arial" w:cs="Arial"/>
    </w:rPr>
  </w:style>
  <w:style w:type="character" w:styleId="926" w:customStyle="1">
    <w:name w:val="Заголовок 4 Знак"/>
    <w:uiPriority w:val="9"/>
    <w:qFormat/>
    <w:pPr>
      <w:pBdr/>
      <w:spacing/>
      <w:ind/>
    </w:pPr>
    <w:rPr>
      <w:b/>
      <w:bCs/>
      <w:sz w:val="28"/>
      <w:szCs w:val="28"/>
    </w:rPr>
  </w:style>
  <w:style w:type="character" w:styleId="927" w:customStyle="1">
    <w:name w:val="Основной текст (4) + Не полужирный"/>
    <w:qFormat/>
    <w:pPr>
      <w:pBdr/>
      <w:spacing/>
      <w:ind/>
    </w:pPr>
    <w:rPr>
      <w:rFonts w:ascii="Times New Roman" w:hAnsi="Times New Roman" w:eastAsia="Times New Roman" w:cs="Times New Roman"/>
      <w:b/>
      <w:bCs/>
      <w:color w:val="000000"/>
      <w:spacing w:val="0"/>
      <w:sz w:val="28"/>
      <w:szCs w:val="28"/>
      <w:shd w:val="clear" w:color="auto" w:fill="ffffff"/>
      <w:lang w:val="ru-RU" w:eastAsia="ru-RU" w:bidi="ru-RU"/>
    </w:rPr>
  </w:style>
  <w:style w:type="character" w:styleId="928">
    <w:name w:val="Placeholder Text"/>
    <w:uiPriority w:val="99"/>
    <w:semiHidden/>
    <w:qFormat/>
    <w:pPr>
      <w:pBdr/>
      <w:spacing/>
      <w:ind/>
    </w:pPr>
    <w:rPr>
      <w:color w:val="808080"/>
    </w:rPr>
  </w:style>
  <w:style w:type="character" w:styleId="929" w:customStyle="1">
    <w:name w:val="Без интервала Знак"/>
    <w:uiPriority w:val="1"/>
    <w:qFormat/>
    <w:pPr>
      <w:pBdr/>
      <w:spacing/>
      <w:ind/>
    </w:pPr>
    <w:rPr>
      <w:rFonts w:ascii="Calibri" w:hAnsi="Calibri"/>
    </w:rPr>
  </w:style>
  <w:style w:type="character" w:styleId="930" w:customStyle="1">
    <w:name w:val="Заголовок Знак"/>
    <w:qFormat/>
    <w:pPr>
      <w:pBdr/>
      <w:spacing/>
      <w:ind/>
    </w:pPr>
    <w:rPr>
      <w:rFonts w:ascii="Cambria" w:hAnsi="Cambria"/>
      <w:b/>
      <w:bCs/>
      <w:sz w:val="32"/>
      <w:szCs w:val="32"/>
      <w:lang w:eastAsia="en-US"/>
    </w:rPr>
  </w:style>
  <w:style w:type="character" w:styleId="931" w:customStyle="1">
    <w:name w:val="Тема примечания Знак"/>
    <w:uiPriority w:val="99"/>
    <w:qFormat/>
    <w:pPr>
      <w:pBdr/>
      <w:spacing/>
      <w:ind/>
    </w:pPr>
    <w:rPr>
      <w:rFonts w:eastAsia="Calibri"/>
      <w:b/>
      <w:bCs/>
      <w:lang w:eastAsia="en-US"/>
    </w:rPr>
  </w:style>
  <w:style w:type="character" w:styleId="932" w:customStyle="1">
    <w:name w:val="ft59"/>
    <w:qFormat/>
    <w:pPr>
      <w:pBdr/>
      <w:spacing/>
      <w:ind/>
    </w:pPr>
  </w:style>
  <w:style w:type="character" w:styleId="933" w:customStyle="1">
    <w:name w:val="ft26"/>
    <w:qFormat/>
    <w:pPr>
      <w:pBdr/>
      <w:spacing/>
      <w:ind/>
    </w:pPr>
  </w:style>
  <w:style w:type="character" w:styleId="934" w:customStyle="1">
    <w:name w:val="ft2"/>
    <w:qFormat/>
    <w:pPr>
      <w:pBdr/>
      <w:spacing/>
      <w:ind/>
    </w:pPr>
  </w:style>
  <w:style w:type="character" w:styleId="935" w:customStyle="1">
    <w:name w:val="ft71"/>
    <w:qFormat/>
    <w:pPr>
      <w:pBdr/>
      <w:spacing/>
      <w:ind/>
    </w:pPr>
  </w:style>
  <w:style w:type="character" w:styleId="936" w:customStyle="1">
    <w:name w:val="ft72"/>
    <w:qFormat/>
    <w:pPr>
      <w:pBdr/>
      <w:spacing/>
      <w:ind/>
    </w:pPr>
  </w:style>
  <w:style w:type="character" w:styleId="937" w:customStyle="1">
    <w:name w:val="ft17"/>
    <w:qFormat/>
    <w:pPr>
      <w:pBdr/>
      <w:spacing/>
      <w:ind/>
    </w:pPr>
  </w:style>
  <w:style w:type="character" w:styleId="938" w:customStyle="1">
    <w:name w:val="ft21"/>
    <w:qFormat/>
    <w:pPr>
      <w:pBdr/>
      <w:spacing/>
      <w:ind/>
    </w:pPr>
  </w:style>
  <w:style w:type="character" w:styleId="939" w:customStyle="1">
    <w:name w:val="ft77"/>
    <w:qFormat/>
    <w:pPr>
      <w:pBdr/>
      <w:spacing/>
      <w:ind/>
    </w:pPr>
  </w:style>
  <w:style w:type="character" w:styleId="940" w:customStyle="1">
    <w:name w:val="ft76"/>
    <w:qFormat/>
    <w:pPr>
      <w:pBdr/>
      <w:spacing/>
      <w:ind/>
    </w:pPr>
  </w:style>
  <w:style w:type="character" w:styleId="941" w:customStyle="1">
    <w:name w:val="Основной текст (15)_"/>
    <w:qFormat/>
    <w:pPr>
      <w:pBdr/>
      <w:spacing/>
      <w:ind/>
    </w:pPr>
    <w:rPr>
      <w:rFonts w:ascii="Times New Roman" w:hAnsi="Times New Roman" w:eastAsia="Times New Roman" w:cs="Times New Roman"/>
      <w:b/>
      <w:bCs/>
      <w:i/>
      <w:iCs/>
      <w:caps w:val="0"/>
      <w:smallCaps w:val="0"/>
      <w:strike w:val="0"/>
      <w:sz w:val="28"/>
      <w:szCs w:val="28"/>
      <w:u w:val="none"/>
    </w:rPr>
  </w:style>
  <w:style w:type="character" w:styleId="942" w:customStyle="1">
    <w:name w:val="Основной текст (15)"/>
    <w:qFormat/>
    <w:pPr>
      <w:pBdr/>
      <w:spacing/>
      <w:ind/>
    </w:pPr>
    <w:rPr>
      <w:rFonts w:ascii="Times New Roman" w:hAnsi="Times New Roman" w:eastAsia="Times New Roman" w:cs="Times New Roman"/>
      <w:b/>
      <w:bCs/>
      <w:i/>
      <w:iCs/>
      <w:caps w:val="0"/>
      <w:smallCaps w:val="0"/>
      <w:strike w:val="0"/>
      <w:color w:val="000000"/>
      <w:spacing w:val="0"/>
      <w:sz w:val="28"/>
      <w:szCs w:val="28"/>
      <w:u w:val="single"/>
      <w:lang w:val="ru-RU" w:eastAsia="ru-RU" w:bidi="ru-RU"/>
    </w:rPr>
  </w:style>
  <w:style w:type="character" w:styleId="943" w:customStyle="1">
    <w:name w:val="MTDisplayEquation Знак"/>
    <w:qFormat/>
    <w:pPr>
      <w:pBdr/>
      <w:spacing/>
      <w:ind/>
    </w:pPr>
    <w:rPr>
      <w:rFonts w:eastAsia="Microsoft Sans Serif"/>
      <w:color w:val="000000"/>
      <w:sz w:val="28"/>
      <w:szCs w:val="28"/>
      <w:lang w:bidi="ru-RU"/>
    </w:rPr>
  </w:style>
  <w:style w:type="character" w:styleId="944" w:customStyle="1">
    <w:name w:val="Основной текст Знак"/>
    <w:qFormat/>
    <w:pPr>
      <w:pBdr/>
      <w:spacing/>
      <w:ind/>
    </w:pPr>
    <w:rPr>
      <w:rFonts w:ascii="Arial" w:hAnsi="Arial" w:cs="Arial"/>
    </w:rPr>
  </w:style>
  <w:style w:type="character" w:styleId="945" w:customStyle="1">
    <w:name w:val="Заголовок 3 Знак"/>
    <w:basedOn w:val="905"/>
    <w:uiPriority w:val="9"/>
    <w:qFormat/>
    <w:pPr>
      <w:pBdr/>
      <w:spacing/>
      <w:ind/>
    </w:pPr>
    <w:rPr>
      <w:rFonts w:ascii="Calibri Light" w:hAnsi="Calibri Light" w:eastAsia="Arial" w:cs="Arial" w:asciiTheme="majorHAnsi" w:hAnsiTheme="majorHAnsi" w:eastAsiaTheme="majorEastAsia" w:cstheme="majorBidi"/>
      <w:color w:val="1f4d78" w:themeColor="accent1" w:themeShade="7F"/>
      <w:sz w:val="24"/>
      <w:szCs w:val="24"/>
    </w:rPr>
  </w:style>
  <w:style w:type="character" w:styleId="946" w:customStyle="1">
    <w:name w:val="Абзац списка Знак"/>
    <w:uiPriority w:val="99"/>
    <w:qFormat/>
    <w:pPr>
      <w:pBdr/>
      <w:spacing/>
      <w:ind/>
    </w:pPr>
    <w:rPr>
      <w:rFonts w:eastAsia="Calibri"/>
      <w:sz w:val="24"/>
      <w:szCs w:val="24"/>
      <w:lang w:eastAsia="en-US"/>
    </w:rPr>
  </w:style>
  <w:style w:type="character" w:styleId="947" w:customStyle="1">
    <w:name w:val="Заголовок 5 Знак"/>
    <w:basedOn w:val="905"/>
    <w:uiPriority w:val="9"/>
    <w:qFormat/>
    <w:pPr>
      <w:pBdr/>
      <w:spacing/>
      <w:ind/>
    </w:pPr>
    <w:rPr>
      <w:rFonts w:eastAsia="Arial" w:cs="Arial" w:eastAsiaTheme="majorEastAsia" w:cstheme="majorBidi"/>
      <w:color w:val="000000" w:themeColor="text1"/>
      <w:sz w:val="24"/>
      <w:szCs w:val="24"/>
      <w:lang w:bidi="ru-RU"/>
    </w:rPr>
  </w:style>
  <w:style w:type="character" w:styleId="948" w:customStyle="1">
    <w:name w:val="Заголовок 6 Знак"/>
    <w:basedOn w:val="905"/>
    <w:uiPriority w:val="9"/>
    <w:semiHidden/>
    <w:qFormat/>
    <w:pPr>
      <w:pBdr/>
      <w:spacing/>
      <w:ind/>
    </w:pPr>
    <w:rPr>
      <w:rFonts w:ascii="Calibri Light" w:hAnsi="Calibri Light" w:eastAsia="Arial" w:cs="Arial" w:asciiTheme="majorHAnsi" w:hAnsiTheme="majorHAnsi" w:eastAsiaTheme="majorEastAsia" w:cstheme="majorBidi"/>
      <w:i/>
      <w:iCs/>
      <w:color w:val="1f4d78" w:themeColor="accent1" w:themeShade="7F"/>
      <w:sz w:val="24"/>
      <w:szCs w:val="24"/>
      <w:lang w:bidi="ru-RU"/>
    </w:rPr>
  </w:style>
  <w:style w:type="character" w:styleId="949" w:customStyle="1">
    <w:name w:val="Заголовок 7 Знак"/>
    <w:basedOn w:val="905"/>
    <w:uiPriority w:val="9"/>
    <w:semiHidden/>
    <w:qFormat/>
    <w:pPr>
      <w:pBdr/>
      <w:spacing/>
      <w:ind/>
    </w:pPr>
    <w:rPr>
      <w:rFonts w:ascii="Calibri Light" w:hAnsi="Calibri Light" w:eastAsia="Arial" w:cs="Arial" w:asciiTheme="majorHAnsi" w:hAnsiTheme="majorHAnsi" w:eastAsiaTheme="majorEastAsia" w:cstheme="majorBidi"/>
      <w:i/>
      <w:iCs/>
      <w:color w:val="404040" w:themeColor="text1" w:themeTint="BF"/>
      <w:sz w:val="24"/>
      <w:szCs w:val="24"/>
      <w:lang w:bidi="ru-RU"/>
    </w:rPr>
  </w:style>
  <w:style w:type="character" w:styleId="950" w:customStyle="1">
    <w:name w:val="Заголовок 8 Знак"/>
    <w:basedOn w:val="905"/>
    <w:uiPriority w:val="9"/>
    <w:semiHidden/>
    <w:qFormat/>
    <w:pPr>
      <w:pBdr/>
      <w:spacing/>
      <w:ind/>
    </w:pPr>
    <w:rPr>
      <w:rFonts w:ascii="Calibri Light" w:hAnsi="Calibri Light" w:eastAsia="Arial" w:cs="Arial" w:asciiTheme="majorHAnsi" w:hAnsiTheme="majorHAnsi" w:eastAsiaTheme="majorEastAsia" w:cstheme="majorBidi"/>
      <w:color w:val="404040" w:themeColor="text1" w:themeTint="BF"/>
      <w:lang w:bidi="ru-RU"/>
    </w:rPr>
  </w:style>
  <w:style w:type="character" w:styleId="951" w:customStyle="1">
    <w:name w:val="Заголовок 9 Знак"/>
    <w:basedOn w:val="905"/>
    <w:uiPriority w:val="9"/>
    <w:semiHidden/>
    <w:qFormat/>
    <w:pPr>
      <w:pBdr/>
      <w:spacing/>
      <w:ind/>
    </w:pPr>
    <w:rPr>
      <w:rFonts w:ascii="Calibri Light" w:hAnsi="Calibri Light" w:eastAsia="Arial" w:cs="Arial" w:asciiTheme="majorHAnsi" w:hAnsiTheme="majorHAnsi" w:eastAsiaTheme="majorEastAsia" w:cstheme="majorBidi"/>
      <w:i/>
      <w:iCs/>
      <w:color w:val="404040" w:themeColor="text1" w:themeTint="BF"/>
      <w:lang w:bidi="ru-RU"/>
    </w:rPr>
  </w:style>
  <w:style w:type="character" w:styleId="952" w:customStyle="1">
    <w:name w:val="Основной текст (4) Exact"/>
    <w:basedOn w:val="905"/>
    <w:qFormat/>
    <w:pPr>
      <w:pBdr/>
      <w:spacing/>
      <w:ind/>
    </w:pPr>
    <w:rPr>
      <w:rFonts w:ascii="Arial" w:hAnsi="Arial" w:eastAsia="Arial" w:cs="Arial"/>
      <w:b/>
      <w:bCs/>
      <w:i w:val="0"/>
      <w:iCs w:val="0"/>
      <w:caps w:val="0"/>
      <w:smallCaps w:val="0"/>
      <w:strike w:val="0"/>
      <w:sz w:val="34"/>
      <w:szCs w:val="34"/>
      <w:u w:val="none"/>
    </w:rPr>
  </w:style>
  <w:style w:type="character" w:styleId="953" w:customStyle="1">
    <w:name w:val="Основной текст (6) Exact"/>
    <w:basedOn w:val="905"/>
    <w:qFormat/>
    <w:pPr>
      <w:pBdr/>
      <w:spacing/>
      <w:ind/>
    </w:pPr>
    <w:rPr>
      <w:rFonts w:ascii="Arial" w:hAnsi="Arial" w:eastAsia="Arial" w:cs="Arial"/>
      <w:b/>
      <w:bCs/>
      <w:i w:val="0"/>
      <w:iCs w:val="0"/>
      <w:caps w:val="0"/>
      <w:smallCaps w:val="0"/>
      <w:strike w:val="0"/>
      <w:sz w:val="38"/>
      <w:szCs w:val="38"/>
      <w:u w:val="none"/>
      <w:lang w:val="en-US" w:eastAsia="en-US" w:bidi="en-US"/>
    </w:rPr>
  </w:style>
  <w:style w:type="character" w:styleId="954" w:customStyle="1">
    <w:name w:val="Основной текст (6) + 12 pt Exact"/>
    <w:basedOn w:val="953"/>
    <w:qFormat/>
    <w:pPr>
      <w:pBdr/>
      <w:spacing/>
      <w:ind/>
    </w:pPr>
    <w:rPr>
      <w:rFonts w:ascii="Arial" w:hAnsi="Arial" w:eastAsia="Arial" w:cs="Arial"/>
      <w:b/>
      <w:bCs/>
      <w:i w:val="0"/>
      <w:iCs w:val="0"/>
      <w:caps w:val="0"/>
      <w:smallCaps w:val="0"/>
      <w:strike w:val="0"/>
      <w:color w:val="000000"/>
      <w:spacing w:val="0"/>
      <w:sz w:val="24"/>
      <w:szCs w:val="24"/>
      <w:u w:val="none"/>
      <w:lang w:val="en-US" w:eastAsia="en-US" w:bidi="en-US"/>
    </w:rPr>
  </w:style>
  <w:style w:type="character" w:styleId="955" w:customStyle="1">
    <w:name w:val="Основной текст (7) Exact"/>
    <w:basedOn w:val="905"/>
    <w:qFormat/>
    <w:pPr>
      <w:pBdr/>
      <w:spacing/>
      <w:ind/>
    </w:pPr>
    <w:rPr>
      <w:rFonts w:ascii="Arial" w:hAnsi="Arial" w:eastAsia="Arial" w:cs="Arial"/>
      <w:b/>
      <w:bCs/>
      <w:sz w:val="34"/>
      <w:szCs w:val="34"/>
      <w:shd w:val="clear" w:color="auto" w:fill="ffffff"/>
      <w:lang w:val="en-US" w:eastAsia="en-US" w:bidi="en-US"/>
    </w:rPr>
  </w:style>
  <w:style w:type="character" w:styleId="956" w:customStyle="1">
    <w:name w:val="Основной текст (3)_"/>
    <w:basedOn w:val="905"/>
    <w:qFormat/>
    <w:pPr>
      <w:pBdr/>
      <w:spacing/>
      <w:ind/>
    </w:pPr>
    <w:rPr>
      <w:rFonts w:ascii="Arial" w:hAnsi="Arial" w:eastAsia="Arial" w:cs="Arial"/>
      <w:b/>
      <w:bCs/>
      <w:sz w:val="19"/>
      <w:szCs w:val="19"/>
      <w:shd w:val="clear" w:color="auto" w:fill="ffffff"/>
    </w:rPr>
  </w:style>
  <w:style w:type="character" w:styleId="957" w:customStyle="1">
    <w:name w:val="Заголовок №1 + Интервал 3 pt"/>
    <w:basedOn w:val="912"/>
    <w:qFormat/>
    <w:pPr>
      <w:pBdr/>
      <w:spacing/>
      <w:ind/>
    </w:pPr>
    <w:rPr>
      <w:rFonts w:ascii="Arial" w:hAnsi="Arial" w:eastAsia="Arial" w:cs="Arial"/>
      <w:b/>
      <w:bCs/>
      <w:i w:val="0"/>
      <w:iCs w:val="0"/>
      <w:caps w:val="0"/>
      <w:smallCaps w:val="0"/>
      <w:strike w:val="0"/>
      <w:color w:val="000000"/>
      <w:spacing w:val="70"/>
      <w:sz w:val="24"/>
      <w:szCs w:val="24"/>
      <w:u w:val="none"/>
      <w:shd w:val="clear" w:color="auto" w:fill="ffffff"/>
      <w:lang w:val="ru-RU" w:eastAsia="ru-RU" w:bidi="ru-RU"/>
    </w:rPr>
  </w:style>
  <w:style w:type="character" w:styleId="958" w:customStyle="1">
    <w:name w:val="Основной текст (5)_"/>
    <w:basedOn w:val="905"/>
    <w:qFormat/>
    <w:pPr>
      <w:pBdr/>
      <w:spacing/>
      <w:ind/>
    </w:pPr>
    <w:rPr>
      <w:rFonts w:ascii="Arial" w:hAnsi="Arial" w:eastAsia="Arial" w:cs="Arial"/>
      <w:b/>
      <w:bCs/>
      <w:sz w:val="17"/>
      <w:szCs w:val="17"/>
      <w:shd w:val="clear" w:color="auto" w:fill="ffffff"/>
    </w:rPr>
  </w:style>
  <w:style w:type="character" w:styleId="959" w:customStyle="1">
    <w:name w:val="Основной текст (5) + 8 pt"/>
    <w:basedOn w:val="958"/>
    <w:qFormat/>
    <w:pPr>
      <w:pBdr/>
      <w:spacing/>
      <w:ind/>
    </w:pPr>
    <w:rPr>
      <w:rFonts w:ascii="Arial" w:hAnsi="Arial" w:eastAsia="Arial" w:cs="Arial"/>
      <w:b/>
      <w:bCs/>
      <w:color w:val="000000"/>
      <w:spacing w:val="0"/>
      <w:sz w:val="16"/>
      <w:szCs w:val="16"/>
      <w:shd w:val="clear" w:color="auto" w:fill="ffffff"/>
      <w:lang w:val="ru-RU" w:eastAsia="ru-RU" w:bidi="ru-RU"/>
    </w:rPr>
  </w:style>
  <w:style w:type="character" w:styleId="960" w:customStyle="1">
    <w:name w:val="Колонтитул_"/>
    <w:basedOn w:val="905"/>
    <w:qFormat/>
    <w:pPr>
      <w:pBdr/>
      <w:spacing/>
      <w:ind/>
    </w:pPr>
    <w:rPr>
      <w:rFonts w:ascii="Arial" w:hAnsi="Arial" w:eastAsia="Arial" w:cs="Arial"/>
      <w:b/>
      <w:bCs/>
      <w:i w:val="0"/>
      <w:iCs w:val="0"/>
      <w:caps w:val="0"/>
      <w:smallCaps w:val="0"/>
      <w:strike w:val="0"/>
      <w:sz w:val="19"/>
      <w:szCs w:val="19"/>
      <w:u w:val="none"/>
    </w:rPr>
  </w:style>
  <w:style w:type="character" w:styleId="961" w:customStyle="1">
    <w:name w:val="Колонтитул"/>
    <w:basedOn w:val="960"/>
    <w:qFormat/>
    <w:pPr>
      <w:pBdr/>
      <w:spacing/>
      <w:ind/>
    </w:pPr>
    <w:rPr>
      <w:rFonts w:ascii="Arial" w:hAnsi="Arial" w:eastAsia="Arial" w:cs="Arial"/>
      <w:b/>
      <w:bCs/>
      <w:i w:val="0"/>
      <w:iCs w:val="0"/>
      <w:caps w:val="0"/>
      <w:smallCaps w:val="0"/>
      <w:strike w:val="0"/>
      <w:color w:val="000000"/>
      <w:spacing w:val="0"/>
      <w:sz w:val="19"/>
      <w:szCs w:val="19"/>
      <w:u w:val="none"/>
      <w:lang w:val="ru-RU" w:eastAsia="ru-RU" w:bidi="ru-RU"/>
    </w:rPr>
  </w:style>
  <w:style w:type="character" w:styleId="962" w:customStyle="1">
    <w:name w:val="Колонтитул + Trebuchet MS;8;5 pt"/>
    <w:basedOn w:val="960"/>
    <w:qFormat/>
    <w:pPr>
      <w:pBdr/>
      <w:spacing/>
      <w:ind/>
    </w:pPr>
    <w:rPr>
      <w:rFonts w:ascii="Trebuchet MS" w:hAnsi="Trebuchet MS" w:eastAsia="Trebuchet MS" w:cs="Trebuchet MS"/>
      <w:b/>
      <w:bCs/>
      <w:i w:val="0"/>
      <w:iCs w:val="0"/>
      <w:caps w:val="0"/>
      <w:smallCaps w:val="0"/>
      <w:strike w:val="0"/>
      <w:color w:val="000000"/>
      <w:spacing w:val="0"/>
      <w:sz w:val="17"/>
      <w:szCs w:val="17"/>
      <w:u w:val="none"/>
      <w:lang w:val="ru-RU" w:eastAsia="ru-RU" w:bidi="ru-RU"/>
    </w:rPr>
  </w:style>
  <w:style w:type="character" w:styleId="963" w:customStyle="1">
    <w:name w:val="Основной текст (2) + 7;5 pt"/>
    <w:basedOn w:val="910"/>
    <w:qFormat/>
    <w:pPr>
      <w:pBdr/>
      <w:spacing/>
      <w:ind/>
    </w:pPr>
    <w:rPr>
      <w:rFonts w:ascii="Arial" w:hAnsi="Arial" w:eastAsia="Arial" w:cs="Arial"/>
      <w:b w:val="0"/>
      <w:bCs w:val="0"/>
      <w:i w:val="0"/>
      <w:iCs w:val="0"/>
      <w:caps w:val="0"/>
      <w:smallCaps w:val="0"/>
      <w:strike w:val="0"/>
      <w:color w:val="000000"/>
      <w:spacing w:val="0"/>
      <w:sz w:val="15"/>
      <w:szCs w:val="15"/>
      <w:u w:val="none"/>
      <w:shd w:val="clear" w:color="auto" w:fill="ffffff"/>
      <w:lang w:val="ru-RU" w:eastAsia="ru-RU" w:bidi="ru-RU"/>
    </w:rPr>
  </w:style>
  <w:style w:type="character" w:styleId="964" w:customStyle="1">
    <w:name w:val="Основной текст (8)_"/>
    <w:basedOn w:val="905"/>
    <w:qFormat/>
    <w:pPr>
      <w:pBdr/>
      <w:spacing/>
      <w:ind/>
    </w:pPr>
    <w:rPr>
      <w:rFonts w:ascii="Arial" w:hAnsi="Arial" w:eastAsia="Arial" w:cs="Arial"/>
      <w:b w:val="0"/>
      <w:bCs w:val="0"/>
      <w:i/>
      <w:iCs/>
      <w:caps w:val="0"/>
      <w:smallCaps w:val="0"/>
      <w:strike w:val="0"/>
      <w:sz w:val="18"/>
      <w:szCs w:val="18"/>
      <w:u w:val="none"/>
    </w:rPr>
  </w:style>
  <w:style w:type="character" w:styleId="965" w:customStyle="1">
    <w:name w:val="Заголовок №2 + Интервал 11 pt"/>
    <w:basedOn w:val="913"/>
    <w:qFormat/>
    <w:pPr>
      <w:pBdr/>
      <w:spacing/>
      <w:ind/>
    </w:pPr>
    <w:rPr>
      <w:rFonts w:ascii="Arial" w:hAnsi="Arial" w:eastAsia="Arial" w:cs="Arial"/>
      <w:b/>
      <w:bCs/>
      <w:i w:val="0"/>
      <w:iCs w:val="0"/>
      <w:caps w:val="0"/>
      <w:smallCaps w:val="0"/>
      <w:strike w:val="0"/>
      <w:color w:val="000000"/>
      <w:spacing w:val="230"/>
      <w:sz w:val="19"/>
      <w:szCs w:val="19"/>
      <w:u w:val="none"/>
      <w:shd w:val="clear" w:color="auto" w:fill="ffffff"/>
      <w:lang w:val="ru-RU" w:eastAsia="ru-RU" w:bidi="ru-RU"/>
    </w:rPr>
  </w:style>
  <w:style w:type="character" w:styleId="966" w:customStyle="1">
    <w:name w:val="Основной текст (2) + Интервал 2 pt"/>
    <w:basedOn w:val="910"/>
    <w:qFormat/>
    <w:pPr>
      <w:pBdr/>
      <w:spacing/>
      <w:ind/>
    </w:pPr>
    <w:rPr>
      <w:rFonts w:ascii="Arial" w:hAnsi="Arial" w:eastAsia="Arial" w:cs="Arial"/>
      <w:b w:val="0"/>
      <w:bCs w:val="0"/>
      <w:i w:val="0"/>
      <w:iCs w:val="0"/>
      <w:caps w:val="0"/>
      <w:smallCaps w:val="0"/>
      <w:strike w:val="0"/>
      <w:color w:val="000000"/>
      <w:spacing w:val="40"/>
      <w:sz w:val="18"/>
      <w:szCs w:val="18"/>
      <w:u w:val="none"/>
      <w:shd w:val="clear" w:color="auto" w:fill="ffffff"/>
      <w:lang w:val="ru-RU" w:eastAsia="ru-RU" w:bidi="ru-RU"/>
    </w:rPr>
  </w:style>
  <w:style w:type="character" w:styleId="967" w:customStyle="1">
    <w:name w:val="Основной текст (8) + Не курсив"/>
    <w:basedOn w:val="964"/>
    <w:qFormat/>
    <w:pPr>
      <w:pBdr/>
      <w:spacing/>
      <w:ind/>
    </w:pPr>
    <w:rPr>
      <w:rFonts w:ascii="Arial" w:hAnsi="Arial" w:eastAsia="Arial" w:cs="Arial"/>
      <w:b w:val="0"/>
      <w:bCs w:val="0"/>
      <w:i/>
      <w:iCs/>
      <w:caps w:val="0"/>
      <w:smallCaps w:val="0"/>
      <w:strike w:val="0"/>
      <w:color w:val="000000"/>
      <w:spacing w:val="0"/>
      <w:sz w:val="18"/>
      <w:szCs w:val="18"/>
      <w:u w:val="none"/>
      <w:lang w:val="ru-RU" w:eastAsia="ru-RU" w:bidi="ru-RU"/>
    </w:rPr>
  </w:style>
  <w:style w:type="character" w:styleId="968" w:customStyle="1">
    <w:name w:val="Основной текст (8)"/>
    <w:basedOn w:val="964"/>
    <w:qFormat/>
    <w:pPr>
      <w:pBdr/>
      <w:spacing/>
      <w:ind/>
    </w:pPr>
    <w:rPr>
      <w:rFonts w:ascii="Arial" w:hAnsi="Arial" w:eastAsia="Arial" w:cs="Arial"/>
      <w:b w:val="0"/>
      <w:bCs w:val="0"/>
      <w:i/>
      <w:iCs/>
      <w:caps w:val="0"/>
      <w:smallCaps w:val="0"/>
      <w:strike w:val="0"/>
      <w:color w:val="000000"/>
      <w:spacing w:val="0"/>
      <w:sz w:val="18"/>
      <w:szCs w:val="18"/>
      <w:u w:val="none"/>
      <w:lang w:val="ru-RU" w:eastAsia="ru-RU" w:bidi="ru-RU"/>
    </w:rPr>
  </w:style>
  <w:style w:type="character" w:styleId="969" w:customStyle="1">
    <w:name w:val="Основной текст (9)_"/>
    <w:basedOn w:val="905"/>
    <w:qFormat/>
    <w:pPr>
      <w:pBdr/>
      <w:spacing/>
      <w:ind/>
    </w:pPr>
    <w:rPr>
      <w:rFonts w:ascii="Arial" w:hAnsi="Arial" w:eastAsia="Arial" w:cs="Arial"/>
      <w:b w:val="0"/>
      <w:bCs w:val="0"/>
      <w:i w:val="0"/>
      <w:iCs w:val="0"/>
      <w:caps w:val="0"/>
      <w:smallCaps w:val="0"/>
      <w:strike w:val="0"/>
      <w:sz w:val="15"/>
      <w:szCs w:val="15"/>
      <w:u w:val="none"/>
    </w:rPr>
  </w:style>
  <w:style w:type="character" w:styleId="970" w:customStyle="1">
    <w:name w:val="Основной текст (9)"/>
    <w:basedOn w:val="969"/>
    <w:qFormat/>
    <w:pPr>
      <w:pBdr/>
      <w:spacing/>
      <w:ind/>
    </w:pPr>
    <w:rPr>
      <w:rFonts w:ascii="Arial" w:hAnsi="Arial" w:eastAsia="Arial" w:cs="Arial"/>
      <w:b w:val="0"/>
      <w:bCs w:val="0"/>
      <w:i w:val="0"/>
      <w:iCs w:val="0"/>
      <w:caps w:val="0"/>
      <w:smallCaps w:val="0"/>
      <w:strike w:val="0"/>
      <w:color w:val="000000"/>
      <w:spacing w:val="0"/>
      <w:sz w:val="15"/>
      <w:szCs w:val="15"/>
      <w:u w:val="none"/>
      <w:lang w:val="ru-RU" w:eastAsia="ru-RU" w:bidi="ru-RU"/>
    </w:rPr>
  </w:style>
  <w:style w:type="character" w:styleId="971" w:customStyle="1">
    <w:name w:val="Основной текст (10) Exact"/>
    <w:basedOn w:val="905"/>
    <w:qFormat/>
    <w:pPr>
      <w:pBdr/>
      <w:spacing/>
      <w:ind/>
    </w:pPr>
    <w:rPr>
      <w:shd w:val="clear" w:color="auto" w:fill="ffffff"/>
    </w:rPr>
  </w:style>
  <w:style w:type="character" w:styleId="972" w:customStyle="1">
    <w:name w:val="keyword"/>
    <w:basedOn w:val="905"/>
    <w:qFormat/>
    <w:pPr>
      <w:pBdr/>
      <w:spacing/>
      <w:ind/>
    </w:pPr>
  </w:style>
  <w:style w:type="character" w:styleId="973" w:customStyle="1">
    <w:name w:val="Основной текст с отступом Знак"/>
    <w:basedOn w:val="905"/>
    <w:qFormat/>
    <w:pPr>
      <w:pBdr/>
      <w:spacing/>
      <w:ind/>
    </w:pPr>
    <w:rPr>
      <w:sz w:val="24"/>
      <w:szCs w:val="24"/>
      <w:lang w:eastAsia="ar-SA"/>
    </w:rPr>
  </w:style>
  <w:style w:type="character" w:styleId="974">
    <w:name w:val="Index Link"/>
    <w:qFormat/>
    <w:pPr>
      <w:pBdr/>
      <w:spacing/>
      <w:ind/>
    </w:pPr>
  </w:style>
  <w:style w:type="character" w:styleId="975">
    <w:name w:val="Bullets"/>
    <w:qFormat/>
    <w:pPr>
      <w:pBdr/>
      <w:spacing/>
      <w:ind/>
    </w:pPr>
    <w:rPr>
      <w:rFonts w:ascii="OpenSymbol" w:hAnsi="OpenSymbol" w:eastAsia="OpenSymbol" w:cs="OpenSymbol"/>
    </w:rPr>
  </w:style>
  <w:style w:type="paragraph" w:styleId="976">
    <w:name w:val="Heading"/>
    <w:basedOn w:val="875"/>
    <w:next w:val="977"/>
    <w:qFormat/>
    <w:pPr>
      <w:keepNext w:val="true"/>
      <w:pBdr/>
      <w:spacing w:after="120" w:before="240"/>
      <w:ind/>
    </w:pPr>
    <w:rPr>
      <w:rFonts w:ascii="Liberation Sans" w:hAnsi="Liberation Sans" w:eastAsia="DejaVu Sans" w:cs="FreeSans"/>
      <w:sz w:val="28"/>
      <w:szCs w:val="28"/>
    </w:rPr>
  </w:style>
  <w:style w:type="paragraph" w:styleId="977">
    <w:name w:val="Body Text"/>
    <w:basedOn w:val="875"/>
    <w:pPr>
      <w:pBdr/>
      <w:spacing w:after="120" w:before="0"/>
      <w:ind/>
    </w:pPr>
  </w:style>
  <w:style w:type="paragraph" w:styleId="978">
    <w:name w:val="List"/>
    <w:basedOn w:val="977"/>
    <w:pPr>
      <w:pBdr/>
      <w:spacing/>
      <w:ind/>
    </w:pPr>
    <w:rPr>
      <w:rFonts w:cs="FreeSans"/>
    </w:rPr>
  </w:style>
  <w:style w:type="paragraph" w:styleId="979">
    <w:name w:val="Caption"/>
    <w:basedOn w:val="875"/>
    <w:uiPriority w:val="35"/>
    <w:semiHidden/>
    <w:unhideWhenUsed/>
    <w:qFormat/>
    <w:pPr>
      <w:pBdr/>
      <w:spacing w:line="276" w:lineRule="auto"/>
      <w:ind/>
    </w:pPr>
    <w:rPr>
      <w:b/>
      <w:bCs/>
      <w:color w:val="4f81bd" w:themeColor="accent1"/>
      <w:sz w:val="18"/>
      <w:szCs w:val="18"/>
    </w:rPr>
  </w:style>
  <w:style w:type="paragraph" w:styleId="980">
    <w:name w:val="Index"/>
    <w:basedOn w:val="875"/>
    <w:qFormat/>
    <w:pPr>
      <w:suppressLineNumbers w:val="true"/>
      <w:pBdr/>
      <w:spacing/>
      <w:ind/>
    </w:pPr>
    <w:rPr>
      <w:rFonts w:cs="FreeSans"/>
    </w:rPr>
  </w:style>
  <w:style w:type="paragraph" w:styleId="981">
    <w:name w:val="Subtitle"/>
    <w:basedOn w:val="875"/>
    <w:uiPriority w:val="11"/>
    <w:qFormat/>
    <w:pPr>
      <w:pBdr/>
      <w:spacing w:after="200" w:before="200"/>
      <w:ind/>
    </w:pPr>
    <w:rPr>
      <w:sz w:val="24"/>
      <w:szCs w:val="24"/>
    </w:rPr>
  </w:style>
  <w:style w:type="paragraph" w:styleId="982">
    <w:name w:val="Quote"/>
    <w:basedOn w:val="875"/>
    <w:uiPriority w:val="29"/>
    <w:qFormat/>
    <w:pPr>
      <w:pBdr/>
      <w:spacing/>
      <w:ind w:right="720" w:firstLine="0" w:left="720"/>
    </w:pPr>
    <w:rPr>
      <w:i/>
    </w:rPr>
  </w:style>
  <w:style w:type="paragraph" w:styleId="983">
    <w:name w:val="Intense Quote"/>
    <w:basedOn w:val="875"/>
    <w:uiPriority w:val="30"/>
    <w:qFormat/>
    <w:pPr>
      <w:pBdr>
        <w:top w:val="single" w:color="ffffff" w:sz="4" w:space="5"/>
        <w:left w:val="single" w:color="ffffff" w:sz="4" w:space="10"/>
        <w:bottom w:val="single" w:color="ffffff" w:sz="4" w:space="5"/>
        <w:right w:val="single" w:color="ffffff" w:sz="4" w:space="10"/>
      </w:pBdr>
      <w:shd w:val="clear" w:color="auto" w:fill="f2f2f2"/>
      <w:spacing w:after="0" w:before="0"/>
      <w:ind w:right="720" w:firstLine="0" w:left="720"/>
    </w:pPr>
    <w:rPr>
      <w:i/>
    </w:rPr>
  </w:style>
  <w:style w:type="paragraph" w:styleId="984">
    <w:name w:val="endnote text"/>
    <w:basedOn w:val="875"/>
    <w:uiPriority w:val="99"/>
    <w:semiHidden/>
    <w:unhideWhenUsed/>
    <w:pPr>
      <w:pBdr/>
      <w:spacing w:after="0" w:before="0" w:line="240" w:lineRule="auto"/>
      <w:ind/>
    </w:pPr>
    <w:rPr>
      <w:sz w:val="20"/>
    </w:rPr>
  </w:style>
  <w:style w:type="paragraph" w:styleId="985">
    <w:name w:val="toc 4"/>
    <w:basedOn w:val="875"/>
    <w:uiPriority w:val="39"/>
    <w:unhideWhenUsed/>
    <w:pPr>
      <w:pBdr/>
      <w:spacing w:after="57"/>
      <w:ind w:right="0" w:firstLine="0" w:left="850"/>
    </w:pPr>
    <w:rPr>
      <w:sz w:val="22"/>
    </w:rPr>
  </w:style>
  <w:style w:type="paragraph" w:styleId="986">
    <w:name w:val="toc 5"/>
    <w:basedOn w:val="875"/>
    <w:uiPriority w:val="39"/>
    <w:unhideWhenUsed/>
    <w:pPr>
      <w:pBdr/>
      <w:spacing w:after="57"/>
      <w:ind w:right="0" w:firstLine="0" w:left="1134"/>
    </w:pPr>
    <w:rPr>
      <w:sz w:val="22"/>
    </w:rPr>
  </w:style>
  <w:style w:type="paragraph" w:styleId="987">
    <w:name w:val="toc 6"/>
    <w:basedOn w:val="875"/>
    <w:uiPriority w:val="39"/>
    <w:unhideWhenUsed/>
    <w:pPr>
      <w:pBdr/>
      <w:spacing w:after="57"/>
      <w:ind w:right="0" w:firstLine="0" w:left="1417"/>
    </w:pPr>
    <w:rPr>
      <w:sz w:val="22"/>
    </w:rPr>
  </w:style>
  <w:style w:type="paragraph" w:styleId="988">
    <w:name w:val="toc 7"/>
    <w:basedOn w:val="875"/>
    <w:uiPriority w:val="39"/>
    <w:unhideWhenUsed/>
    <w:pPr>
      <w:pBdr/>
      <w:spacing w:after="57"/>
      <w:ind w:right="0" w:firstLine="0" w:left="1701"/>
    </w:pPr>
    <w:rPr>
      <w:sz w:val="22"/>
    </w:rPr>
  </w:style>
  <w:style w:type="paragraph" w:styleId="989">
    <w:name w:val="toc 8"/>
    <w:basedOn w:val="875"/>
    <w:uiPriority w:val="39"/>
    <w:unhideWhenUsed/>
    <w:pPr>
      <w:pBdr/>
      <w:spacing w:after="57"/>
      <w:ind w:right="0" w:firstLine="0" w:left="1984"/>
    </w:pPr>
    <w:rPr>
      <w:sz w:val="22"/>
    </w:rPr>
  </w:style>
  <w:style w:type="paragraph" w:styleId="990">
    <w:name w:val="toc 9"/>
    <w:basedOn w:val="875"/>
    <w:uiPriority w:val="39"/>
    <w:unhideWhenUsed/>
    <w:pPr>
      <w:pBdr/>
      <w:spacing w:after="57"/>
      <w:ind w:right="0" w:firstLine="0" w:left="2268"/>
    </w:pPr>
    <w:rPr>
      <w:sz w:val="22"/>
    </w:rPr>
  </w:style>
  <w:style w:type="paragraph" w:styleId="991">
    <w:name w:val="table of figures"/>
    <w:basedOn w:val="875"/>
    <w:uiPriority w:val="99"/>
    <w:unhideWhenUsed/>
    <w:qFormat/>
    <w:pPr>
      <w:pBdr/>
      <w:spacing w:after="0" w:afterAutospacing="0" w:before="0"/>
      <w:ind/>
    </w:pPr>
  </w:style>
  <w:style w:type="paragraph" w:styleId="992">
    <w:name w:val="Body Text 3"/>
    <w:basedOn w:val="875"/>
    <w:qFormat/>
    <w:pPr>
      <w:pBdr/>
      <w:shd w:val="clear" w:color="auto" w:fill="ffffff"/>
      <w:spacing w:after="0" w:before="5" w:line="360" w:lineRule="auto"/>
      <w:ind/>
      <w:jc w:val="both"/>
    </w:pPr>
    <w:rPr>
      <w:rFonts w:ascii="Times New Roman" w:hAnsi="Times New Roman" w:cs="Times New Roman"/>
      <w:color w:val="000000"/>
      <w:sz w:val="24"/>
    </w:rPr>
  </w:style>
  <w:style w:type="paragraph" w:styleId="993" w:customStyle="1">
    <w:name w:val="Обычный1"/>
    <w:qFormat/>
    <w:pPr>
      <w:widowControl w:val="false"/>
      <w:pBdr/>
      <w:spacing w:after="0" w:before="0"/>
      <w:ind w:firstLine="720"/>
      <w:jc w:val="both"/>
    </w:pPr>
    <w:rPr>
      <w:rFonts w:ascii="Times New Roman" w:hAnsi="Times New Roman" w:eastAsia="DejaVu Sans" w:cs="FreeSans"/>
      <w:color w:val="auto"/>
      <w:sz w:val="24"/>
      <w:szCs w:val="20"/>
      <w:lang w:val="ru-RU" w:eastAsia="ru-RU" w:bidi="ar-SA"/>
    </w:rPr>
  </w:style>
  <w:style w:type="paragraph" w:styleId="994">
    <w:name w:val="Header and Footer"/>
    <w:basedOn w:val="875"/>
    <w:qFormat/>
    <w:pPr>
      <w:pBdr/>
      <w:spacing/>
      <w:ind/>
    </w:pPr>
  </w:style>
  <w:style w:type="paragraph" w:styleId="995">
    <w:name w:val="Footer"/>
    <w:basedOn w:val="875"/>
    <w:uiPriority w:val="99"/>
    <w:pPr>
      <w:pBdr/>
      <w:tabs>
        <w:tab w:val="clear" w:leader="none" w:pos="708"/>
        <w:tab w:val="center" w:leader="none" w:pos="4677"/>
        <w:tab w:val="right" w:leader="none" w:pos="9355"/>
      </w:tabs>
      <w:spacing/>
      <w:ind/>
    </w:pPr>
    <w:rPr>
      <w:rFonts w:cs="Times New Roman"/>
    </w:rPr>
  </w:style>
  <w:style w:type="paragraph" w:styleId="996">
    <w:name w:val="footnote text"/>
    <w:basedOn w:val="875"/>
    <w:uiPriority w:val="99"/>
    <w:semiHidden/>
    <w:pPr>
      <w:pBdr/>
      <w:spacing/>
      <w:ind/>
    </w:pPr>
  </w:style>
  <w:style w:type="paragraph" w:styleId="997">
    <w:name w:val="toc 2"/>
    <w:basedOn w:val="875"/>
    <w:uiPriority w:val="39"/>
    <w:unhideWhenUsed/>
    <w:pPr>
      <w:pBdr/>
      <w:spacing w:after="57"/>
      <w:ind w:right="0" w:firstLine="0" w:left="283"/>
    </w:pPr>
    <w:rPr>
      <w:b/>
      <w:sz w:val="26"/>
    </w:rPr>
  </w:style>
  <w:style w:type="paragraph" w:styleId="998">
    <w:name w:val="toc 1"/>
    <w:basedOn w:val="875"/>
    <w:uiPriority w:val="39"/>
    <w:unhideWhenUsed/>
    <w:pPr>
      <w:pBdr/>
      <w:spacing w:after="57"/>
      <w:ind w:right="0" w:firstLine="0" w:left="0"/>
    </w:pPr>
    <w:rPr>
      <w:b/>
      <w:sz w:val="28"/>
    </w:rPr>
  </w:style>
  <w:style w:type="paragraph" w:styleId="999" w:customStyle="1">
    <w:name w:val="Основной текст (2)"/>
    <w:basedOn w:val="875"/>
    <w:qFormat/>
    <w:pPr>
      <w:pBdr/>
      <w:shd w:val="clear" w:color="auto" w:fill="ffffff"/>
      <w:spacing w:after="840" w:before="0" w:line="322" w:lineRule="exact"/>
      <w:ind w:hanging="380"/>
      <w:jc w:val="center"/>
    </w:pPr>
    <w:rPr>
      <w:rFonts w:ascii="Times New Roman" w:hAnsi="Times New Roman" w:cs="Times New Roman"/>
      <w:sz w:val="28"/>
      <w:szCs w:val="28"/>
    </w:rPr>
  </w:style>
  <w:style w:type="paragraph" w:styleId="1000" w:customStyle="1">
    <w:name w:val="Основной текст (4)"/>
    <w:basedOn w:val="875"/>
    <w:qFormat/>
    <w:pPr>
      <w:pBdr/>
      <w:shd w:val="clear" w:color="auto" w:fill="ffffff"/>
      <w:spacing w:after="0" w:before="1320" w:line="480" w:lineRule="exact"/>
      <w:ind/>
      <w:jc w:val="center"/>
    </w:pPr>
    <w:rPr>
      <w:rFonts w:ascii="Times New Roman" w:hAnsi="Times New Roman" w:cs="Times New Roman"/>
      <w:b/>
      <w:bCs/>
      <w:sz w:val="28"/>
      <w:szCs w:val="28"/>
    </w:rPr>
  </w:style>
  <w:style w:type="paragraph" w:styleId="1001" w:customStyle="1">
    <w:name w:val="Заголовок №1"/>
    <w:basedOn w:val="875"/>
    <w:qFormat/>
    <w:pPr>
      <w:pBdr/>
      <w:shd w:val="clear" w:color="auto" w:fill="ffffff"/>
      <w:spacing w:after="1320" w:before="0" w:line="0" w:lineRule="atLeast"/>
      <w:ind/>
      <w:jc w:val="right"/>
      <w:outlineLvl w:val="0"/>
    </w:pPr>
    <w:rPr>
      <w:rFonts w:ascii="Times New Roman" w:hAnsi="Times New Roman" w:cs="Times New Roman"/>
      <w:b/>
      <w:bCs/>
      <w:sz w:val="32"/>
      <w:szCs w:val="32"/>
    </w:rPr>
  </w:style>
  <w:style w:type="paragraph" w:styleId="1002" w:customStyle="1">
    <w:name w:val="Заголовок №2"/>
    <w:basedOn w:val="875"/>
    <w:qFormat/>
    <w:pPr>
      <w:pBdr/>
      <w:shd w:val="clear" w:color="auto" w:fill="ffffff"/>
      <w:spacing w:after="300" w:before="1320" w:line="0" w:lineRule="atLeast"/>
      <w:ind/>
      <w:jc w:val="center"/>
      <w:outlineLvl w:val="1"/>
    </w:pPr>
    <w:rPr>
      <w:rFonts w:ascii="Times New Roman" w:hAnsi="Times New Roman" w:cs="Times New Roman"/>
      <w:b/>
      <w:bCs/>
      <w:sz w:val="28"/>
      <w:szCs w:val="28"/>
    </w:rPr>
  </w:style>
  <w:style w:type="paragraph" w:styleId="1003" w:customStyle="1">
    <w:name w:val="Основной текст (6)"/>
    <w:basedOn w:val="875"/>
    <w:qFormat/>
    <w:pPr>
      <w:pBdr/>
      <w:shd w:val="clear" w:color="auto" w:fill="ffffff"/>
      <w:spacing w:after="0" w:before="300" w:line="322" w:lineRule="exact"/>
      <w:ind w:hanging="340"/>
      <w:jc w:val="both"/>
    </w:pPr>
    <w:rPr>
      <w:rFonts w:ascii="Times New Roman" w:hAnsi="Times New Roman" w:cs="Times New Roman"/>
      <w:i/>
      <w:iCs/>
      <w:sz w:val="28"/>
      <w:szCs w:val="28"/>
    </w:rPr>
  </w:style>
  <w:style w:type="paragraph" w:styleId="1004">
    <w:name w:val="Normal (Web)"/>
    <w:basedOn w:val="875"/>
    <w:uiPriority w:val="99"/>
    <w:unhideWhenUsed/>
    <w:qFormat/>
    <w:pPr>
      <w:widowControl w:val="true"/>
      <w:pBdr/>
      <w:spacing w:afterAutospacing="1" w:beforeAutospacing="1"/>
      <w:ind/>
    </w:pPr>
    <w:rPr>
      <w:rFonts w:ascii="Times New Roman" w:hAnsi="Times New Roman" w:cs="Times New Roman"/>
      <w:sz w:val="24"/>
      <w:szCs w:val="24"/>
    </w:rPr>
  </w:style>
  <w:style w:type="paragraph" w:styleId="1005">
    <w:name w:val="Header"/>
    <w:basedOn w:val="875"/>
    <w:uiPriority w:val="99"/>
    <w:pPr>
      <w:pBdr/>
      <w:tabs>
        <w:tab w:val="clear" w:leader="none" w:pos="708"/>
        <w:tab w:val="center" w:leader="none" w:pos="4677"/>
        <w:tab w:val="right" w:leader="none" w:pos="9355"/>
      </w:tabs>
      <w:spacing/>
      <w:ind/>
    </w:pPr>
    <w:rPr>
      <w:rFonts w:cs="Times New Roman"/>
    </w:rPr>
  </w:style>
  <w:style w:type="paragraph" w:styleId="1006" w:customStyle="1">
    <w:name w:val="Default"/>
    <w:qFormat/>
    <w:pPr>
      <w:widowControl w:val="true"/>
      <w:pBdr/>
      <w:spacing w:after="0" w:before="0"/>
      <w:ind/>
      <w:jc w:val="left"/>
    </w:pPr>
    <w:rPr>
      <w:rFonts w:ascii="Times New Roman" w:hAnsi="Times New Roman" w:eastAsia="DejaVu Sans" w:cs="FreeSans"/>
      <w:color w:val="000000"/>
      <w:sz w:val="24"/>
      <w:szCs w:val="24"/>
      <w:lang w:val="ru-RU" w:eastAsia="ru-RU" w:bidi="ar-SA"/>
    </w:rPr>
  </w:style>
  <w:style w:type="paragraph" w:styleId="1007">
    <w:name w:val="Document Map"/>
    <w:basedOn w:val="875"/>
    <w:qFormat/>
    <w:pPr>
      <w:pBdr/>
      <w:spacing/>
      <w:ind/>
    </w:pPr>
    <w:rPr>
      <w:rFonts w:ascii="Tahoma" w:hAnsi="Tahoma" w:cs="Tahoma"/>
      <w:sz w:val="16"/>
      <w:szCs w:val="16"/>
    </w:rPr>
  </w:style>
  <w:style w:type="paragraph" w:styleId="1008">
    <w:name w:val="List Paragraph"/>
    <w:basedOn w:val="875"/>
    <w:uiPriority w:val="34"/>
    <w:qFormat/>
    <w:pPr>
      <w:widowControl w:val="true"/>
      <w:pBdr/>
      <w:spacing w:after="200" w:before="0" w:line="276" w:lineRule="auto"/>
      <w:ind w:firstLine="0" w:left="720"/>
      <w:contextualSpacing w:val="true"/>
      <w:jc w:val="both"/>
    </w:pPr>
    <w:rPr>
      <w:rFonts w:ascii="Times New Roman" w:hAnsi="Times New Roman" w:eastAsia="Calibri" w:cs="Times New Roman"/>
      <w:sz w:val="24"/>
      <w:szCs w:val="24"/>
      <w:lang w:eastAsia="en-US"/>
    </w:rPr>
  </w:style>
  <w:style w:type="paragraph" w:styleId="1009">
    <w:name w:val="annotation text"/>
    <w:basedOn w:val="875"/>
    <w:uiPriority w:val="99"/>
    <w:unhideWhenUsed/>
    <w:qFormat/>
    <w:pPr>
      <w:widowControl w:val="true"/>
      <w:pBdr/>
      <w:spacing w:after="200" w:before="0" w:line="276" w:lineRule="auto"/>
      <w:ind/>
      <w:jc w:val="both"/>
    </w:pPr>
    <w:rPr>
      <w:rFonts w:ascii="Times New Roman" w:hAnsi="Times New Roman" w:eastAsia="Calibri" w:cs="Times New Roman"/>
      <w:lang w:eastAsia="en-US"/>
    </w:rPr>
  </w:style>
  <w:style w:type="paragraph" w:styleId="1010">
    <w:name w:val="Balloon Text"/>
    <w:basedOn w:val="875"/>
    <w:uiPriority w:val="99"/>
    <w:unhideWhenUsed/>
    <w:qFormat/>
    <w:pPr>
      <w:widowControl w:val="true"/>
      <w:pBdr/>
      <w:spacing/>
      <w:ind/>
      <w:jc w:val="both"/>
    </w:pPr>
    <w:rPr>
      <w:rFonts w:ascii="Segoe UI" w:hAnsi="Segoe UI" w:eastAsia="Calibri" w:cs="Segoe UI"/>
      <w:sz w:val="18"/>
      <w:szCs w:val="18"/>
      <w:lang w:eastAsia="en-US"/>
    </w:rPr>
  </w:style>
  <w:style w:type="paragraph" w:styleId="1011" w:customStyle="1">
    <w:name w:val="formattext"/>
    <w:basedOn w:val="875"/>
    <w:qFormat/>
    <w:pPr>
      <w:widowControl w:val="true"/>
      <w:pBdr/>
      <w:spacing w:afterAutospacing="1" w:beforeAutospacing="1"/>
      <w:ind/>
    </w:pPr>
    <w:rPr>
      <w:rFonts w:ascii="Times New Roman" w:hAnsi="Times New Roman" w:cs="Times New Roman"/>
      <w:sz w:val="24"/>
      <w:szCs w:val="24"/>
    </w:rPr>
  </w:style>
  <w:style w:type="paragraph" w:styleId="1012">
    <w:name w:val="Index Heading"/>
    <w:basedOn w:val="976"/>
    <w:pPr>
      <w:pBdr/>
      <w:spacing/>
      <w:ind/>
    </w:pPr>
  </w:style>
  <w:style w:type="paragraph" w:styleId="1013">
    <w:name w:val="TOC Heading"/>
    <w:basedOn w:val="876"/>
    <w:uiPriority w:val="39"/>
    <w:unhideWhenUsed/>
    <w:qFormat/>
    <w:pPr>
      <w:keepLines w:val="true"/>
      <w:widowControl w:val="true"/>
      <w:pBdr/>
      <w:tabs>
        <w:tab w:val="clear" w:leader="none" w:pos="720"/>
      </w:tabs>
      <w:spacing w:after="0" w:before="480" w:line="276" w:lineRule="auto"/>
      <w:ind/>
      <w:outlineLvl w:val="9"/>
    </w:pPr>
    <w:rPr>
      <w:rFonts w:ascii="Cambria" w:hAnsi="Cambria" w:cs="Times New Roman"/>
      <w:color w:val="365f91"/>
      <w:szCs w:val="28"/>
    </w:rPr>
  </w:style>
  <w:style w:type="paragraph" w:styleId="1014">
    <w:name w:val="No Spacing"/>
    <w:uiPriority w:val="1"/>
    <w:qFormat/>
    <w:pPr>
      <w:widowControl w:val="true"/>
      <w:pBdr/>
      <w:spacing w:after="0" w:before="0"/>
      <w:ind/>
      <w:jc w:val="left"/>
    </w:pPr>
    <w:rPr>
      <w:rFonts w:ascii="Calibri" w:hAnsi="Calibri" w:eastAsia="DejaVu Sans" w:cs="FreeSans"/>
      <w:color w:val="auto"/>
      <w:sz w:val="20"/>
      <w:szCs w:val="20"/>
      <w:lang w:val="ru-RU" w:eastAsia="ru-RU" w:bidi="ar-SA"/>
    </w:rPr>
  </w:style>
  <w:style w:type="paragraph" w:styleId="1015">
    <w:name w:val="Title"/>
    <w:basedOn w:val="875"/>
    <w:qFormat/>
    <w:pPr>
      <w:widowControl w:val="true"/>
      <w:pBdr/>
      <w:spacing w:after="60" w:before="240" w:line="276" w:lineRule="auto"/>
      <w:ind/>
      <w:jc w:val="center"/>
      <w:outlineLvl w:val="0"/>
    </w:pPr>
    <w:rPr>
      <w:rFonts w:ascii="Cambria" w:hAnsi="Cambria" w:cs="Times New Roman"/>
      <w:b/>
      <w:bCs/>
      <w:sz w:val="32"/>
      <w:szCs w:val="32"/>
      <w:lang w:eastAsia="en-US"/>
    </w:rPr>
  </w:style>
  <w:style w:type="paragraph" w:styleId="1016">
    <w:name w:val="annotation subject"/>
    <w:basedOn w:val="1009"/>
    <w:uiPriority w:val="99"/>
    <w:unhideWhenUsed/>
    <w:qFormat/>
    <w:pPr>
      <w:pBdr/>
      <w:spacing/>
      <w:ind/>
    </w:pPr>
    <w:rPr>
      <w:b/>
      <w:bCs/>
    </w:rPr>
  </w:style>
  <w:style w:type="paragraph" w:styleId="1017" w:customStyle="1">
    <w:name w:val="p80"/>
    <w:basedOn w:val="875"/>
    <w:qFormat/>
    <w:pPr>
      <w:widowControl w:val="true"/>
      <w:pBdr/>
      <w:spacing w:afterAutospacing="1" w:beforeAutospacing="1"/>
      <w:ind/>
    </w:pPr>
    <w:rPr>
      <w:rFonts w:ascii="Times New Roman" w:hAnsi="Times New Roman" w:cs="Times New Roman"/>
      <w:sz w:val="24"/>
      <w:szCs w:val="24"/>
    </w:rPr>
  </w:style>
  <w:style w:type="paragraph" w:styleId="1018" w:customStyle="1">
    <w:name w:val="p249"/>
    <w:basedOn w:val="875"/>
    <w:qFormat/>
    <w:pPr>
      <w:widowControl w:val="true"/>
      <w:pBdr/>
      <w:spacing w:afterAutospacing="1" w:beforeAutospacing="1"/>
      <w:ind/>
    </w:pPr>
    <w:rPr>
      <w:rFonts w:ascii="Times New Roman" w:hAnsi="Times New Roman" w:cs="Times New Roman"/>
      <w:sz w:val="24"/>
      <w:szCs w:val="24"/>
    </w:rPr>
  </w:style>
  <w:style w:type="paragraph" w:styleId="1019" w:customStyle="1">
    <w:name w:val="p82"/>
    <w:basedOn w:val="875"/>
    <w:qFormat/>
    <w:pPr>
      <w:widowControl w:val="true"/>
      <w:pBdr/>
      <w:spacing w:afterAutospacing="1" w:beforeAutospacing="1"/>
      <w:ind/>
    </w:pPr>
    <w:rPr>
      <w:rFonts w:ascii="Times New Roman" w:hAnsi="Times New Roman" w:cs="Times New Roman"/>
      <w:sz w:val="24"/>
      <w:szCs w:val="24"/>
    </w:rPr>
  </w:style>
  <w:style w:type="paragraph" w:styleId="1020" w:customStyle="1">
    <w:name w:val="p311"/>
    <w:basedOn w:val="875"/>
    <w:qFormat/>
    <w:pPr>
      <w:widowControl w:val="true"/>
      <w:pBdr/>
      <w:spacing w:afterAutospacing="1" w:beforeAutospacing="1"/>
      <w:ind/>
    </w:pPr>
    <w:rPr>
      <w:rFonts w:ascii="Times New Roman" w:hAnsi="Times New Roman" w:cs="Times New Roman"/>
      <w:sz w:val="24"/>
      <w:szCs w:val="24"/>
    </w:rPr>
  </w:style>
  <w:style w:type="paragraph" w:styleId="1021" w:customStyle="1">
    <w:name w:val="p74"/>
    <w:basedOn w:val="875"/>
    <w:qFormat/>
    <w:pPr>
      <w:widowControl w:val="true"/>
      <w:pBdr/>
      <w:spacing w:afterAutospacing="1" w:beforeAutospacing="1"/>
      <w:ind/>
    </w:pPr>
    <w:rPr>
      <w:rFonts w:ascii="Times New Roman" w:hAnsi="Times New Roman" w:cs="Times New Roman"/>
      <w:sz w:val="24"/>
      <w:szCs w:val="24"/>
    </w:rPr>
  </w:style>
  <w:style w:type="paragraph" w:styleId="1022" w:customStyle="1">
    <w:name w:val="p75"/>
    <w:basedOn w:val="875"/>
    <w:qFormat/>
    <w:pPr>
      <w:widowControl w:val="true"/>
      <w:pBdr/>
      <w:spacing w:afterAutospacing="1" w:beforeAutospacing="1"/>
      <w:ind/>
    </w:pPr>
    <w:rPr>
      <w:rFonts w:ascii="Times New Roman" w:hAnsi="Times New Roman" w:cs="Times New Roman"/>
      <w:sz w:val="24"/>
      <w:szCs w:val="24"/>
    </w:rPr>
  </w:style>
  <w:style w:type="paragraph" w:styleId="1023" w:customStyle="1">
    <w:name w:val="p62"/>
    <w:basedOn w:val="875"/>
    <w:qFormat/>
    <w:pPr>
      <w:widowControl w:val="true"/>
      <w:pBdr/>
      <w:spacing w:afterAutospacing="1" w:beforeAutospacing="1"/>
      <w:ind/>
    </w:pPr>
    <w:rPr>
      <w:rFonts w:ascii="Times New Roman" w:hAnsi="Times New Roman" w:cs="Times New Roman"/>
      <w:sz w:val="24"/>
      <w:szCs w:val="24"/>
    </w:rPr>
  </w:style>
  <w:style w:type="paragraph" w:styleId="1024" w:customStyle="1">
    <w:name w:val="p110"/>
    <w:basedOn w:val="875"/>
    <w:qFormat/>
    <w:pPr>
      <w:widowControl w:val="true"/>
      <w:pBdr/>
      <w:spacing w:afterAutospacing="1" w:beforeAutospacing="1"/>
      <w:ind/>
    </w:pPr>
    <w:rPr>
      <w:rFonts w:ascii="Times New Roman" w:hAnsi="Times New Roman" w:cs="Times New Roman"/>
      <w:sz w:val="24"/>
      <w:szCs w:val="24"/>
    </w:rPr>
  </w:style>
  <w:style w:type="paragraph" w:styleId="1025" w:customStyle="1">
    <w:name w:val="p117"/>
    <w:basedOn w:val="875"/>
    <w:qFormat/>
    <w:pPr>
      <w:widowControl w:val="true"/>
      <w:pBdr/>
      <w:spacing w:afterAutospacing="1" w:beforeAutospacing="1"/>
      <w:ind/>
    </w:pPr>
    <w:rPr>
      <w:rFonts w:ascii="Times New Roman" w:hAnsi="Times New Roman" w:cs="Times New Roman"/>
      <w:sz w:val="24"/>
      <w:szCs w:val="24"/>
    </w:rPr>
  </w:style>
  <w:style w:type="paragraph" w:styleId="1026" w:customStyle="1">
    <w:name w:val="p26"/>
    <w:basedOn w:val="875"/>
    <w:qFormat/>
    <w:pPr>
      <w:widowControl w:val="true"/>
      <w:pBdr/>
      <w:spacing w:afterAutospacing="1" w:beforeAutospacing="1"/>
      <w:ind/>
    </w:pPr>
    <w:rPr>
      <w:rFonts w:ascii="Times New Roman" w:hAnsi="Times New Roman" w:cs="Times New Roman"/>
      <w:sz w:val="24"/>
      <w:szCs w:val="24"/>
    </w:rPr>
  </w:style>
  <w:style w:type="paragraph" w:styleId="1027" w:customStyle="1">
    <w:name w:val="p312"/>
    <w:basedOn w:val="875"/>
    <w:qFormat/>
    <w:pPr>
      <w:widowControl w:val="true"/>
      <w:pBdr/>
      <w:spacing w:afterAutospacing="1" w:beforeAutospacing="1"/>
      <w:ind/>
    </w:pPr>
    <w:rPr>
      <w:rFonts w:ascii="Times New Roman" w:hAnsi="Times New Roman" w:cs="Times New Roman"/>
      <w:sz w:val="24"/>
      <w:szCs w:val="24"/>
    </w:rPr>
  </w:style>
  <w:style w:type="paragraph" w:styleId="1028" w:customStyle="1">
    <w:name w:val="p258"/>
    <w:basedOn w:val="875"/>
    <w:qFormat/>
    <w:pPr>
      <w:widowControl w:val="true"/>
      <w:pBdr/>
      <w:spacing w:afterAutospacing="1" w:beforeAutospacing="1"/>
      <w:ind/>
    </w:pPr>
    <w:rPr>
      <w:rFonts w:ascii="Times New Roman" w:hAnsi="Times New Roman" w:cs="Times New Roman"/>
      <w:sz w:val="24"/>
      <w:szCs w:val="24"/>
    </w:rPr>
  </w:style>
  <w:style w:type="paragraph" w:styleId="1029" w:customStyle="1">
    <w:name w:val="p313"/>
    <w:basedOn w:val="875"/>
    <w:qFormat/>
    <w:pPr>
      <w:widowControl w:val="true"/>
      <w:pBdr/>
      <w:spacing w:afterAutospacing="1" w:beforeAutospacing="1"/>
      <w:ind/>
    </w:pPr>
    <w:rPr>
      <w:rFonts w:ascii="Times New Roman" w:hAnsi="Times New Roman" w:cs="Times New Roman"/>
      <w:sz w:val="24"/>
      <w:szCs w:val="24"/>
    </w:rPr>
  </w:style>
  <w:style w:type="paragraph" w:styleId="1030" w:customStyle="1">
    <w:name w:val="p315"/>
    <w:basedOn w:val="875"/>
    <w:qFormat/>
    <w:pPr>
      <w:widowControl w:val="true"/>
      <w:pBdr/>
      <w:spacing w:afterAutospacing="1" w:beforeAutospacing="1"/>
      <w:ind/>
    </w:pPr>
    <w:rPr>
      <w:rFonts w:ascii="Times New Roman" w:hAnsi="Times New Roman" w:cs="Times New Roman"/>
      <w:sz w:val="24"/>
      <w:szCs w:val="24"/>
    </w:rPr>
  </w:style>
  <w:style w:type="paragraph" w:styleId="1031" w:customStyle="1">
    <w:name w:val="p316"/>
    <w:basedOn w:val="875"/>
    <w:qFormat/>
    <w:pPr>
      <w:widowControl w:val="true"/>
      <w:pBdr/>
      <w:spacing w:afterAutospacing="1" w:beforeAutospacing="1"/>
      <w:ind/>
    </w:pPr>
    <w:rPr>
      <w:rFonts w:ascii="Times New Roman" w:hAnsi="Times New Roman" w:cs="Times New Roman"/>
      <w:sz w:val="24"/>
      <w:szCs w:val="24"/>
    </w:rPr>
  </w:style>
  <w:style w:type="paragraph" w:styleId="1032" w:customStyle="1">
    <w:name w:val="p29"/>
    <w:basedOn w:val="875"/>
    <w:qFormat/>
    <w:pPr>
      <w:widowControl w:val="true"/>
      <w:pBdr/>
      <w:spacing w:afterAutospacing="1" w:beforeAutospacing="1"/>
      <w:ind/>
    </w:pPr>
    <w:rPr>
      <w:rFonts w:ascii="Times New Roman" w:hAnsi="Times New Roman" w:cs="Times New Roman"/>
      <w:sz w:val="24"/>
      <w:szCs w:val="24"/>
    </w:rPr>
  </w:style>
  <w:style w:type="paragraph" w:styleId="1033" w:customStyle="1">
    <w:name w:val="p317"/>
    <w:basedOn w:val="875"/>
    <w:qFormat/>
    <w:pPr>
      <w:widowControl w:val="true"/>
      <w:pBdr/>
      <w:spacing w:afterAutospacing="1" w:beforeAutospacing="1"/>
      <w:ind/>
    </w:pPr>
    <w:rPr>
      <w:rFonts w:ascii="Times New Roman" w:hAnsi="Times New Roman" w:cs="Times New Roman"/>
      <w:sz w:val="24"/>
      <w:szCs w:val="24"/>
    </w:rPr>
  </w:style>
  <w:style w:type="paragraph" w:styleId="1034" w:customStyle="1">
    <w:name w:val="p318"/>
    <w:basedOn w:val="875"/>
    <w:qFormat/>
    <w:pPr>
      <w:widowControl w:val="true"/>
      <w:pBdr/>
      <w:spacing w:afterAutospacing="1" w:beforeAutospacing="1"/>
      <w:ind/>
    </w:pPr>
    <w:rPr>
      <w:rFonts w:ascii="Times New Roman" w:hAnsi="Times New Roman" w:cs="Times New Roman"/>
      <w:sz w:val="24"/>
      <w:szCs w:val="24"/>
    </w:rPr>
  </w:style>
  <w:style w:type="paragraph" w:styleId="1035" w:customStyle="1">
    <w:name w:val="p25"/>
    <w:basedOn w:val="875"/>
    <w:qFormat/>
    <w:pPr>
      <w:widowControl w:val="true"/>
      <w:pBdr/>
      <w:spacing w:afterAutospacing="1" w:beforeAutospacing="1"/>
      <w:ind/>
    </w:pPr>
    <w:rPr>
      <w:rFonts w:ascii="Times New Roman" w:hAnsi="Times New Roman" w:cs="Times New Roman"/>
      <w:sz w:val="24"/>
      <w:szCs w:val="24"/>
    </w:rPr>
  </w:style>
  <w:style w:type="paragraph" w:styleId="1036" w:customStyle="1">
    <w:name w:val="Текст статьи"/>
    <w:basedOn w:val="875"/>
    <w:uiPriority w:val="99"/>
    <w:qFormat/>
    <w:pPr>
      <w:widowControl w:val="true"/>
      <w:pBdr/>
      <w:spacing/>
      <w:ind w:firstLine="709"/>
      <w:jc w:val="both"/>
    </w:pPr>
    <w:rPr>
      <w:rFonts w:ascii="Times New Roman" w:hAnsi="Times New Roman" w:cs="Times New Roman"/>
      <w:sz w:val="28"/>
      <w:szCs w:val="24"/>
    </w:rPr>
  </w:style>
  <w:style w:type="paragraph" w:styleId="1037" w:customStyle="1">
    <w:name w:val="MTDisplayEquation"/>
    <w:basedOn w:val="875"/>
    <w:qFormat/>
    <w:pPr>
      <w:pBdr/>
      <w:tabs>
        <w:tab w:val="clear" w:leader="none" w:pos="708"/>
        <w:tab w:val="center" w:leader="none" w:pos="4880"/>
        <w:tab w:val="right" w:leader="none" w:pos="9740"/>
      </w:tabs>
      <w:spacing w:line="360" w:lineRule="auto"/>
      <w:ind w:firstLine="500"/>
      <w:jc w:val="both"/>
    </w:pPr>
    <w:rPr>
      <w:rFonts w:ascii="Times New Roman" w:hAnsi="Times New Roman" w:eastAsia="Microsoft Sans Serif" w:cs="Times New Roman"/>
      <w:color w:val="000000"/>
      <w:sz w:val="28"/>
      <w:szCs w:val="28"/>
      <w:lang w:bidi="ru-RU"/>
    </w:rPr>
  </w:style>
  <w:style w:type="paragraph" w:styleId="1038">
    <w:name w:val="toc 3"/>
    <w:basedOn w:val="875"/>
    <w:uiPriority w:val="39"/>
    <w:unhideWhenUsed/>
    <w:pPr>
      <w:pBdr/>
      <w:spacing w:after="57"/>
      <w:ind w:right="0" w:firstLine="0" w:left="567"/>
    </w:pPr>
    <w:rPr>
      <w:sz w:val="26"/>
    </w:rPr>
  </w:style>
  <w:style w:type="paragraph" w:styleId="1039" w:customStyle="1">
    <w:name w:val="Основной текст (7)"/>
    <w:basedOn w:val="875"/>
    <w:qFormat/>
    <w:pPr>
      <w:pBdr/>
      <w:shd w:val="clear" w:color="auto" w:fill="ffffff"/>
      <w:spacing w:line="475" w:lineRule="exact"/>
      <w:ind w:firstLine="709"/>
      <w:jc w:val="both"/>
    </w:pPr>
    <w:rPr>
      <w:rFonts w:eastAsia="Arial"/>
      <w:b/>
      <w:bCs/>
      <w:sz w:val="34"/>
      <w:szCs w:val="34"/>
      <w:lang w:val="en-US" w:eastAsia="en-US" w:bidi="en-US"/>
    </w:rPr>
  </w:style>
  <w:style w:type="paragraph" w:styleId="1040" w:customStyle="1">
    <w:name w:val="Основной текст (3)"/>
    <w:basedOn w:val="875"/>
    <w:qFormat/>
    <w:pPr>
      <w:pBdr/>
      <w:shd w:val="clear" w:color="auto" w:fill="ffffff"/>
      <w:spacing w:line="241" w:lineRule="exact"/>
      <w:ind w:firstLine="709"/>
      <w:jc w:val="right"/>
    </w:pPr>
    <w:rPr>
      <w:rFonts w:eastAsia="Arial"/>
      <w:b/>
      <w:bCs/>
      <w:sz w:val="19"/>
      <w:szCs w:val="19"/>
    </w:rPr>
  </w:style>
  <w:style w:type="paragraph" w:styleId="1041" w:customStyle="1">
    <w:name w:val="Основной текст (5)"/>
    <w:basedOn w:val="875"/>
    <w:qFormat/>
    <w:pPr>
      <w:pBdr/>
      <w:shd w:val="clear" w:color="auto" w:fill="ffffff"/>
      <w:spacing w:after="0" w:before="3780" w:line="0" w:lineRule="atLeast"/>
      <w:ind w:firstLine="709"/>
      <w:jc w:val="center"/>
    </w:pPr>
    <w:rPr>
      <w:rFonts w:eastAsia="Arial"/>
      <w:b/>
      <w:bCs/>
      <w:sz w:val="17"/>
      <w:szCs w:val="17"/>
    </w:rPr>
  </w:style>
  <w:style w:type="paragraph" w:styleId="1042" w:customStyle="1">
    <w:name w:val="Основной текст (10)"/>
    <w:basedOn w:val="875"/>
    <w:qFormat/>
    <w:pPr>
      <w:pBdr/>
      <w:shd w:val="clear" w:color="auto" w:fill="ffffff"/>
      <w:spacing w:line="0" w:lineRule="atLeast"/>
      <w:ind w:firstLine="709"/>
      <w:jc w:val="both"/>
    </w:pPr>
    <w:rPr>
      <w:rFonts w:ascii="Times New Roman" w:hAnsi="Times New Roman" w:cs="Times New Roman"/>
    </w:rPr>
  </w:style>
  <w:style w:type="paragraph" w:styleId="1043" w:customStyle="1">
    <w:name w:val="bodytext"/>
    <w:basedOn w:val="875"/>
    <w:qFormat/>
    <w:pPr>
      <w:widowControl w:val="true"/>
      <w:pBdr/>
      <w:spacing w:afterAutospacing="1" w:beforeAutospacing="1"/>
      <w:ind w:firstLine="709"/>
      <w:jc w:val="both"/>
    </w:pPr>
    <w:rPr>
      <w:rFonts w:ascii="Times New Roman" w:hAnsi="Times New Roman" w:cs="Times New Roman"/>
      <w:sz w:val="24"/>
      <w:szCs w:val="24"/>
    </w:rPr>
  </w:style>
  <w:style w:type="paragraph" w:styleId="1044" w:customStyle="1">
    <w:name w:val="listnumber"/>
    <w:basedOn w:val="875"/>
    <w:qFormat/>
    <w:pPr>
      <w:widowControl w:val="true"/>
      <w:pBdr/>
      <w:spacing w:afterAutospacing="1" w:beforeAutospacing="1"/>
      <w:ind w:firstLine="709"/>
      <w:jc w:val="both"/>
    </w:pPr>
    <w:rPr>
      <w:rFonts w:ascii="Times New Roman" w:hAnsi="Times New Roman" w:cs="Times New Roman"/>
      <w:sz w:val="24"/>
      <w:szCs w:val="24"/>
    </w:rPr>
  </w:style>
  <w:style w:type="paragraph" w:styleId="1045">
    <w:name w:val="Body Text Indent"/>
    <w:basedOn w:val="875"/>
    <w:pPr>
      <w:widowControl w:val="true"/>
      <w:pBdr/>
      <w:spacing w:after="120" w:before="0" w:line="360" w:lineRule="auto"/>
      <w:ind w:firstLine="709"/>
      <w:jc w:val="both"/>
    </w:pPr>
    <w:rPr>
      <w:rFonts w:ascii="Times New Roman" w:hAnsi="Times New Roman" w:cs="Times New Roman"/>
      <w:sz w:val="24"/>
      <w:szCs w:val="24"/>
      <w:lang w:eastAsia="ar-SA"/>
    </w:rPr>
  </w:style>
  <w:style w:type="paragraph" w:styleId="1046" w:customStyle="1">
    <w:name w:val="MainTXT"/>
    <w:basedOn w:val="875"/>
    <w:qFormat/>
    <w:pPr>
      <w:widowControl w:val="true"/>
      <w:pBdr/>
      <w:spacing w:line="360" w:lineRule="auto"/>
      <w:ind w:firstLine="709" w:left="142"/>
      <w:jc w:val="both"/>
    </w:pPr>
    <w:rPr>
      <w:rFonts w:cs="Times New Roman"/>
      <w:sz w:val="24"/>
      <w:lang w:eastAsia="ar-SA"/>
    </w:rPr>
  </w:style>
  <w:style w:type="paragraph" w:styleId="1047" w:customStyle="1">
    <w:name w:val="Table"/>
    <w:basedOn w:val="875"/>
    <w:qFormat/>
    <w:pPr>
      <w:widowControl w:val="true"/>
      <w:pBdr/>
      <w:tabs>
        <w:tab w:val="clear" w:leader="none" w:pos="708"/>
        <w:tab w:val="left" w:leader="none" w:pos="6345"/>
        <w:tab w:val="left" w:leader="none" w:pos="8755"/>
      </w:tabs>
      <w:spacing/>
      <w:ind/>
      <w:jc w:val="center"/>
    </w:pPr>
    <w:rPr>
      <w:rFonts w:cs="Times New Roman"/>
      <w:lang w:eastAsia="ar-SA"/>
    </w:rPr>
  </w:style>
  <w:style w:type="paragraph" w:styleId="1048" w:customStyle="1">
    <w:name w:val="Plain Text3"/>
    <w:basedOn w:val="875"/>
    <w:qFormat/>
    <w:pPr>
      <w:widowControl w:val="true"/>
      <w:pBdr/>
      <w:spacing w:line="360" w:lineRule="auto"/>
      <w:ind w:firstLine="720"/>
      <w:jc w:val="both"/>
    </w:pPr>
    <w:rPr>
      <w:rFonts w:ascii="Times New Roman" w:hAnsi="Times New Roman" w:cs="Times New Roman"/>
      <w:sz w:val="28"/>
    </w:rPr>
  </w:style>
  <w:style w:type="paragraph" w:styleId="1049" w:customStyle="1">
    <w:name w:val="Plain Text1"/>
    <w:basedOn w:val="875"/>
    <w:qFormat/>
    <w:pPr>
      <w:widowControl w:val="true"/>
      <w:pBdr/>
      <w:spacing w:after="0" w:before="240" w:line="360" w:lineRule="auto"/>
      <w:ind w:firstLine="720"/>
      <w:jc w:val="both"/>
    </w:pPr>
    <w:rPr>
      <w:rFonts w:cs="Times New Roman"/>
      <w:sz w:val="28"/>
      <w:lang w:eastAsia="en-US"/>
    </w:rPr>
  </w:style>
  <w:style w:type="paragraph" w:styleId="1050" w:customStyle="1">
    <w:name w:val="western"/>
    <w:basedOn w:val="875"/>
    <w:qFormat/>
    <w:pPr>
      <w:widowControl w:val="true"/>
      <w:pBdr/>
      <w:spacing w:after="115" w:beforeAutospacing="1"/>
      <w:ind/>
    </w:pPr>
    <w:rPr>
      <w:rFonts w:ascii="Times New Roman" w:hAnsi="Times New Roman" w:cs="Times New Roman"/>
      <w:sz w:val="24"/>
      <w:szCs w:val="24"/>
    </w:rPr>
  </w:style>
  <w:style w:type="paragraph" w:styleId="1051">
    <w:name w:val="Frame Contents"/>
    <w:basedOn w:val="875"/>
    <w:qFormat/>
    <w:pPr>
      <w:pBdr/>
      <w:spacing/>
      <w:ind/>
    </w:pPr>
  </w:style>
  <w:style w:type="numbering" w:styleId="1052" w:default="1">
    <w:name w:val="No List"/>
    <w:uiPriority w:val="99"/>
    <w:semiHidden/>
    <w:unhideWhenUsed/>
    <w:qFormat/>
    <w:pPr>
      <w:pBdr/>
      <w:spacing/>
      <w:ind/>
    </w:pPr>
  </w:style>
  <w:style w:type="table" w:styleId="1053"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B494-1B20-4649-8CEC-1C137DFA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TOSHIBA</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SG</dc:creator>
  <dc:description/>
  <dc:language>en-US</dc:language>
  <cp:revision>16</cp:revision>
  <dcterms:created xsi:type="dcterms:W3CDTF">2023-02-28T11:14:00Z</dcterms:created>
  <dcterms:modified xsi:type="dcterms:W3CDTF">2024-04-05T17:17:10Z</dcterms:modified>
</cp:coreProperties>
</file>

<file path=docProps/custom.xml><?xml version="1.0" encoding="utf-8"?>
<Properties xmlns="http://schemas.openxmlformats.org/officeDocument/2006/custom-properties" xmlns:vt="http://schemas.openxmlformats.org/officeDocument/2006/docPropsVTypes"/>
</file>