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048C9" w14:textId="30D88740" w:rsidR="000755A5" w:rsidRDefault="005F2B1A">
      <w:bookmarkStart w:id="0" w:name="_Hlk165029928"/>
      <w:r>
        <w:t>Andrew Rochford</w:t>
      </w:r>
    </w:p>
    <w:p w14:paraId="323D9779" w14:textId="582DBEC0" w:rsidR="005F2B1A" w:rsidRDefault="005F2B1A">
      <w:r>
        <w:t>Lab08</w:t>
      </w:r>
    </w:p>
    <w:p w14:paraId="6BDB2EB4" w14:textId="2468177B" w:rsidR="005F2B1A" w:rsidRDefault="005F2B1A">
      <w:r>
        <w:t>AIST 4720</w:t>
      </w:r>
    </w:p>
    <w:bookmarkEnd w:id="0"/>
    <w:p w14:paraId="30FD27B3" w14:textId="378DD78B" w:rsidR="005F2B1A" w:rsidRDefault="005F2B1A"/>
    <w:p w14:paraId="50FE2B1F" w14:textId="0F586160" w:rsidR="005F2B1A" w:rsidRDefault="005F2B1A" w:rsidP="005F2B1A">
      <w:pPr>
        <w:pStyle w:val="ListParagraph"/>
        <w:numPr>
          <w:ilvl w:val="0"/>
          <w:numId w:val="2"/>
        </w:numPr>
      </w:pPr>
      <w:r>
        <w:t>FQDN</w:t>
      </w:r>
    </w:p>
    <w:p w14:paraId="261C3F83" w14:textId="7EDF090E" w:rsidR="005F2B1A" w:rsidRDefault="005F2B1A" w:rsidP="005F2B1A">
      <w:pPr>
        <w:pStyle w:val="ListParagraph"/>
        <w:numPr>
          <w:ilvl w:val="1"/>
          <w:numId w:val="2"/>
        </w:numPr>
      </w:pPr>
      <w:r>
        <w:t xml:space="preserve">Web: </w:t>
      </w:r>
      <w:r w:rsidRPr="005F2B1A">
        <w:t>arochford.southcentralus.cloudapp.azure.com</w:t>
      </w:r>
    </w:p>
    <w:p w14:paraId="09BBB605" w14:textId="51CB4FEA" w:rsidR="005F2B1A" w:rsidRDefault="005F2B1A" w:rsidP="005F2B1A">
      <w:pPr>
        <w:pStyle w:val="ListParagraph"/>
        <w:numPr>
          <w:ilvl w:val="1"/>
          <w:numId w:val="2"/>
        </w:numPr>
      </w:pPr>
      <w:r>
        <w:t xml:space="preserve">SQL: </w:t>
      </w:r>
      <w:r w:rsidRPr="005F2B1A">
        <w:t>arochfordsql.southcentralus.cloudapp.azure.com</w:t>
      </w:r>
    </w:p>
    <w:p w14:paraId="557F10B0" w14:textId="77777777" w:rsidR="004A64FC" w:rsidRDefault="004A64FC" w:rsidP="004A64FC"/>
    <w:p w14:paraId="5B6AD4D3" w14:textId="24FD61EE" w:rsidR="005F2B1A" w:rsidRDefault="0018604B" w:rsidP="005F2B1A">
      <w:pPr>
        <w:pStyle w:val="ListParagraph"/>
        <w:numPr>
          <w:ilvl w:val="0"/>
          <w:numId w:val="2"/>
        </w:numPr>
      </w:pPr>
      <w:r>
        <w:t>Web Server-Before-Azure</w:t>
      </w:r>
      <w:r>
        <w:rPr>
          <w:noProof/>
        </w:rPr>
        <w:drawing>
          <wp:inline distT="0" distB="0" distL="0" distR="0" wp14:anchorId="27A2B610" wp14:editId="33391B98">
            <wp:extent cx="5943600" cy="3194685"/>
            <wp:effectExtent l="0" t="0" r="0" b="5715"/>
            <wp:docPr id="1448759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59016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E198" w14:textId="757DCD52" w:rsidR="0018604B" w:rsidRDefault="0018604B" w:rsidP="005F2B1A">
      <w:pPr>
        <w:pStyle w:val="ListParagraph"/>
        <w:numPr>
          <w:ilvl w:val="0"/>
          <w:numId w:val="2"/>
        </w:numPr>
      </w:pPr>
      <w:r>
        <w:lastRenderedPageBreak/>
        <w:t>Web Server-Before-Firewall</w:t>
      </w:r>
      <w:r>
        <w:rPr>
          <w:noProof/>
        </w:rPr>
        <w:drawing>
          <wp:inline distT="0" distB="0" distL="0" distR="0" wp14:anchorId="763AC456" wp14:editId="6FF55E8C">
            <wp:extent cx="5943600" cy="3343275"/>
            <wp:effectExtent l="0" t="0" r="0" b="9525"/>
            <wp:docPr id="30603409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34099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36BC" w14:textId="7DCA81B8" w:rsidR="0018604B" w:rsidRDefault="0018604B" w:rsidP="0018604B">
      <w:pPr>
        <w:pStyle w:val="ListParagraph"/>
        <w:numPr>
          <w:ilvl w:val="0"/>
          <w:numId w:val="2"/>
        </w:numPr>
      </w:pPr>
      <w:r>
        <w:t>Web Server-Before-Firewall-Outbound</w:t>
      </w:r>
    </w:p>
    <w:p w14:paraId="02225663" w14:textId="3B2A28C0" w:rsidR="0018604B" w:rsidRDefault="0018604B" w:rsidP="0018604B">
      <w:pPr>
        <w:pStyle w:val="ListParagraph"/>
      </w:pPr>
      <w:r>
        <w:rPr>
          <w:noProof/>
        </w:rPr>
        <w:drawing>
          <wp:inline distT="0" distB="0" distL="0" distR="0" wp14:anchorId="5B6A2C15" wp14:editId="14F401CA">
            <wp:extent cx="5943600" cy="3343275"/>
            <wp:effectExtent l="0" t="0" r="0" b="9525"/>
            <wp:docPr id="68801707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1707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C20B" w14:textId="77777777" w:rsidR="0018604B" w:rsidRDefault="0018604B" w:rsidP="0018604B">
      <w:pPr>
        <w:pStyle w:val="ListParagraph"/>
      </w:pPr>
    </w:p>
    <w:p w14:paraId="4F589CB5" w14:textId="77777777" w:rsidR="0018604B" w:rsidRDefault="0018604B" w:rsidP="0018604B">
      <w:pPr>
        <w:pStyle w:val="ListParagraph"/>
      </w:pPr>
    </w:p>
    <w:p w14:paraId="049E0B83" w14:textId="77777777" w:rsidR="0018604B" w:rsidRDefault="0018604B" w:rsidP="0018604B">
      <w:pPr>
        <w:pStyle w:val="ListParagraph"/>
      </w:pPr>
    </w:p>
    <w:p w14:paraId="46375B1F" w14:textId="77777777" w:rsidR="0018604B" w:rsidRDefault="0018604B" w:rsidP="0018604B">
      <w:pPr>
        <w:pStyle w:val="ListParagraph"/>
      </w:pPr>
    </w:p>
    <w:p w14:paraId="703B7279" w14:textId="77777777" w:rsidR="0018604B" w:rsidRDefault="0018604B" w:rsidP="0018604B">
      <w:pPr>
        <w:pStyle w:val="ListParagraph"/>
      </w:pPr>
    </w:p>
    <w:p w14:paraId="2375DBF4" w14:textId="77777777" w:rsidR="0018604B" w:rsidRDefault="0018604B" w:rsidP="0018604B">
      <w:pPr>
        <w:pStyle w:val="ListParagraph"/>
      </w:pPr>
    </w:p>
    <w:p w14:paraId="1079DBB2" w14:textId="5A3A06AF" w:rsidR="0018604B" w:rsidRDefault="0018604B" w:rsidP="0018604B">
      <w:pPr>
        <w:pStyle w:val="ListParagraph"/>
        <w:numPr>
          <w:ilvl w:val="0"/>
          <w:numId w:val="2"/>
        </w:numPr>
      </w:pPr>
      <w:r>
        <w:lastRenderedPageBreak/>
        <w:t>SQL Server-Before-Azure</w:t>
      </w:r>
    </w:p>
    <w:p w14:paraId="6F8A353E" w14:textId="1AEED620" w:rsidR="0018604B" w:rsidRDefault="0018604B" w:rsidP="0018604B">
      <w:pPr>
        <w:ind w:left="360"/>
      </w:pPr>
      <w:r>
        <w:rPr>
          <w:noProof/>
        </w:rPr>
        <w:drawing>
          <wp:inline distT="0" distB="0" distL="0" distR="0" wp14:anchorId="57994F28" wp14:editId="3143E6A4">
            <wp:extent cx="5943600" cy="3194685"/>
            <wp:effectExtent l="0" t="0" r="0" b="5715"/>
            <wp:docPr id="204508129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81292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0503" w14:textId="11200C4A" w:rsidR="0018604B" w:rsidRDefault="0018604B" w:rsidP="0018604B">
      <w:pPr>
        <w:pStyle w:val="ListParagraph"/>
        <w:numPr>
          <w:ilvl w:val="0"/>
          <w:numId w:val="2"/>
        </w:numPr>
      </w:pPr>
      <w:r>
        <w:t>SQL Server-Before-Firewall</w:t>
      </w:r>
    </w:p>
    <w:p w14:paraId="0B613658" w14:textId="5CDE8088" w:rsidR="0018604B" w:rsidRDefault="0018604B" w:rsidP="0018604B">
      <w:pPr>
        <w:ind w:left="360"/>
      </w:pPr>
      <w:r>
        <w:rPr>
          <w:noProof/>
        </w:rPr>
        <w:drawing>
          <wp:inline distT="0" distB="0" distL="0" distR="0" wp14:anchorId="5EF5C476" wp14:editId="368F9606">
            <wp:extent cx="5943600" cy="3343275"/>
            <wp:effectExtent l="0" t="0" r="0" b="9525"/>
            <wp:docPr id="1779938762" name="Picture 5" descr="A computer screen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38762" name="Picture 5" descr="A computer screen with a blue backgroun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D466" w14:textId="77777777" w:rsidR="0018604B" w:rsidRDefault="0018604B" w:rsidP="0018604B">
      <w:pPr>
        <w:ind w:left="360"/>
      </w:pPr>
    </w:p>
    <w:p w14:paraId="6B1C182D" w14:textId="77777777" w:rsidR="0018604B" w:rsidRDefault="0018604B" w:rsidP="0018604B">
      <w:pPr>
        <w:ind w:left="360"/>
      </w:pPr>
    </w:p>
    <w:p w14:paraId="1C3DA882" w14:textId="77777777" w:rsidR="0018604B" w:rsidRDefault="0018604B" w:rsidP="0018604B">
      <w:pPr>
        <w:ind w:left="360"/>
      </w:pPr>
    </w:p>
    <w:p w14:paraId="4A421957" w14:textId="50F19BE7" w:rsidR="0018604B" w:rsidRDefault="0018604B" w:rsidP="0018604B">
      <w:pPr>
        <w:pStyle w:val="ListParagraph"/>
        <w:numPr>
          <w:ilvl w:val="0"/>
          <w:numId w:val="2"/>
        </w:numPr>
      </w:pPr>
      <w:r>
        <w:lastRenderedPageBreak/>
        <w:t>Web Server-After-Azure</w:t>
      </w:r>
    </w:p>
    <w:p w14:paraId="1CD17F83" w14:textId="32A1A69F" w:rsidR="0018604B" w:rsidRDefault="0018604B" w:rsidP="0018604B">
      <w:r>
        <w:rPr>
          <w:noProof/>
        </w:rPr>
        <w:drawing>
          <wp:inline distT="0" distB="0" distL="0" distR="0" wp14:anchorId="7E81F7B3" wp14:editId="25B1CE4B">
            <wp:extent cx="5943600" cy="3194685"/>
            <wp:effectExtent l="0" t="0" r="0" b="5715"/>
            <wp:docPr id="162751921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19210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134D" w14:textId="19FEE19E" w:rsidR="001C12AA" w:rsidRDefault="001C12AA" w:rsidP="001C12AA">
      <w:pPr>
        <w:pStyle w:val="ListParagraph"/>
        <w:numPr>
          <w:ilvl w:val="0"/>
          <w:numId w:val="4"/>
        </w:numPr>
      </w:pPr>
      <w:r>
        <w:t>WSMan port 5985, ICMP port 8080, and Det Discovery and File sharing in port 445, 137-139, and 5355</w:t>
      </w:r>
    </w:p>
    <w:p w14:paraId="592A71D6" w14:textId="5D5B0B69" w:rsidR="0018604B" w:rsidRDefault="0018604B" w:rsidP="0018604B">
      <w:pPr>
        <w:pStyle w:val="ListParagraph"/>
        <w:numPr>
          <w:ilvl w:val="0"/>
          <w:numId w:val="2"/>
        </w:numPr>
      </w:pPr>
      <w:r>
        <w:t>Web Server-After-Firewall-Inbound</w:t>
      </w:r>
      <w:r>
        <w:rPr>
          <w:noProof/>
        </w:rPr>
        <w:drawing>
          <wp:inline distT="0" distB="0" distL="0" distR="0" wp14:anchorId="39BC8945" wp14:editId="359EBC7D">
            <wp:extent cx="5943600" cy="3343275"/>
            <wp:effectExtent l="0" t="0" r="0" b="9525"/>
            <wp:docPr id="151132566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25664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EADC" w14:textId="6E2B22C8" w:rsidR="0018604B" w:rsidRDefault="001C12AA" w:rsidP="001C12AA">
      <w:pPr>
        <w:pStyle w:val="ListParagraph"/>
        <w:numPr>
          <w:ilvl w:val="0"/>
          <w:numId w:val="4"/>
        </w:numPr>
      </w:pPr>
      <w:r>
        <w:t>RDP in port 3389, WSMan in port 5985, and HTTPS in 443</w:t>
      </w:r>
    </w:p>
    <w:p w14:paraId="1841A605" w14:textId="77777777" w:rsidR="0018604B" w:rsidRDefault="0018604B" w:rsidP="0018604B">
      <w:pPr>
        <w:pStyle w:val="ListParagraph"/>
      </w:pPr>
    </w:p>
    <w:p w14:paraId="4E9B8416" w14:textId="77777777" w:rsidR="0018604B" w:rsidRDefault="0018604B" w:rsidP="0018604B">
      <w:pPr>
        <w:pStyle w:val="ListParagraph"/>
      </w:pPr>
    </w:p>
    <w:p w14:paraId="3184CA40" w14:textId="58B14C36" w:rsidR="0018604B" w:rsidRDefault="0018604B" w:rsidP="0018604B">
      <w:pPr>
        <w:pStyle w:val="ListParagraph"/>
        <w:numPr>
          <w:ilvl w:val="0"/>
          <w:numId w:val="2"/>
        </w:numPr>
      </w:pPr>
      <w:r>
        <w:lastRenderedPageBreak/>
        <w:t>Web Server-After-Firewall-Outbound</w:t>
      </w:r>
    </w:p>
    <w:p w14:paraId="25DC0F89" w14:textId="75ED1C0F" w:rsidR="0018604B" w:rsidRDefault="0018604B" w:rsidP="0018604B">
      <w:pPr>
        <w:ind w:left="360"/>
      </w:pPr>
      <w:r>
        <w:rPr>
          <w:noProof/>
        </w:rPr>
        <w:drawing>
          <wp:inline distT="0" distB="0" distL="0" distR="0" wp14:anchorId="245A50D4" wp14:editId="1C95B072">
            <wp:extent cx="5943600" cy="3343275"/>
            <wp:effectExtent l="0" t="0" r="0" b="9525"/>
            <wp:docPr id="84510016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00169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95BE" w14:textId="2E2494CD" w:rsidR="001C12AA" w:rsidRDefault="001C12AA" w:rsidP="001C12AA">
      <w:pPr>
        <w:pStyle w:val="ListParagraph"/>
        <w:numPr>
          <w:ilvl w:val="0"/>
          <w:numId w:val="4"/>
        </w:numPr>
      </w:pPr>
      <w:r>
        <w:t>ICMP for v4 and v6, as well as Net Discovery and and Filesharing in ports 445, 137-139, and 5355</w:t>
      </w:r>
    </w:p>
    <w:p w14:paraId="59871884" w14:textId="2ACC284E" w:rsidR="0018604B" w:rsidRDefault="0018604B" w:rsidP="0018604B">
      <w:pPr>
        <w:pStyle w:val="ListParagraph"/>
        <w:numPr>
          <w:ilvl w:val="0"/>
          <w:numId w:val="2"/>
        </w:numPr>
      </w:pPr>
      <w:r>
        <w:t>SQL Server-After-</w:t>
      </w:r>
      <w:r w:rsidR="00AF3A96">
        <w:t>Azure</w:t>
      </w:r>
    </w:p>
    <w:p w14:paraId="42BD607C" w14:textId="4379D25B" w:rsidR="00AF3A96" w:rsidRDefault="00AF3A96" w:rsidP="00AF3A96">
      <w:pPr>
        <w:ind w:left="360"/>
      </w:pPr>
      <w:r>
        <w:rPr>
          <w:noProof/>
        </w:rPr>
        <w:drawing>
          <wp:inline distT="0" distB="0" distL="0" distR="0" wp14:anchorId="3387D3A3" wp14:editId="354B15F2">
            <wp:extent cx="5943600" cy="3194685"/>
            <wp:effectExtent l="0" t="0" r="0" b="5715"/>
            <wp:docPr id="42368858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88582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EE9F" w14:textId="686889A0" w:rsidR="001C12AA" w:rsidRDefault="001C12AA" w:rsidP="001C12AA">
      <w:pPr>
        <w:pStyle w:val="ListParagraph"/>
        <w:numPr>
          <w:ilvl w:val="0"/>
          <w:numId w:val="4"/>
        </w:numPr>
      </w:pPr>
      <w:r>
        <w:t>ICMP in port 8080m and File sharing and Network Discovery in ports 445,137-139, and 5355</w:t>
      </w:r>
    </w:p>
    <w:p w14:paraId="62423F2A" w14:textId="77777777" w:rsidR="00AF3A96" w:rsidRDefault="00AF3A96" w:rsidP="00AF3A96">
      <w:pPr>
        <w:ind w:left="360"/>
      </w:pPr>
    </w:p>
    <w:p w14:paraId="5C4DC79C" w14:textId="77777777" w:rsidR="00AF3A96" w:rsidRDefault="00AF3A96" w:rsidP="00AF3A96">
      <w:pPr>
        <w:ind w:left="360"/>
      </w:pPr>
    </w:p>
    <w:p w14:paraId="36D8F924" w14:textId="77777777" w:rsidR="00AF3A96" w:rsidRDefault="00AF3A96" w:rsidP="00AF3A96">
      <w:pPr>
        <w:ind w:left="360"/>
      </w:pPr>
    </w:p>
    <w:p w14:paraId="2BC52099" w14:textId="17445AB8" w:rsidR="00AF3A96" w:rsidRDefault="00AF3A96" w:rsidP="00AF3A96">
      <w:pPr>
        <w:pStyle w:val="ListParagraph"/>
        <w:numPr>
          <w:ilvl w:val="0"/>
          <w:numId w:val="2"/>
        </w:numPr>
      </w:pPr>
      <w:r>
        <w:t>SQL Server-After-Firewall-Inbound</w:t>
      </w:r>
    </w:p>
    <w:p w14:paraId="5834C5AE" w14:textId="6967420F" w:rsidR="00AF3A96" w:rsidRDefault="00AF3A96" w:rsidP="00AF3A96">
      <w:pPr>
        <w:ind w:left="360"/>
      </w:pPr>
      <w:r>
        <w:rPr>
          <w:noProof/>
        </w:rPr>
        <w:drawing>
          <wp:inline distT="0" distB="0" distL="0" distR="0" wp14:anchorId="395E3BC0" wp14:editId="28BEA84B">
            <wp:extent cx="5943600" cy="3343275"/>
            <wp:effectExtent l="0" t="0" r="0" b="9525"/>
            <wp:docPr id="144911018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10188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E0EA" w14:textId="64C37338" w:rsidR="001C12AA" w:rsidRDefault="001C12AA" w:rsidP="001C12AA">
      <w:pPr>
        <w:pStyle w:val="ListParagraph"/>
        <w:numPr>
          <w:ilvl w:val="0"/>
          <w:numId w:val="4"/>
        </w:numPr>
      </w:pPr>
      <w:r>
        <w:t>RDP in port 3389</w:t>
      </w:r>
    </w:p>
    <w:p w14:paraId="5632AE15" w14:textId="2EB0BC6B" w:rsidR="00AF3A96" w:rsidRDefault="00AF3A96" w:rsidP="00AF3A96">
      <w:pPr>
        <w:pStyle w:val="ListParagraph"/>
        <w:numPr>
          <w:ilvl w:val="0"/>
          <w:numId w:val="2"/>
        </w:numPr>
      </w:pPr>
      <w:r>
        <w:t>SQL Server-After-Firewall-Outbound</w:t>
      </w:r>
    </w:p>
    <w:p w14:paraId="26518753" w14:textId="564CA448" w:rsidR="00AF3A96" w:rsidRDefault="00AF3A96" w:rsidP="00AF3A96">
      <w:pPr>
        <w:ind w:left="360"/>
      </w:pPr>
      <w:r>
        <w:rPr>
          <w:noProof/>
        </w:rPr>
        <w:drawing>
          <wp:inline distT="0" distB="0" distL="0" distR="0" wp14:anchorId="55474029" wp14:editId="61377CE1">
            <wp:extent cx="5943600" cy="3107838"/>
            <wp:effectExtent l="0" t="0" r="0" b="0"/>
            <wp:docPr id="64043514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35146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517" cy="310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FBC2" w14:textId="1CA0D5D1" w:rsidR="00AF3A96" w:rsidRDefault="001C12AA" w:rsidP="001C12AA">
      <w:pPr>
        <w:pStyle w:val="ListParagraph"/>
        <w:numPr>
          <w:ilvl w:val="0"/>
          <w:numId w:val="4"/>
        </w:numPr>
      </w:pPr>
      <w:r>
        <w:t>File Sharing and Network Discovery in ports 445,137-139, and 5355</w:t>
      </w:r>
    </w:p>
    <w:p w14:paraId="378763B4" w14:textId="77777777" w:rsidR="00AF3A96" w:rsidRDefault="00AF3A96" w:rsidP="00AF3A96">
      <w:pPr>
        <w:ind w:left="360"/>
      </w:pPr>
    </w:p>
    <w:sectPr w:rsidR="00AF3A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52385"/>
    <w:multiLevelType w:val="hybridMultilevel"/>
    <w:tmpl w:val="A54869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A177EEC"/>
    <w:multiLevelType w:val="hybridMultilevel"/>
    <w:tmpl w:val="F0C422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F01CCB"/>
    <w:multiLevelType w:val="hybridMultilevel"/>
    <w:tmpl w:val="96942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431E06"/>
    <w:multiLevelType w:val="hybridMultilevel"/>
    <w:tmpl w:val="02E44A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5185684">
    <w:abstractNumId w:val="1"/>
  </w:num>
  <w:num w:numId="2" w16cid:durableId="1444886634">
    <w:abstractNumId w:val="3"/>
  </w:num>
  <w:num w:numId="3" w16cid:durableId="960264077">
    <w:abstractNumId w:val="0"/>
  </w:num>
  <w:num w:numId="4" w16cid:durableId="9066469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B1A"/>
    <w:rsid w:val="000755A5"/>
    <w:rsid w:val="0018604B"/>
    <w:rsid w:val="001C12AA"/>
    <w:rsid w:val="00262B6D"/>
    <w:rsid w:val="004A64FC"/>
    <w:rsid w:val="005F2B1A"/>
    <w:rsid w:val="006A0B1E"/>
    <w:rsid w:val="00AF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8CC95"/>
  <w15:chartTrackingRefBased/>
  <w15:docId w15:val="{2250287E-0BA5-4E66-A839-B71CB859E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2B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2B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2B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B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B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B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B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B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B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B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2B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2B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B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B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B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B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B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B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2B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B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B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2B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2B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2B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2B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2B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B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B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2B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Rochford, Drew</dc:creator>
  <cp:keywords/>
  <dc:description/>
  <cp:lastModifiedBy>Rochford, Drew</cp:lastModifiedBy>
  <cp:revision>7</cp:revision>
  <dcterms:created xsi:type="dcterms:W3CDTF">2024-04-26T16:48:00Z</dcterms:created>
  <dcterms:modified xsi:type="dcterms:W3CDTF">2024-04-26T18:44:00Z</dcterms:modified>
</cp:coreProperties>
</file>