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8D231" w14:textId="5E02A5BF" w:rsidR="003D1D09" w:rsidRDefault="003D1D09">
      <w:pPr>
        <w:rPr>
          <w:rFonts w:ascii="Times New Roman" w:hAnsi="Times New Roman" w:cs="Times New Roman"/>
          <w:sz w:val="24"/>
          <w:szCs w:val="24"/>
        </w:rPr>
      </w:pPr>
      <w:r>
        <w:rPr>
          <w:rFonts w:ascii="Times New Roman" w:hAnsi="Times New Roman" w:cs="Times New Roman"/>
          <w:sz w:val="24"/>
          <w:szCs w:val="24"/>
        </w:rPr>
        <w:t>Andrew Rochford</w:t>
      </w:r>
    </w:p>
    <w:p w14:paraId="6B2A7368" w14:textId="269D82E1" w:rsidR="003D1D09" w:rsidRDefault="003D1D09">
      <w:pPr>
        <w:rPr>
          <w:rFonts w:ascii="Times New Roman" w:hAnsi="Times New Roman" w:cs="Times New Roman"/>
          <w:sz w:val="24"/>
          <w:szCs w:val="24"/>
        </w:rPr>
      </w:pPr>
      <w:r>
        <w:rPr>
          <w:rFonts w:ascii="Times New Roman" w:hAnsi="Times New Roman" w:cs="Times New Roman"/>
          <w:sz w:val="24"/>
          <w:szCs w:val="24"/>
        </w:rPr>
        <w:t xml:space="preserve">Section 1: </w:t>
      </w:r>
    </w:p>
    <w:p w14:paraId="5184DA08" w14:textId="77777777" w:rsidR="003D1D09" w:rsidRDefault="003D1D09">
      <w:pPr>
        <w:rPr>
          <w:rFonts w:ascii="Times New Roman" w:hAnsi="Times New Roman" w:cs="Times New Roman"/>
          <w:sz w:val="24"/>
          <w:szCs w:val="24"/>
        </w:rPr>
      </w:pPr>
      <w:r>
        <w:rPr>
          <w:rFonts w:ascii="Times New Roman" w:hAnsi="Times New Roman" w:cs="Times New Roman"/>
          <w:sz w:val="24"/>
          <w:szCs w:val="24"/>
        </w:rPr>
        <w:t>FQDN:</w:t>
      </w:r>
    </w:p>
    <w:p w14:paraId="7A9DDC70" w14:textId="70AD4F74" w:rsidR="003D1D09" w:rsidRDefault="003D1D09">
      <w:pPr>
        <w:rPr>
          <w:rFonts w:ascii="Times New Roman" w:hAnsi="Times New Roman" w:cs="Times New Roman"/>
          <w:sz w:val="24"/>
          <w:szCs w:val="24"/>
        </w:rPr>
      </w:pPr>
      <w:r w:rsidRPr="003D1D09">
        <w:rPr>
          <w:rFonts w:ascii="Times New Roman" w:hAnsi="Times New Roman" w:cs="Times New Roman"/>
          <w:sz w:val="24"/>
          <w:szCs w:val="24"/>
        </w:rPr>
        <w:t>arochfordsql.southcentralus.cloudapp.azure.com</w:t>
      </w:r>
    </w:p>
    <w:p w14:paraId="50051188" w14:textId="45485184" w:rsidR="003D1D09" w:rsidRDefault="003D1D09">
      <w:pPr>
        <w:rPr>
          <w:rFonts w:ascii="Times New Roman" w:hAnsi="Times New Roman" w:cs="Times New Roman"/>
          <w:sz w:val="24"/>
          <w:szCs w:val="24"/>
        </w:rPr>
      </w:pPr>
      <w:r w:rsidRPr="003D1D09">
        <w:rPr>
          <w:rFonts w:ascii="Times New Roman" w:hAnsi="Times New Roman" w:cs="Times New Roman"/>
          <w:sz w:val="24"/>
          <w:szCs w:val="24"/>
        </w:rPr>
        <w:t>arochford.southcentralus.cloudapp.azure.com</w:t>
      </w:r>
    </w:p>
    <w:p w14:paraId="07D0A44A" w14:textId="3CD99E59" w:rsidR="003D1D09" w:rsidRDefault="003D1D0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A06A3D" wp14:editId="187668A3">
            <wp:extent cx="5943600" cy="3174365"/>
            <wp:effectExtent l="0" t="0" r="0" b="6985"/>
            <wp:docPr id="105965898" name="Picture 7"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65898" name="Picture 7" descr="A computer screen shot of a blue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74365"/>
                    </a:xfrm>
                    <a:prstGeom prst="rect">
                      <a:avLst/>
                    </a:prstGeom>
                  </pic:spPr>
                </pic:pic>
              </a:graphicData>
            </a:graphic>
          </wp:inline>
        </w:drawing>
      </w:r>
      <w:r>
        <w:rPr>
          <w:rFonts w:ascii="Times New Roman" w:hAnsi="Times New Roman" w:cs="Times New Roman"/>
          <w:noProof/>
          <w:sz w:val="24"/>
          <w:szCs w:val="24"/>
        </w:rPr>
        <w:drawing>
          <wp:inline distT="0" distB="0" distL="0" distR="0" wp14:anchorId="039C8398" wp14:editId="628EB9AF">
            <wp:extent cx="5943600" cy="3188970"/>
            <wp:effectExtent l="0" t="0" r="0" b="0"/>
            <wp:docPr id="544152602" name="Picture 8"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52602" name="Picture 8" descr="A computer screen shot of a blue scree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88970"/>
                    </a:xfrm>
                    <a:prstGeom prst="rect">
                      <a:avLst/>
                    </a:prstGeom>
                  </pic:spPr>
                </pic:pic>
              </a:graphicData>
            </a:graphic>
          </wp:inline>
        </w:drawing>
      </w:r>
    </w:p>
    <w:p w14:paraId="5BAEF8E1" w14:textId="77777777" w:rsidR="003D1D09" w:rsidRDefault="003D1D09">
      <w:pPr>
        <w:rPr>
          <w:rFonts w:ascii="Times New Roman" w:hAnsi="Times New Roman" w:cs="Times New Roman"/>
          <w:sz w:val="24"/>
          <w:szCs w:val="24"/>
        </w:rPr>
      </w:pPr>
    </w:p>
    <w:p w14:paraId="6F02E3D1" w14:textId="56D24507" w:rsidR="00485616" w:rsidRDefault="00485616">
      <w:pPr>
        <w:rPr>
          <w:rFonts w:ascii="Times New Roman" w:hAnsi="Times New Roman" w:cs="Times New Roman"/>
          <w:sz w:val="24"/>
          <w:szCs w:val="24"/>
        </w:rPr>
      </w:pPr>
      <w:r>
        <w:rPr>
          <w:rFonts w:ascii="Times New Roman" w:hAnsi="Times New Roman" w:cs="Times New Roman"/>
          <w:sz w:val="24"/>
          <w:szCs w:val="24"/>
        </w:rPr>
        <w:lastRenderedPageBreak/>
        <w:t>Section 2:</w:t>
      </w:r>
    </w:p>
    <w:p w14:paraId="03E61A84" w14:textId="60F0BED9" w:rsidR="00485616" w:rsidRDefault="00485616">
      <w:pPr>
        <w:rPr>
          <w:rFonts w:ascii="Times New Roman" w:hAnsi="Times New Roman" w:cs="Times New Roman"/>
          <w:sz w:val="24"/>
          <w:szCs w:val="24"/>
        </w:rPr>
      </w:pPr>
      <w:r>
        <w:rPr>
          <w:rFonts w:ascii="Times New Roman" w:hAnsi="Times New Roman" w:cs="Times New Roman"/>
          <w:sz w:val="24"/>
          <w:szCs w:val="24"/>
        </w:rPr>
        <w:t>http:/</w:t>
      </w:r>
      <w:r w:rsidR="00E859F7">
        <w:rPr>
          <w:rFonts w:ascii="Times New Roman" w:hAnsi="Times New Roman" w:cs="Times New Roman"/>
          <w:sz w:val="24"/>
          <w:szCs w:val="24"/>
        </w:rPr>
        <w:t>/</w:t>
      </w:r>
      <w:r w:rsidR="00E859F7" w:rsidRPr="00E859F7">
        <w:rPr>
          <w:rFonts w:ascii="Times New Roman" w:hAnsi="Times New Roman" w:cs="Times New Roman"/>
          <w:sz w:val="24"/>
          <w:szCs w:val="24"/>
        </w:rPr>
        <w:t>arochford.southcentralus.cloudapp.azure.com</w:t>
      </w:r>
    </w:p>
    <w:p w14:paraId="0AFCE6FC" w14:textId="155D05F8" w:rsidR="00E859F7" w:rsidRDefault="00E859F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3206FA18" wp14:editId="5B9FE4E1">
            <wp:simplePos x="0" y="0"/>
            <wp:positionH relativeFrom="column">
              <wp:posOffset>-857250</wp:posOffset>
            </wp:positionH>
            <wp:positionV relativeFrom="paragraph">
              <wp:posOffset>304165</wp:posOffset>
            </wp:positionV>
            <wp:extent cx="3923030" cy="2108835"/>
            <wp:effectExtent l="0" t="0" r="1270" b="5715"/>
            <wp:wrapNone/>
            <wp:docPr id="1968942911" name="Picture 5"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942911" name="Picture 5" descr="A screen 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23030" cy="2108835"/>
                    </a:xfrm>
                    <a:prstGeom prst="rect">
                      <a:avLst/>
                    </a:prstGeom>
                  </pic:spPr>
                </pic:pic>
              </a:graphicData>
            </a:graphic>
          </wp:anchor>
        </w:drawing>
      </w:r>
      <w:hyperlink r:id="rId10" w:history="1">
        <w:r w:rsidRPr="000405CD">
          <w:rPr>
            <w:rStyle w:val="Hyperlink"/>
            <w:rFonts w:ascii="Times New Roman" w:hAnsi="Times New Roman" w:cs="Times New Roman"/>
            <w:sz w:val="24"/>
            <w:szCs w:val="24"/>
          </w:rPr>
          <w:t>https://</w:t>
        </w:r>
        <w:r w:rsidRPr="000405CD">
          <w:rPr>
            <w:rStyle w:val="Hyperlink"/>
            <w:rFonts w:ascii="Times New Roman" w:hAnsi="Times New Roman" w:cs="Times New Roman"/>
            <w:sz w:val="24"/>
            <w:szCs w:val="24"/>
          </w:rPr>
          <w:t>arochfordsql.southcentralus.cloudapp.azure.com</w:t>
        </w:r>
      </w:hyperlink>
    </w:p>
    <w:p w14:paraId="613B12AA" w14:textId="63550248" w:rsidR="00E859F7" w:rsidRDefault="00E859F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203B4209" wp14:editId="6CC84F87">
            <wp:simplePos x="0" y="0"/>
            <wp:positionH relativeFrom="column">
              <wp:posOffset>2990850</wp:posOffset>
            </wp:positionH>
            <wp:positionV relativeFrom="paragraph">
              <wp:posOffset>13970</wp:posOffset>
            </wp:positionV>
            <wp:extent cx="3810000" cy="2108835"/>
            <wp:effectExtent l="0" t="0" r="0" b="5715"/>
            <wp:wrapNone/>
            <wp:docPr id="44893600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936002" name="Picture 3"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10000" cy="2108835"/>
                    </a:xfrm>
                    <a:prstGeom prst="rect">
                      <a:avLst/>
                    </a:prstGeom>
                  </pic:spPr>
                </pic:pic>
              </a:graphicData>
            </a:graphic>
            <wp14:sizeRelV relativeFrom="margin">
              <wp14:pctHeight>0</wp14:pctHeight>
            </wp14:sizeRelV>
          </wp:anchor>
        </w:drawing>
      </w:r>
    </w:p>
    <w:p w14:paraId="1B444BC5" w14:textId="537C53CC" w:rsidR="00E859F7" w:rsidRDefault="00E859F7">
      <w:pPr>
        <w:rPr>
          <w:rFonts w:ascii="Times New Roman" w:hAnsi="Times New Roman" w:cs="Times New Roman"/>
          <w:sz w:val="24"/>
          <w:szCs w:val="24"/>
        </w:rPr>
      </w:pPr>
    </w:p>
    <w:p w14:paraId="570CBF16" w14:textId="415464C4" w:rsidR="00E859F7" w:rsidRDefault="00E859F7">
      <w:pPr>
        <w:rPr>
          <w:rFonts w:ascii="Times New Roman" w:hAnsi="Times New Roman" w:cs="Times New Roman"/>
          <w:sz w:val="24"/>
          <w:szCs w:val="24"/>
        </w:rPr>
      </w:pPr>
    </w:p>
    <w:p w14:paraId="1B89C2A7" w14:textId="4C848B54" w:rsidR="00E859F7" w:rsidRDefault="00E859F7">
      <w:pPr>
        <w:rPr>
          <w:rFonts w:ascii="Times New Roman" w:hAnsi="Times New Roman" w:cs="Times New Roman"/>
          <w:sz w:val="24"/>
          <w:szCs w:val="24"/>
        </w:rPr>
      </w:pPr>
    </w:p>
    <w:p w14:paraId="2527A5B3" w14:textId="4A7DB166" w:rsidR="00E859F7" w:rsidRDefault="00E859F7">
      <w:pPr>
        <w:rPr>
          <w:rFonts w:ascii="Times New Roman" w:hAnsi="Times New Roman" w:cs="Times New Roman"/>
          <w:sz w:val="24"/>
          <w:szCs w:val="24"/>
        </w:rPr>
      </w:pPr>
    </w:p>
    <w:p w14:paraId="638D934F" w14:textId="57132148" w:rsidR="00E859F7" w:rsidRDefault="00E859F7">
      <w:pPr>
        <w:rPr>
          <w:rFonts w:ascii="Times New Roman" w:hAnsi="Times New Roman" w:cs="Times New Roman"/>
          <w:sz w:val="24"/>
          <w:szCs w:val="24"/>
        </w:rPr>
      </w:pPr>
    </w:p>
    <w:p w14:paraId="7AE5CF6C" w14:textId="54CB99C8" w:rsidR="00E859F7" w:rsidRDefault="00E859F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0737A055" wp14:editId="2DF36076">
            <wp:simplePos x="0" y="0"/>
            <wp:positionH relativeFrom="margin">
              <wp:posOffset>-828675</wp:posOffset>
            </wp:positionH>
            <wp:positionV relativeFrom="paragraph">
              <wp:posOffset>393700</wp:posOffset>
            </wp:positionV>
            <wp:extent cx="3810000" cy="2047875"/>
            <wp:effectExtent l="0" t="0" r="0" b="9525"/>
            <wp:wrapNone/>
            <wp:docPr id="282521422" name="Picture 2" descr="A computer screen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521422" name="Picture 2" descr="A computer screen with a white backgrou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10000" cy="2047875"/>
                    </a:xfrm>
                    <a:prstGeom prst="rect">
                      <a:avLst/>
                    </a:prstGeom>
                  </pic:spPr>
                </pic:pic>
              </a:graphicData>
            </a:graphic>
            <wp14:sizeRelH relativeFrom="margin">
              <wp14:pctWidth>0</wp14:pctWidth>
            </wp14:sizeRelH>
            <wp14:sizeRelV relativeFrom="margin">
              <wp14:pctHeight>0</wp14:pctHeight>
            </wp14:sizeRelV>
          </wp:anchor>
        </w:drawing>
      </w:r>
    </w:p>
    <w:p w14:paraId="67F9A5B9" w14:textId="382B60C0" w:rsidR="00E859F7" w:rsidRDefault="00E859F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699B142C" wp14:editId="49647543">
            <wp:simplePos x="0" y="0"/>
            <wp:positionH relativeFrom="column">
              <wp:posOffset>2962275</wp:posOffset>
            </wp:positionH>
            <wp:positionV relativeFrom="paragraph">
              <wp:posOffset>78105</wp:posOffset>
            </wp:positionV>
            <wp:extent cx="3863975" cy="2076450"/>
            <wp:effectExtent l="0" t="0" r="3175" b="0"/>
            <wp:wrapNone/>
            <wp:docPr id="11652077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20770" name="Picture 4"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63975" cy="2076450"/>
                    </a:xfrm>
                    <a:prstGeom prst="rect">
                      <a:avLst/>
                    </a:prstGeom>
                  </pic:spPr>
                </pic:pic>
              </a:graphicData>
            </a:graphic>
            <wp14:sizeRelH relativeFrom="margin">
              <wp14:pctWidth>0</wp14:pctWidth>
            </wp14:sizeRelH>
            <wp14:sizeRelV relativeFrom="margin">
              <wp14:pctHeight>0</wp14:pctHeight>
            </wp14:sizeRelV>
          </wp:anchor>
        </w:drawing>
      </w:r>
    </w:p>
    <w:p w14:paraId="0C7FC5E1" w14:textId="2145CFDD" w:rsidR="00E859F7" w:rsidRDefault="00E859F7">
      <w:pPr>
        <w:rPr>
          <w:rFonts w:ascii="Times New Roman" w:hAnsi="Times New Roman" w:cs="Times New Roman"/>
          <w:sz w:val="24"/>
          <w:szCs w:val="24"/>
        </w:rPr>
      </w:pPr>
    </w:p>
    <w:p w14:paraId="7DF5A2E4" w14:textId="554AF87B" w:rsidR="00E859F7" w:rsidRDefault="00E859F7">
      <w:pPr>
        <w:rPr>
          <w:rFonts w:ascii="Times New Roman" w:hAnsi="Times New Roman" w:cs="Times New Roman"/>
          <w:sz w:val="24"/>
          <w:szCs w:val="24"/>
        </w:rPr>
      </w:pPr>
    </w:p>
    <w:p w14:paraId="180E9566" w14:textId="4125005C" w:rsidR="00E859F7" w:rsidRDefault="00E859F7">
      <w:pPr>
        <w:rPr>
          <w:rFonts w:ascii="Times New Roman" w:hAnsi="Times New Roman" w:cs="Times New Roman"/>
          <w:sz w:val="24"/>
          <w:szCs w:val="24"/>
        </w:rPr>
      </w:pPr>
    </w:p>
    <w:p w14:paraId="6DE59F0D" w14:textId="77777777" w:rsidR="00E859F7" w:rsidRDefault="00E859F7">
      <w:pPr>
        <w:rPr>
          <w:rFonts w:ascii="Times New Roman" w:hAnsi="Times New Roman" w:cs="Times New Roman"/>
          <w:sz w:val="24"/>
          <w:szCs w:val="24"/>
        </w:rPr>
      </w:pPr>
    </w:p>
    <w:p w14:paraId="151AF1AC" w14:textId="263A1F9B" w:rsidR="00E859F7" w:rsidRDefault="00E859F7">
      <w:pPr>
        <w:rPr>
          <w:rFonts w:ascii="Times New Roman" w:hAnsi="Times New Roman" w:cs="Times New Roman"/>
          <w:sz w:val="24"/>
          <w:szCs w:val="24"/>
        </w:rPr>
      </w:pPr>
    </w:p>
    <w:p w14:paraId="39282622" w14:textId="42339E18" w:rsidR="00E859F7" w:rsidRDefault="00E859F7">
      <w:pPr>
        <w:rPr>
          <w:rFonts w:ascii="Times New Roman" w:hAnsi="Times New Roman" w:cs="Times New Roman"/>
          <w:sz w:val="24"/>
          <w:szCs w:val="24"/>
        </w:rPr>
      </w:pPr>
    </w:p>
    <w:p w14:paraId="76C02480" w14:textId="5144E525" w:rsidR="00E859F7" w:rsidRDefault="00E859F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3E564B6B" wp14:editId="6A79454C">
            <wp:simplePos x="0" y="0"/>
            <wp:positionH relativeFrom="margin">
              <wp:posOffset>-800100</wp:posOffset>
            </wp:positionH>
            <wp:positionV relativeFrom="paragraph">
              <wp:posOffset>134620</wp:posOffset>
            </wp:positionV>
            <wp:extent cx="3800475" cy="2042764"/>
            <wp:effectExtent l="0" t="0" r="0" b="0"/>
            <wp:wrapNone/>
            <wp:docPr id="20008765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7653" name="Picture 6"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02790" cy="2044008"/>
                    </a:xfrm>
                    <a:prstGeom prst="rect">
                      <a:avLst/>
                    </a:prstGeom>
                  </pic:spPr>
                </pic:pic>
              </a:graphicData>
            </a:graphic>
            <wp14:sizeRelH relativeFrom="margin">
              <wp14:pctWidth>0</wp14:pctWidth>
            </wp14:sizeRelH>
            <wp14:sizeRelV relativeFrom="margin">
              <wp14:pctHeight>0</wp14:pctHeight>
            </wp14:sizeRelV>
          </wp:anchor>
        </w:drawing>
      </w:r>
    </w:p>
    <w:p w14:paraId="2CE3CA2E" w14:textId="77777777" w:rsidR="00E859F7" w:rsidRDefault="00E859F7">
      <w:pPr>
        <w:rPr>
          <w:rFonts w:ascii="Times New Roman" w:hAnsi="Times New Roman" w:cs="Times New Roman"/>
          <w:sz w:val="24"/>
          <w:szCs w:val="24"/>
        </w:rPr>
      </w:pPr>
    </w:p>
    <w:p w14:paraId="7F723EEB" w14:textId="77777777" w:rsidR="00E859F7" w:rsidRDefault="00E859F7">
      <w:pPr>
        <w:rPr>
          <w:rFonts w:ascii="Times New Roman" w:hAnsi="Times New Roman" w:cs="Times New Roman"/>
          <w:sz w:val="24"/>
          <w:szCs w:val="24"/>
        </w:rPr>
      </w:pPr>
    </w:p>
    <w:p w14:paraId="4E29E37F" w14:textId="77777777" w:rsidR="00E859F7" w:rsidRDefault="00E859F7">
      <w:pPr>
        <w:rPr>
          <w:rFonts w:ascii="Times New Roman" w:hAnsi="Times New Roman" w:cs="Times New Roman"/>
          <w:sz w:val="24"/>
          <w:szCs w:val="24"/>
        </w:rPr>
      </w:pPr>
    </w:p>
    <w:p w14:paraId="5AA1553D" w14:textId="77777777" w:rsidR="00E859F7" w:rsidRDefault="00E859F7">
      <w:pPr>
        <w:rPr>
          <w:rFonts w:ascii="Times New Roman" w:hAnsi="Times New Roman" w:cs="Times New Roman"/>
          <w:sz w:val="24"/>
          <w:szCs w:val="24"/>
        </w:rPr>
      </w:pPr>
    </w:p>
    <w:p w14:paraId="4B46CF7D" w14:textId="77777777" w:rsidR="00E859F7" w:rsidRDefault="00E859F7">
      <w:pPr>
        <w:rPr>
          <w:rFonts w:ascii="Times New Roman" w:hAnsi="Times New Roman" w:cs="Times New Roman"/>
          <w:sz w:val="24"/>
          <w:szCs w:val="24"/>
        </w:rPr>
      </w:pPr>
    </w:p>
    <w:p w14:paraId="76C8C00D" w14:textId="77777777" w:rsidR="00E859F7" w:rsidRDefault="00E859F7">
      <w:pPr>
        <w:rPr>
          <w:rFonts w:ascii="Times New Roman" w:hAnsi="Times New Roman" w:cs="Times New Roman"/>
          <w:sz w:val="24"/>
          <w:szCs w:val="24"/>
        </w:rPr>
      </w:pPr>
    </w:p>
    <w:p w14:paraId="3385E733" w14:textId="77777777" w:rsidR="00E859F7" w:rsidRDefault="00E859F7">
      <w:pPr>
        <w:rPr>
          <w:rFonts w:ascii="Times New Roman" w:hAnsi="Times New Roman" w:cs="Times New Roman"/>
          <w:sz w:val="24"/>
          <w:szCs w:val="24"/>
        </w:rPr>
      </w:pPr>
    </w:p>
    <w:p w14:paraId="24447474" w14:textId="77777777" w:rsidR="00E859F7" w:rsidRDefault="00E859F7">
      <w:pPr>
        <w:rPr>
          <w:rFonts w:ascii="Times New Roman" w:hAnsi="Times New Roman" w:cs="Times New Roman"/>
          <w:sz w:val="24"/>
          <w:szCs w:val="24"/>
        </w:rPr>
      </w:pPr>
    </w:p>
    <w:p w14:paraId="7D733E78" w14:textId="77777777" w:rsidR="00E859F7" w:rsidRDefault="00E859F7">
      <w:pPr>
        <w:rPr>
          <w:rFonts w:ascii="Times New Roman" w:hAnsi="Times New Roman" w:cs="Times New Roman"/>
          <w:sz w:val="24"/>
          <w:szCs w:val="24"/>
        </w:rPr>
      </w:pPr>
    </w:p>
    <w:p w14:paraId="653AFD7E" w14:textId="77777777" w:rsidR="00E859F7" w:rsidRDefault="00E859F7">
      <w:pPr>
        <w:rPr>
          <w:rFonts w:ascii="Times New Roman" w:hAnsi="Times New Roman" w:cs="Times New Roman"/>
          <w:sz w:val="24"/>
          <w:szCs w:val="24"/>
        </w:rPr>
      </w:pPr>
    </w:p>
    <w:p w14:paraId="7B54DCAA" w14:textId="493083BE" w:rsidR="000755A5" w:rsidRPr="0019470D" w:rsidRDefault="0019470D">
      <w:pPr>
        <w:rPr>
          <w:rFonts w:ascii="Times New Roman" w:hAnsi="Times New Roman" w:cs="Times New Roman"/>
          <w:sz w:val="24"/>
          <w:szCs w:val="24"/>
        </w:rPr>
      </w:pPr>
      <w:r w:rsidRPr="0019470D">
        <w:rPr>
          <w:rFonts w:ascii="Times New Roman" w:hAnsi="Times New Roman" w:cs="Times New Roman"/>
          <w:sz w:val="24"/>
          <w:szCs w:val="24"/>
        </w:rPr>
        <w:lastRenderedPageBreak/>
        <w:t>Section 3:</w:t>
      </w:r>
      <w:r w:rsidR="00447C71">
        <w:rPr>
          <w:rFonts w:ascii="Times New Roman" w:hAnsi="Times New Roman" w:cs="Times New Roman"/>
          <w:sz w:val="24"/>
          <w:szCs w:val="24"/>
        </w:rPr>
        <w:t xml:space="preserve"> Networking</w:t>
      </w:r>
    </w:p>
    <w:p w14:paraId="3EE904FB" w14:textId="77777777" w:rsidR="0019470D" w:rsidRPr="0019470D" w:rsidRDefault="0019470D" w:rsidP="0019470D">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02122"/>
          <w:spacing w:val="3"/>
          <w:kern w:val="0"/>
          <w:sz w:val="24"/>
          <w:szCs w:val="24"/>
          <w14:ligatures w14:val="none"/>
        </w:rPr>
      </w:pPr>
      <w:r w:rsidRPr="0019470D">
        <w:rPr>
          <w:rFonts w:ascii="Times New Roman" w:eastAsia="Times New Roman" w:hAnsi="Times New Roman" w:cs="Times New Roman"/>
          <w:color w:val="202122"/>
          <w:spacing w:val="3"/>
          <w:kern w:val="0"/>
          <w:sz w:val="24"/>
          <w:szCs w:val="24"/>
          <w14:ligatures w14:val="none"/>
        </w:rPr>
        <w:t>What are </w:t>
      </w:r>
      <w:r w:rsidRPr="0019470D">
        <w:rPr>
          <w:rFonts w:ascii="Times New Roman" w:eastAsia="Times New Roman" w:hAnsi="Times New Roman" w:cs="Times New Roman"/>
          <w:b/>
          <w:bCs/>
          <w:color w:val="202122"/>
          <w:spacing w:val="3"/>
          <w:kern w:val="0"/>
          <w:sz w:val="24"/>
          <w:szCs w:val="24"/>
          <w14:ligatures w14:val="none"/>
        </w:rPr>
        <w:t>inbound port rules</w:t>
      </w:r>
      <w:r w:rsidRPr="0019470D">
        <w:rPr>
          <w:rFonts w:ascii="Times New Roman" w:eastAsia="Times New Roman" w:hAnsi="Times New Roman" w:cs="Times New Roman"/>
          <w:color w:val="202122"/>
          <w:spacing w:val="3"/>
          <w:kern w:val="0"/>
          <w:sz w:val="24"/>
          <w:szCs w:val="24"/>
          <w14:ligatures w14:val="none"/>
        </w:rPr>
        <w:t>? Answer the question and provide a screen shot of your inbound port rules for </w:t>
      </w:r>
      <w:r w:rsidRPr="0019470D">
        <w:rPr>
          <w:rFonts w:ascii="Times New Roman" w:eastAsia="Times New Roman" w:hAnsi="Times New Roman" w:cs="Times New Roman"/>
          <w:color w:val="202122"/>
          <w:spacing w:val="3"/>
          <w:kern w:val="0"/>
          <w:sz w:val="24"/>
          <w:szCs w:val="24"/>
          <w:u w:val="single"/>
          <w14:ligatures w14:val="none"/>
        </w:rPr>
        <w:t>both </w:t>
      </w:r>
      <w:r w:rsidRPr="0019470D">
        <w:rPr>
          <w:rFonts w:ascii="Times New Roman" w:eastAsia="Times New Roman" w:hAnsi="Times New Roman" w:cs="Times New Roman"/>
          <w:color w:val="202122"/>
          <w:spacing w:val="3"/>
          <w:kern w:val="0"/>
          <w:sz w:val="24"/>
          <w:szCs w:val="24"/>
          <w14:ligatures w14:val="none"/>
        </w:rPr>
        <w:t>servers. Are there differences in inbound rules between the servers? If the servers are the same, should they be the same?</w:t>
      </w:r>
    </w:p>
    <w:p w14:paraId="24A45844" w14:textId="601BA0D5" w:rsidR="0019470D" w:rsidRDefault="0019470D" w:rsidP="0019470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Both servers have the following inbound port rules: </w:t>
      </w:r>
      <w:r w:rsidRPr="0019470D">
        <w:rPr>
          <w:rFonts w:ascii="Times New Roman" w:hAnsi="Times New Roman" w:cs="Times New Roman"/>
          <w:sz w:val="24"/>
          <w:szCs w:val="24"/>
        </w:rPr>
        <w:t>300, 320, 340, 1010, 65000, 65001, 65500</w:t>
      </w:r>
      <w:r>
        <w:rPr>
          <w:rFonts w:ascii="Times New Roman" w:hAnsi="Times New Roman" w:cs="Times New Roman"/>
          <w:sz w:val="24"/>
          <w:szCs w:val="24"/>
        </w:rPr>
        <w:t xml:space="preserve">.  Inbound port rules are set by the administrator in order to allow certain types of traffic to your webserver. </w:t>
      </w:r>
      <w:r w:rsidR="00635381">
        <w:rPr>
          <w:rFonts w:ascii="Times New Roman" w:hAnsi="Times New Roman" w:cs="Times New Roman"/>
          <w:sz w:val="24"/>
          <w:szCs w:val="24"/>
        </w:rPr>
        <w:t>These allow for things like remote access.</w:t>
      </w:r>
    </w:p>
    <w:p w14:paraId="5BCEC988" w14:textId="182BD94D" w:rsidR="0019470D" w:rsidRDefault="0019470D" w:rsidP="0019470D">
      <w:pPr>
        <w:pStyle w:val="ListParagraph"/>
        <w:numPr>
          <w:ilvl w:val="1"/>
          <w:numId w:val="1"/>
        </w:numPr>
        <w:rPr>
          <w:rFonts w:ascii="Times New Roman" w:hAnsi="Times New Roman" w:cs="Times New Roman"/>
          <w:sz w:val="24"/>
          <w:szCs w:val="24"/>
        </w:rPr>
      </w:pPr>
      <w:r w:rsidRPr="0019470D">
        <w:drawing>
          <wp:anchor distT="0" distB="0" distL="114300" distR="114300" simplePos="0" relativeHeight="251659264" behindDoc="0" locked="0" layoutInCell="1" allowOverlap="1" wp14:anchorId="3B71B454" wp14:editId="599FEBBB">
            <wp:simplePos x="0" y="0"/>
            <wp:positionH relativeFrom="margin">
              <wp:posOffset>-19050</wp:posOffset>
            </wp:positionH>
            <wp:positionV relativeFrom="paragraph">
              <wp:posOffset>3735070</wp:posOffset>
            </wp:positionV>
            <wp:extent cx="5943600" cy="3220720"/>
            <wp:effectExtent l="0" t="0" r="0" b="0"/>
            <wp:wrapSquare wrapText="bothSides"/>
            <wp:docPr id="11316987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98767" name="Picture 1"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220720"/>
                    </a:xfrm>
                    <a:prstGeom prst="rect">
                      <a:avLst/>
                    </a:prstGeom>
                  </pic:spPr>
                </pic:pic>
              </a:graphicData>
            </a:graphic>
          </wp:anchor>
        </w:drawing>
      </w:r>
      <w:r w:rsidRPr="0019470D">
        <w:drawing>
          <wp:anchor distT="0" distB="0" distL="114300" distR="114300" simplePos="0" relativeHeight="251658240" behindDoc="1" locked="0" layoutInCell="1" allowOverlap="1" wp14:anchorId="19B71C88" wp14:editId="231AE3BF">
            <wp:simplePos x="0" y="0"/>
            <wp:positionH relativeFrom="margin">
              <wp:align>right</wp:align>
            </wp:positionH>
            <wp:positionV relativeFrom="paragraph">
              <wp:posOffset>424815</wp:posOffset>
            </wp:positionV>
            <wp:extent cx="5934075" cy="3220720"/>
            <wp:effectExtent l="0" t="0" r="9525" b="0"/>
            <wp:wrapNone/>
            <wp:docPr id="8145532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53222" name="Picture 1"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34075" cy="3220720"/>
                    </a:xfrm>
                    <a:prstGeom prst="rect">
                      <a:avLst/>
                    </a:prstGeom>
                  </pic:spPr>
                </pic:pic>
              </a:graphicData>
            </a:graphic>
            <wp14:sizeRelH relativeFrom="margin">
              <wp14:pctWidth>0</wp14:pctWidth>
            </wp14:sizeRelH>
          </wp:anchor>
        </w:drawing>
      </w:r>
      <w:r>
        <w:rPr>
          <w:rFonts w:ascii="Times New Roman" w:hAnsi="Times New Roman" w:cs="Times New Roman"/>
          <w:sz w:val="24"/>
          <w:szCs w:val="24"/>
        </w:rPr>
        <w:t>There’s no difference in port rules for either machines, but I do think they should be different since one is a sql server that would be handling databases.</w:t>
      </w:r>
    </w:p>
    <w:p w14:paraId="5A04B225" w14:textId="77777777" w:rsidR="0019470D" w:rsidRDefault="0019470D" w:rsidP="0019470D">
      <w:pPr>
        <w:rPr>
          <w:rFonts w:ascii="Times New Roman" w:hAnsi="Times New Roman" w:cs="Times New Roman"/>
          <w:sz w:val="24"/>
          <w:szCs w:val="24"/>
        </w:rPr>
      </w:pPr>
    </w:p>
    <w:p w14:paraId="3C385A80" w14:textId="77777777" w:rsidR="0019470D" w:rsidRDefault="0019470D" w:rsidP="0019470D">
      <w:pPr>
        <w:rPr>
          <w:rFonts w:ascii="Times New Roman" w:hAnsi="Times New Roman" w:cs="Times New Roman"/>
          <w:sz w:val="24"/>
          <w:szCs w:val="24"/>
        </w:rPr>
      </w:pPr>
    </w:p>
    <w:p w14:paraId="40F65DC2" w14:textId="77777777" w:rsidR="0019470D" w:rsidRDefault="0019470D" w:rsidP="0019470D">
      <w:pPr>
        <w:rPr>
          <w:rFonts w:ascii="Times New Roman" w:hAnsi="Times New Roman" w:cs="Times New Roman"/>
          <w:sz w:val="24"/>
          <w:szCs w:val="24"/>
        </w:rPr>
      </w:pPr>
    </w:p>
    <w:p w14:paraId="7A036FA1" w14:textId="77777777" w:rsidR="0019470D" w:rsidRDefault="0019470D" w:rsidP="0019470D">
      <w:pPr>
        <w:rPr>
          <w:rFonts w:ascii="Times New Roman" w:hAnsi="Times New Roman" w:cs="Times New Roman"/>
          <w:sz w:val="24"/>
          <w:szCs w:val="24"/>
        </w:rPr>
      </w:pPr>
    </w:p>
    <w:p w14:paraId="1ED5B866" w14:textId="77777777" w:rsidR="0019470D" w:rsidRDefault="0019470D" w:rsidP="0019470D">
      <w:pPr>
        <w:rPr>
          <w:rFonts w:ascii="Times New Roman" w:hAnsi="Times New Roman" w:cs="Times New Roman"/>
          <w:sz w:val="24"/>
          <w:szCs w:val="24"/>
        </w:rPr>
      </w:pPr>
    </w:p>
    <w:p w14:paraId="63A6A813" w14:textId="77777777" w:rsidR="0019470D" w:rsidRDefault="0019470D" w:rsidP="0019470D">
      <w:pPr>
        <w:rPr>
          <w:rFonts w:ascii="Times New Roman" w:hAnsi="Times New Roman" w:cs="Times New Roman"/>
          <w:sz w:val="24"/>
          <w:szCs w:val="24"/>
        </w:rPr>
      </w:pPr>
    </w:p>
    <w:p w14:paraId="6732F9C6" w14:textId="77777777" w:rsidR="0019470D" w:rsidRDefault="0019470D" w:rsidP="0019470D">
      <w:pPr>
        <w:rPr>
          <w:rFonts w:ascii="Times New Roman" w:hAnsi="Times New Roman" w:cs="Times New Roman"/>
          <w:sz w:val="24"/>
          <w:szCs w:val="24"/>
        </w:rPr>
      </w:pPr>
    </w:p>
    <w:p w14:paraId="3EDDE80F" w14:textId="77777777" w:rsidR="0019470D" w:rsidRDefault="0019470D" w:rsidP="0019470D">
      <w:pPr>
        <w:rPr>
          <w:rFonts w:ascii="Times New Roman" w:hAnsi="Times New Roman" w:cs="Times New Roman"/>
          <w:sz w:val="24"/>
          <w:szCs w:val="24"/>
        </w:rPr>
      </w:pPr>
    </w:p>
    <w:p w14:paraId="74ECEFA4" w14:textId="77777777" w:rsidR="0019470D" w:rsidRDefault="0019470D" w:rsidP="0019470D">
      <w:pPr>
        <w:rPr>
          <w:rFonts w:ascii="Times New Roman" w:hAnsi="Times New Roman" w:cs="Times New Roman"/>
          <w:sz w:val="24"/>
          <w:szCs w:val="24"/>
        </w:rPr>
      </w:pPr>
    </w:p>
    <w:p w14:paraId="137A824F" w14:textId="77777777" w:rsidR="0019470D" w:rsidRDefault="0019470D" w:rsidP="0019470D">
      <w:pPr>
        <w:rPr>
          <w:rFonts w:ascii="Times New Roman" w:hAnsi="Times New Roman" w:cs="Times New Roman"/>
          <w:sz w:val="24"/>
          <w:szCs w:val="24"/>
        </w:rPr>
      </w:pPr>
    </w:p>
    <w:p w14:paraId="7B1B33D6" w14:textId="77777777" w:rsidR="0019470D" w:rsidRDefault="0019470D" w:rsidP="0019470D">
      <w:pPr>
        <w:rPr>
          <w:rFonts w:ascii="Times New Roman" w:hAnsi="Times New Roman" w:cs="Times New Roman"/>
          <w:sz w:val="24"/>
          <w:szCs w:val="24"/>
        </w:rPr>
      </w:pPr>
    </w:p>
    <w:p w14:paraId="5A226A1E" w14:textId="6AF70BF0" w:rsidR="00635381" w:rsidRPr="00635381" w:rsidRDefault="00635381" w:rsidP="00635381">
      <w:pPr>
        <w:pStyle w:val="ListParagraph"/>
        <w:numPr>
          <w:ilvl w:val="0"/>
          <w:numId w:val="1"/>
        </w:numPr>
        <w:rPr>
          <w:rFonts w:ascii="Times New Roman" w:hAnsi="Times New Roman" w:cs="Times New Roman"/>
          <w:sz w:val="24"/>
          <w:szCs w:val="24"/>
        </w:rPr>
      </w:pPr>
      <w:r w:rsidRPr="00635381">
        <w:rPr>
          <w:rFonts w:ascii="Times New Roman" w:hAnsi="Times New Roman" w:cs="Times New Roman"/>
          <w:sz w:val="24"/>
          <w:szCs w:val="24"/>
        </w:rPr>
        <w:t>What are outbound port rules? Answer the question and provide a screen shot of your outbound port rules for both servers. Are there differences in outbound rules between the servers? If the servers are the same, should they be the same?</w:t>
      </w:r>
    </w:p>
    <w:p w14:paraId="76519F7D" w14:textId="42D89344" w:rsidR="0019470D" w:rsidRDefault="0019470D" w:rsidP="0063538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Both servers have the following outbound port rules: 65000, 65001, and 65500</w:t>
      </w:r>
      <w:r w:rsidR="00635381">
        <w:rPr>
          <w:rFonts w:ascii="Times New Roman" w:hAnsi="Times New Roman" w:cs="Times New Roman"/>
          <w:sz w:val="24"/>
          <w:szCs w:val="24"/>
        </w:rPr>
        <w:t xml:space="preserve">. Outbound port rules are just like inbound port rules but they deal with traffic going outbound from your webserver and what’s allowed to leave. </w:t>
      </w:r>
    </w:p>
    <w:p w14:paraId="52B38E48" w14:textId="157E8B94" w:rsidR="0019470D" w:rsidRDefault="00635381" w:rsidP="0063538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There’s no difference in outbound port rules for either machines, but again, since one is supposed to be used for a database, the rules should reflect that. </w:t>
      </w:r>
    </w:p>
    <w:p w14:paraId="68A0FDA2" w14:textId="2389ACFA" w:rsidR="00447C71" w:rsidRDefault="00447C71" w:rsidP="00447C7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Private and public IP addresses</w:t>
      </w:r>
    </w:p>
    <w:p w14:paraId="09856D38" w14:textId="46FC6042" w:rsidR="00635381" w:rsidRDefault="00635381" w:rsidP="00635381">
      <w:pPr>
        <w:pStyle w:val="ListParagraph"/>
        <w:ind w:left="1440"/>
        <w:rPr>
          <w:rFonts w:ascii="Times New Roman" w:hAnsi="Times New Roman" w:cs="Times New Roman"/>
          <w:sz w:val="24"/>
          <w:szCs w:val="24"/>
        </w:rPr>
      </w:pPr>
    </w:p>
    <w:p w14:paraId="641BDBB2" w14:textId="33B2DF1C" w:rsidR="00635381" w:rsidRDefault="00635381" w:rsidP="00635381">
      <w:pPr>
        <w:pStyle w:val="ListParagraph"/>
        <w:ind w:left="1440"/>
        <w:rPr>
          <w:rFonts w:ascii="Times New Roman" w:hAnsi="Times New Roman" w:cs="Times New Roman"/>
          <w:sz w:val="24"/>
          <w:szCs w:val="24"/>
        </w:rPr>
      </w:pPr>
      <w:r w:rsidRPr="00635381">
        <w:rPr>
          <w:rFonts w:ascii="Times New Roman" w:hAnsi="Times New Roman" w:cs="Times New Roman"/>
          <w:sz w:val="24"/>
          <w:szCs w:val="24"/>
        </w:rPr>
        <w:drawing>
          <wp:anchor distT="0" distB="0" distL="114300" distR="114300" simplePos="0" relativeHeight="251660288" behindDoc="0" locked="0" layoutInCell="1" allowOverlap="1" wp14:anchorId="1CEAEC1D" wp14:editId="040371EA">
            <wp:simplePos x="0" y="0"/>
            <wp:positionH relativeFrom="margin">
              <wp:align>right</wp:align>
            </wp:positionH>
            <wp:positionV relativeFrom="paragraph">
              <wp:posOffset>10795</wp:posOffset>
            </wp:positionV>
            <wp:extent cx="5943600" cy="3220720"/>
            <wp:effectExtent l="0" t="0" r="0" b="0"/>
            <wp:wrapNone/>
            <wp:docPr id="1267592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9237" name="Picture 1"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220720"/>
                    </a:xfrm>
                    <a:prstGeom prst="rect">
                      <a:avLst/>
                    </a:prstGeom>
                  </pic:spPr>
                </pic:pic>
              </a:graphicData>
            </a:graphic>
            <wp14:sizeRelH relativeFrom="margin">
              <wp14:pctWidth>0</wp14:pctWidth>
            </wp14:sizeRelH>
          </wp:anchor>
        </w:drawing>
      </w:r>
    </w:p>
    <w:p w14:paraId="6AD30F26" w14:textId="77777777" w:rsidR="00635381" w:rsidRDefault="00635381" w:rsidP="00635381">
      <w:pPr>
        <w:pStyle w:val="ListParagraph"/>
        <w:ind w:left="1440"/>
        <w:rPr>
          <w:rFonts w:ascii="Times New Roman" w:hAnsi="Times New Roman" w:cs="Times New Roman"/>
          <w:sz w:val="24"/>
          <w:szCs w:val="24"/>
        </w:rPr>
      </w:pPr>
    </w:p>
    <w:p w14:paraId="152E079B" w14:textId="131A3BB6" w:rsidR="00635381" w:rsidRDefault="00635381" w:rsidP="00635381">
      <w:pPr>
        <w:pStyle w:val="ListParagraph"/>
        <w:ind w:left="1440"/>
        <w:rPr>
          <w:rFonts w:ascii="Times New Roman" w:hAnsi="Times New Roman" w:cs="Times New Roman"/>
          <w:sz w:val="24"/>
          <w:szCs w:val="24"/>
        </w:rPr>
      </w:pPr>
    </w:p>
    <w:p w14:paraId="2080F688" w14:textId="77777777" w:rsidR="00635381" w:rsidRDefault="00635381" w:rsidP="00635381">
      <w:pPr>
        <w:pStyle w:val="ListParagraph"/>
        <w:ind w:left="1440"/>
        <w:rPr>
          <w:rFonts w:ascii="Times New Roman" w:hAnsi="Times New Roman" w:cs="Times New Roman"/>
          <w:sz w:val="24"/>
          <w:szCs w:val="24"/>
        </w:rPr>
      </w:pPr>
    </w:p>
    <w:p w14:paraId="26D019D5" w14:textId="2C571B72" w:rsidR="00635381" w:rsidRDefault="00635381" w:rsidP="00635381">
      <w:pPr>
        <w:pStyle w:val="ListParagraph"/>
        <w:ind w:left="1440"/>
        <w:rPr>
          <w:rFonts w:ascii="Times New Roman" w:hAnsi="Times New Roman" w:cs="Times New Roman"/>
          <w:sz w:val="24"/>
          <w:szCs w:val="24"/>
        </w:rPr>
      </w:pPr>
    </w:p>
    <w:p w14:paraId="5F4D6C19" w14:textId="2C88C521" w:rsidR="00635381" w:rsidRDefault="00635381" w:rsidP="00635381">
      <w:pPr>
        <w:pStyle w:val="ListParagraph"/>
        <w:ind w:left="1440"/>
        <w:rPr>
          <w:rFonts w:ascii="Times New Roman" w:hAnsi="Times New Roman" w:cs="Times New Roman"/>
          <w:sz w:val="24"/>
          <w:szCs w:val="24"/>
        </w:rPr>
      </w:pPr>
    </w:p>
    <w:p w14:paraId="7710D61E" w14:textId="0B0622DD" w:rsidR="00635381" w:rsidRDefault="00635381" w:rsidP="00635381">
      <w:pPr>
        <w:pStyle w:val="ListParagraph"/>
        <w:ind w:left="1440"/>
        <w:rPr>
          <w:rFonts w:ascii="Times New Roman" w:hAnsi="Times New Roman" w:cs="Times New Roman"/>
          <w:sz w:val="24"/>
          <w:szCs w:val="24"/>
        </w:rPr>
      </w:pPr>
    </w:p>
    <w:p w14:paraId="1EE32FF4" w14:textId="3D23A0C0" w:rsidR="00635381" w:rsidRDefault="00635381" w:rsidP="00635381">
      <w:pPr>
        <w:pStyle w:val="ListParagraph"/>
        <w:ind w:left="1440"/>
        <w:rPr>
          <w:rFonts w:ascii="Times New Roman" w:hAnsi="Times New Roman" w:cs="Times New Roman"/>
          <w:sz w:val="24"/>
          <w:szCs w:val="24"/>
        </w:rPr>
      </w:pPr>
    </w:p>
    <w:p w14:paraId="5A5AE674" w14:textId="3926DE57" w:rsidR="00635381" w:rsidRDefault="00635381" w:rsidP="00635381">
      <w:pPr>
        <w:pStyle w:val="ListParagraph"/>
        <w:ind w:left="1440"/>
        <w:rPr>
          <w:rFonts w:ascii="Times New Roman" w:hAnsi="Times New Roman" w:cs="Times New Roman"/>
          <w:sz w:val="24"/>
          <w:szCs w:val="24"/>
        </w:rPr>
      </w:pPr>
    </w:p>
    <w:p w14:paraId="71454025" w14:textId="77777777" w:rsidR="00447C71" w:rsidRDefault="00447C71" w:rsidP="00635381">
      <w:pPr>
        <w:pStyle w:val="ListParagraph"/>
        <w:ind w:left="1440"/>
        <w:rPr>
          <w:rFonts w:ascii="Times New Roman" w:hAnsi="Times New Roman" w:cs="Times New Roman"/>
          <w:sz w:val="24"/>
          <w:szCs w:val="24"/>
        </w:rPr>
      </w:pPr>
    </w:p>
    <w:p w14:paraId="0031D58E" w14:textId="77777777" w:rsidR="00447C71" w:rsidRDefault="00447C71" w:rsidP="00635381">
      <w:pPr>
        <w:pStyle w:val="ListParagraph"/>
        <w:ind w:left="1440"/>
        <w:rPr>
          <w:rFonts w:ascii="Times New Roman" w:hAnsi="Times New Roman" w:cs="Times New Roman"/>
          <w:sz w:val="24"/>
          <w:szCs w:val="24"/>
        </w:rPr>
      </w:pPr>
    </w:p>
    <w:p w14:paraId="5F2736AE" w14:textId="77777777" w:rsidR="00447C71" w:rsidRDefault="00447C71" w:rsidP="00635381">
      <w:pPr>
        <w:pStyle w:val="ListParagraph"/>
        <w:ind w:left="1440"/>
        <w:rPr>
          <w:rFonts w:ascii="Times New Roman" w:hAnsi="Times New Roman" w:cs="Times New Roman"/>
          <w:sz w:val="24"/>
          <w:szCs w:val="24"/>
        </w:rPr>
      </w:pPr>
    </w:p>
    <w:p w14:paraId="3637BB35" w14:textId="77777777" w:rsidR="00447C71" w:rsidRDefault="00447C71" w:rsidP="00635381">
      <w:pPr>
        <w:pStyle w:val="ListParagraph"/>
        <w:ind w:left="1440"/>
        <w:rPr>
          <w:rFonts w:ascii="Times New Roman" w:hAnsi="Times New Roman" w:cs="Times New Roman"/>
          <w:sz w:val="24"/>
          <w:szCs w:val="24"/>
        </w:rPr>
      </w:pPr>
    </w:p>
    <w:p w14:paraId="0036D16A" w14:textId="77777777" w:rsidR="00447C71" w:rsidRDefault="00447C71" w:rsidP="00635381">
      <w:pPr>
        <w:pStyle w:val="ListParagraph"/>
        <w:ind w:left="1440"/>
        <w:rPr>
          <w:rFonts w:ascii="Times New Roman" w:hAnsi="Times New Roman" w:cs="Times New Roman"/>
          <w:sz w:val="24"/>
          <w:szCs w:val="24"/>
        </w:rPr>
      </w:pPr>
    </w:p>
    <w:p w14:paraId="4423D991" w14:textId="0A7F40B9" w:rsidR="00447C71" w:rsidRDefault="00447C71" w:rsidP="00635381">
      <w:pPr>
        <w:pStyle w:val="ListParagraph"/>
        <w:ind w:left="1440"/>
        <w:rPr>
          <w:rFonts w:ascii="Times New Roman" w:hAnsi="Times New Roman" w:cs="Times New Roman"/>
          <w:sz w:val="24"/>
          <w:szCs w:val="24"/>
        </w:rPr>
      </w:pPr>
    </w:p>
    <w:p w14:paraId="76C38178" w14:textId="3E88501A" w:rsidR="00447C71" w:rsidRDefault="00447C71" w:rsidP="00635381">
      <w:pPr>
        <w:pStyle w:val="ListParagraph"/>
        <w:ind w:left="1440"/>
        <w:rPr>
          <w:rFonts w:ascii="Times New Roman" w:hAnsi="Times New Roman" w:cs="Times New Roman"/>
          <w:sz w:val="24"/>
          <w:szCs w:val="24"/>
        </w:rPr>
      </w:pPr>
    </w:p>
    <w:p w14:paraId="5FB186CA" w14:textId="7903990A" w:rsidR="00447C71" w:rsidRDefault="00447C71" w:rsidP="00635381">
      <w:pPr>
        <w:pStyle w:val="ListParagraph"/>
        <w:ind w:left="1440"/>
        <w:rPr>
          <w:rFonts w:ascii="Times New Roman" w:hAnsi="Times New Roman" w:cs="Times New Roman"/>
          <w:sz w:val="24"/>
          <w:szCs w:val="24"/>
        </w:rPr>
      </w:pPr>
    </w:p>
    <w:p w14:paraId="11753E29" w14:textId="0E75CE17" w:rsidR="00447C71" w:rsidRDefault="00447C71" w:rsidP="00635381">
      <w:pPr>
        <w:pStyle w:val="ListParagraph"/>
        <w:ind w:left="1440"/>
        <w:rPr>
          <w:rFonts w:ascii="Times New Roman" w:hAnsi="Times New Roman" w:cs="Times New Roman"/>
          <w:sz w:val="24"/>
          <w:szCs w:val="24"/>
        </w:rPr>
      </w:pPr>
      <w:r w:rsidRPr="00635381">
        <w:rPr>
          <w:rFonts w:ascii="Times New Roman" w:hAnsi="Times New Roman" w:cs="Times New Roman"/>
          <w:sz w:val="24"/>
          <w:szCs w:val="24"/>
        </w:rPr>
        <w:drawing>
          <wp:anchor distT="0" distB="0" distL="114300" distR="114300" simplePos="0" relativeHeight="251661312" behindDoc="0" locked="0" layoutInCell="1" allowOverlap="1" wp14:anchorId="263A1408" wp14:editId="586FF742">
            <wp:simplePos x="0" y="0"/>
            <wp:positionH relativeFrom="margin">
              <wp:align>right</wp:align>
            </wp:positionH>
            <wp:positionV relativeFrom="paragraph">
              <wp:posOffset>109220</wp:posOffset>
            </wp:positionV>
            <wp:extent cx="5943600" cy="3220720"/>
            <wp:effectExtent l="0" t="0" r="0" b="0"/>
            <wp:wrapNone/>
            <wp:docPr id="19044055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405539" name="Picture 1"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220720"/>
                    </a:xfrm>
                    <a:prstGeom prst="rect">
                      <a:avLst/>
                    </a:prstGeom>
                  </pic:spPr>
                </pic:pic>
              </a:graphicData>
            </a:graphic>
          </wp:anchor>
        </w:drawing>
      </w:r>
    </w:p>
    <w:p w14:paraId="43868C4B" w14:textId="76AFFA21" w:rsidR="00447C71" w:rsidRDefault="00447C71" w:rsidP="00635381">
      <w:pPr>
        <w:pStyle w:val="ListParagraph"/>
        <w:ind w:left="1440"/>
        <w:rPr>
          <w:rFonts w:ascii="Times New Roman" w:hAnsi="Times New Roman" w:cs="Times New Roman"/>
          <w:sz w:val="24"/>
          <w:szCs w:val="24"/>
        </w:rPr>
      </w:pPr>
    </w:p>
    <w:p w14:paraId="56BB67D3" w14:textId="242959C2" w:rsidR="00447C71" w:rsidRDefault="00447C71" w:rsidP="00635381">
      <w:pPr>
        <w:pStyle w:val="ListParagraph"/>
        <w:ind w:left="1440"/>
        <w:rPr>
          <w:rFonts w:ascii="Times New Roman" w:hAnsi="Times New Roman" w:cs="Times New Roman"/>
          <w:sz w:val="24"/>
          <w:szCs w:val="24"/>
        </w:rPr>
      </w:pPr>
    </w:p>
    <w:p w14:paraId="6177083F" w14:textId="77777777" w:rsidR="00447C71" w:rsidRDefault="00447C71" w:rsidP="00635381">
      <w:pPr>
        <w:pStyle w:val="ListParagraph"/>
        <w:ind w:left="1440"/>
        <w:rPr>
          <w:rFonts w:ascii="Times New Roman" w:hAnsi="Times New Roman" w:cs="Times New Roman"/>
          <w:sz w:val="24"/>
          <w:szCs w:val="24"/>
        </w:rPr>
      </w:pPr>
    </w:p>
    <w:p w14:paraId="218C5062" w14:textId="77777777" w:rsidR="00447C71" w:rsidRDefault="00447C71" w:rsidP="00635381">
      <w:pPr>
        <w:pStyle w:val="ListParagraph"/>
        <w:ind w:left="1440"/>
        <w:rPr>
          <w:rFonts w:ascii="Times New Roman" w:hAnsi="Times New Roman" w:cs="Times New Roman"/>
          <w:sz w:val="24"/>
          <w:szCs w:val="24"/>
        </w:rPr>
      </w:pPr>
    </w:p>
    <w:p w14:paraId="22BBDA44" w14:textId="77777777" w:rsidR="00447C71" w:rsidRDefault="00447C71" w:rsidP="00635381">
      <w:pPr>
        <w:pStyle w:val="ListParagraph"/>
        <w:ind w:left="1440"/>
        <w:rPr>
          <w:rFonts w:ascii="Times New Roman" w:hAnsi="Times New Roman" w:cs="Times New Roman"/>
          <w:sz w:val="24"/>
          <w:szCs w:val="24"/>
        </w:rPr>
      </w:pPr>
    </w:p>
    <w:p w14:paraId="78F97756" w14:textId="77777777" w:rsidR="00447C71" w:rsidRDefault="00447C71" w:rsidP="00635381">
      <w:pPr>
        <w:pStyle w:val="ListParagraph"/>
        <w:ind w:left="1440"/>
        <w:rPr>
          <w:rFonts w:ascii="Times New Roman" w:hAnsi="Times New Roman" w:cs="Times New Roman"/>
          <w:sz w:val="24"/>
          <w:szCs w:val="24"/>
        </w:rPr>
      </w:pPr>
    </w:p>
    <w:p w14:paraId="3E947A48" w14:textId="77777777" w:rsidR="00447C71" w:rsidRDefault="00447C71" w:rsidP="00635381">
      <w:pPr>
        <w:pStyle w:val="ListParagraph"/>
        <w:ind w:left="1440"/>
        <w:rPr>
          <w:rFonts w:ascii="Times New Roman" w:hAnsi="Times New Roman" w:cs="Times New Roman"/>
          <w:sz w:val="24"/>
          <w:szCs w:val="24"/>
        </w:rPr>
      </w:pPr>
    </w:p>
    <w:p w14:paraId="38AD0B52" w14:textId="77777777" w:rsidR="00447C71" w:rsidRDefault="00447C71" w:rsidP="00635381">
      <w:pPr>
        <w:pStyle w:val="ListParagraph"/>
        <w:ind w:left="1440"/>
        <w:rPr>
          <w:rFonts w:ascii="Times New Roman" w:hAnsi="Times New Roman" w:cs="Times New Roman"/>
          <w:sz w:val="24"/>
          <w:szCs w:val="24"/>
        </w:rPr>
      </w:pPr>
    </w:p>
    <w:p w14:paraId="25D6DC41" w14:textId="77777777" w:rsidR="00447C71" w:rsidRDefault="00447C71" w:rsidP="00635381">
      <w:pPr>
        <w:pStyle w:val="ListParagraph"/>
        <w:ind w:left="1440"/>
        <w:rPr>
          <w:rFonts w:ascii="Times New Roman" w:hAnsi="Times New Roman" w:cs="Times New Roman"/>
          <w:sz w:val="24"/>
          <w:szCs w:val="24"/>
        </w:rPr>
      </w:pPr>
    </w:p>
    <w:p w14:paraId="459139AF" w14:textId="77777777" w:rsidR="00447C71" w:rsidRDefault="00447C71" w:rsidP="00635381">
      <w:pPr>
        <w:pStyle w:val="ListParagraph"/>
        <w:ind w:left="1440"/>
        <w:rPr>
          <w:rFonts w:ascii="Times New Roman" w:hAnsi="Times New Roman" w:cs="Times New Roman"/>
          <w:sz w:val="24"/>
          <w:szCs w:val="24"/>
        </w:rPr>
      </w:pPr>
    </w:p>
    <w:p w14:paraId="2432658D" w14:textId="77777777" w:rsidR="00447C71" w:rsidRDefault="00447C71" w:rsidP="00635381">
      <w:pPr>
        <w:pStyle w:val="ListParagraph"/>
        <w:ind w:left="1440"/>
        <w:rPr>
          <w:rFonts w:ascii="Times New Roman" w:hAnsi="Times New Roman" w:cs="Times New Roman"/>
          <w:sz w:val="24"/>
          <w:szCs w:val="24"/>
        </w:rPr>
      </w:pPr>
    </w:p>
    <w:p w14:paraId="7825A906" w14:textId="77777777" w:rsidR="00447C71" w:rsidRDefault="00447C71" w:rsidP="00635381">
      <w:pPr>
        <w:pStyle w:val="ListParagraph"/>
        <w:ind w:left="1440"/>
        <w:rPr>
          <w:rFonts w:ascii="Times New Roman" w:hAnsi="Times New Roman" w:cs="Times New Roman"/>
          <w:sz w:val="24"/>
          <w:szCs w:val="24"/>
        </w:rPr>
      </w:pPr>
    </w:p>
    <w:p w14:paraId="3689640B" w14:textId="77777777" w:rsidR="00447C71" w:rsidRDefault="00447C71" w:rsidP="00635381">
      <w:pPr>
        <w:pStyle w:val="ListParagraph"/>
        <w:ind w:left="1440"/>
        <w:rPr>
          <w:rFonts w:ascii="Times New Roman" w:hAnsi="Times New Roman" w:cs="Times New Roman"/>
          <w:sz w:val="24"/>
          <w:szCs w:val="24"/>
        </w:rPr>
      </w:pPr>
    </w:p>
    <w:p w14:paraId="64A1EBD2" w14:textId="77777777" w:rsidR="00447C71" w:rsidRDefault="00447C71" w:rsidP="00635381">
      <w:pPr>
        <w:pStyle w:val="ListParagraph"/>
        <w:ind w:left="1440"/>
        <w:rPr>
          <w:rFonts w:ascii="Times New Roman" w:hAnsi="Times New Roman" w:cs="Times New Roman"/>
          <w:sz w:val="24"/>
          <w:szCs w:val="24"/>
        </w:rPr>
      </w:pPr>
    </w:p>
    <w:p w14:paraId="416EE260" w14:textId="2F2E9704" w:rsidR="00447C71" w:rsidRDefault="00447C71" w:rsidP="00447C71">
      <w:pPr>
        <w:rPr>
          <w:rFonts w:ascii="Times New Roman" w:hAnsi="Times New Roman" w:cs="Times New Roman"/>
          <w:sz w:val="24"/>
          <w:szCs w:val="24"/>
        </w:rPr>
      </w:pPr>
      <w:r w:rsidRPr="00447C71">
        <w:rPr>
          <w:rFonts w:ascii="Times New Roman" w:hAnsi="Times New Roman" w:cs="Times New Roman"/>
          <w:sz w:val="24"/>
          <w:szCs w:val="24"/>
        </w:rPr>
        <w:lastRenderedPageBreak/>
        <w:t>Section 3: Disks</w:t>
      </w:r>
    </w:p>
    <w:p w14:paraId="5D1E8D35" w14:textId="77777777" w:rsidR="00447C71" w:rsidRDefault="00447C71" w:rsidP="00447C71">
      <w:pPr>
        <w:rPr>
          <w:rFonts w:ascii="Times New Roman" w:hAnsi="Times New Roman" w:cs="Times New Roman"/>
          <w:sz w:val="24"/>
          <w:szCs w:val="24"/>
        </w:rPr>
      </w:pPr>
    </w:p>
    <w:p w14:paraId="04EEE985" w14:textId="3A965DBA" w:rsidR="00447C71" w:rsidRDefault="00447C71" w:rsidP="00447C7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Yes; SSE with PMK, it is a server-side encryption with a customer-managed key.</w:t>
      </w:r>
      <w:r w:rsidR="00C567C2">
        <w:rPr>
          <w:rFonts w:ascii="Times New Roman" w:hAnsi="Times New Roman" w:cs="Times New Roman"/>
          <w:sz w:val="24"/>
          <w:szCs w:val="24"/>
        </w:rPr>
        <w:t xml:space="preserve"> And uses 256-bit AES encryption</w:t>
      </w:r>
    </w:p>
    <w:p w14:paraId="0CBD9B0F" w14:textId="18C194CB" w:rsidR="00485616" w:rsidRDefault="00C567C2" w:rsidP="0048561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Standard HDD LRS; and other types you can use are SSD and ultra disk.</w:t>
      </w:r>
      <w:r w:rsidR="00485616">
        <w:rPr>
          <w:rFonts w:ascii="Times New Roman" w:hAnsi="Times New Roman" w:cs="Times New Roman"/>
          <w:sz w:val="24"/>
          <w:szCs w:val="24"/>
        </w:rPr>
        <w:t xml:space="preserve"> </w:t>
      </w:r>
    </w:p>
    <w:p w14:paraId="279AA7DF" w14:textId="0AEFF200" w:rsidR="00485616" w:rsidRDefault="00485616" w:rsidP="0048561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The disk export function gives the user a link to use to export the disk content onto a new drive. This would be great for administrators who want to keep every vm to be identical before deploying to the other users.</w:t>
      </w:r>
    </w:p>
    <w:p w14:paraId="1DCCE6EE" w14:textId="1E13DF2A" w:rsidR="00485616" w:rsidRPr="00485616" w:rsidRDefault="00485616" w:rsidP="00485616">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export template function is so the same disk can be cloned but without it’s content. If an administrator wants to clone one disk onto multiple machines all with the same setup, they can use the template so each disk is functionally the same.  </w:t>
      </w:r>
    </w:p>
    <w:sectPr w:rsidR="00485616" w:rsidRPr="004856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22DF5" w14:textId="77777777" w:rsidR="00045B2E" w:rsidRDefault="00045B2E" w:rsidP="0019470D">
      <w:pPr>
        <w:spacing w:after="0" w:line="240" w:lineRule="auto"/>
      </w:pPr>
      <w:r>
        <w:separator/>
      </w:r>
    </w:p>
  </w:endnote>
  <w:endnote w:type="continuationSeparator" w:id="0">
    <w:p w14:paraId="0EFAE7F4" w14:textId="77777777" w:rsidR="00045B2E" w:rsidRDefault="00045B2E" w:rsidP="00194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094F8" w14:textId="77777777" w:rsidR="00045B2E" w:rsidRDefault="00045B2E" w:rsidP="0019470D">
      <w:pPr>
        <w:spacing w:after="0" w:line="240" w:lineRule="auto"/>
      </w:pPr>
      <w:r>
        <w:separator/>
      </w:r>
    </w:p>
  </w:footnote>
  <w:footnote w:type="continuationSeparator" w:id="0">
    <w:p w14:paraId="0A248D2B" w14:textId="77777777" w:rsidR="00045B2E" w:rsidRDefault="00045B2E" w:rsidP="001947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430AC"/>
    <w:multiLevelType w:val="hybridMultilevel"/>
    <w:tmpl w:val="D99E0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20492E"/>
    <w:multiLevelType w:val="hybridMultilevel"/>
    <w:tmpl w:val="845664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946AB7"/>
    <w:multiLevelType w:val="hybridMultilevel"/>
    <w:tmpl w:val="57966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EA6685"/>
    <w:multiLevelType w:val="hybridMultilevel"/>
    <w:tmpl w:val="9BF243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9941D1E"/>
    <w:multiLevelType w:val="multilevel"/>
    <w:tmpl w:val="811CA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3564175">
    <w:abstractNumId w:val="1"/>
  </w:num>
  <w:num w:numId="2" w16cid:durableId="64374653">
    <w:abstractNumId w:val="4"/>
  </w:num>
  <w:num w:numId="3" w16cid:durableId="1592859160">
    <w:abstractNumId w:val="2"/>
  </w:num>
  <w:num w:numId="4" w16cid:durableId="597517524">
    <w:abstractNumId w:val="3"/>
  </w:num>
  <w:num w:numId="5" w16cid:durableId="1356615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70D"/>
    <w:rsid w:val="00045B2E"/>
    <w:rsid w:val="000755A5"/>
    <w:rsid w:val="0019470D"/>
    <w:rsid w:val="00262B6D"/>
    <w:rsid w:val="003D1D09"/>
    <w:rsid w:val="00447C71"/>
    <w:rsid w:val="00485616"/>
    <w:rsid w:val="00635381"/>
    <w:rsid w:val="006A0B1E"/>
    <w:rsid w:val="00C567C2"/>
    <w:rsid w:val="00E85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7A493"/>
  <w15:chartTrackingRefBased/>
  <w15:docId w15:val="{3B807630-2BD5-4C88-A279-048E830CE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7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47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7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7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47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47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7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7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7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7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47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7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7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47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47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7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7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70D"/>
    <w:rPr>
      <w:rFonts w:eastAsiaTheme="majorEastAsia" w:cstheme="majorBidi"/>
      <w:color w:val="272727" w:themeColor="text1" w:themeTint="D8"/>
    </w:rPr>
  </w:style>
  <w:style w:type="paragraph" w:styleId="Title">
    <w:name w:val="Title"/>
    <w:basedOn w:val="Normal"/>
    <w:next w:val="Normal"/>
    <w:link w:val="TitleChar"/>
    <w:uiPriority w:val="10"/>
    <w:qFormat/>
    <w:rsid w:val="001947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7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7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7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70D"/>
    <w:pPr>
      <w:spacing w:before="160"/>
      <w:jc w:val="center"/>
    </w:pPr>
    <w:rPr>
      <w:i/>
      <w:iCs/>
      <w:color w:val="404040" w:themeColor="text1" w:themeTint="BF"/>
    </w:rPr>
  </w:style>
  <w:style w:type="character" w:customStyle="1" w:styleId="QuoteChar">
    <w:name w:val="Quote Char"/>
    <w:basedOn w:val="DefaultParagraphFont"/>
    <w:link w:val="Quote"/>
    <w:uiPriority w:val="29"/>
    <w:rsid w:val="0019470D"/>
    <w:rPr>
      <w:i/>
      <w:iCs/>
      <w:color w:val="404040" w:themeColor="text1" w:themeTint="BF"/>
    </w:rPr>
  </w:style>
  <w:style w:type="paragraph" w:styleId="ListParagraph">
    <w:name w:val="List Paragraph"/>
    <w:basedOn w:val="Normal"/>
    <w:uiPriority w:val="34"/>
    <w:qFormat/>
    <w:rsid w:val="0019470D"/>
    <w:pPr>
      <w:ind w:left="720"/>
      <w:contextualSpacing/>
    </w:pPr>
  </w:style>
  <w:style w:type="character" w:styleId="IntenseEmphasis">
    <w:name w:val="Intense Emphasis"/>
    <w:basedOn w:val="DefaultParagraphFont"/>
    <w:uiPriority w:val="21"/>
    <w:qFormat/>
    <w:rsid w:val="0019470D"/>
    <w:rPr>
      <w:i/>
      <w:iCs/>
      <w:color w:val="0F4761" w:themeColor="accent1" w:themeShade="BF"/>
    </w:rPr>
  </w:style>
  <w:style w:type="paragraph" w:styleId="IntenseQuote">
    <w:name w:val="Intense Quote"/>
    <w:basedOn w:val="Normal"/>
    <w:next w:val="Normal"/>
    <w:link w:val="IntenseQuoteChar"/>
    <w:uiPriority w:val="30"/>
    <w:qFormat/>
    <w:rsid w:val="001947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70D"/>
    <w:rPr>
      <w:i/>
      <w:iCs/>
      <w:color w:val="0F4761" w:themeColor="accent1" w:themeShade="BF"/>
    </w:rPr>
  </w:style>
  <w:style w:type="character" w:styleId="IntenseReference">
    <w:name w:val="Intense Reference"/>
    <w:basedOn w:val="DefaultParagraphFont"/>
    <w:uiPriority w:val="32"/>
    <w:qFormat/>
    <w:rsid w:val="0019470D"/>
    <w:rPr>
      <w:b/>
      <w:bCs/>
      <w:smallCaps/>
      <w:color w:val="0F4761" w:themeColor="accent1" w:themeShade="BF"/>
      <w:spacing w:val="5"/>
    </w:rPr>
  </w:style>
  <w:style w:type="character" w:styleId="Strong">
    <w:name w:val="Strong"/>
    <w:basedOn w:val="DefaultParagraphFont"/>
    <w:uiPriority w:val="22"/>
    <w:qFormat/>
    <w:rsid w:val="0019470D"/>
    <w:rPr>
      <w:b/>
      <w:bCs/>
    </w:rPr>
  </w:style>
  <w:style w:type="paragraph" w:styleId="Header">
    <w:name w:val="header"/>
    <w:basedOn w:val="Normal"/>
    <w:link w:val="HeaderChar"/>
    <w:uiPriority w:val="99"/>
    <w:unhideWhenUsed/>
    <w:rsid w:val="00194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70D"/>
  </w:style>
  <w:style w:type="paragraph" w:styleId="Footer">
    <w:name w:val="footer"/>
    <w:basedOn w:val="Normal"/>
    <w:link w:val="FooterChar"/>
    <w:uiPriority w:val="99"/>
    <w:unhideWhenUsed/>
    <w:rsid w:val="00194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70D"/>
  </w:style>
  <w:style w:type="character" w:styleId="Hyperlink">
    <w:name w:val="Hyperlink"/>
    <w:basedOn w:val="DefaultParagraphFont"/>
    <w:uiPriority w:val="99"/>
    <w:unhideWhenUsed/>
    <w:rsid w:val="00E859F7"/>
    <w:rPr>
      <w:color w:val="467886" w:themeColor="hyperlink"/>
      <w:u w:val="single"/>
    </w:rPr>
  </w:style>
  <w:style w:type="character" w:styleId="UnresolvedMention">
    <w:name w:val="Unresolved Mention"/>
    <w:basedOn w:val="DefaultParagraphFont"/>
    <w:uiPriority w:val="99"/>
    <w:semiHidden/>
    <w:unhideWhenUsed/>
    <w:rsid w:val="00E859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78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arochfordsql.southcentralus.cloudapp.azur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Rochford, Drew</dc:creator>
  <cp:keywords/>
  <dc:description/>
  <cp:lastModifiedBy>Rochford, Drew</cp:lastModifiedBy>
  <cp:revision>8</cp:revision>
  <dcterms:created xsi:type="dcterms:W3CDTF">2024-02-19T01:31:00Z</dcterms:created>
  <dcterms:modified xsi:type="dcterms:W3CDTF">2024-02-19T01:38:00Z</dcterms:modified>
</cp:coreProperties>
</file>