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Deliverable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Mission and Vision: </w:t>
      </w:r>
      <w:r w:rsidDel="00000000" w:rsidR="00000000" w:rsidRPr="00000000">
        <w:rPr>
          <w:rtl w:val="0"/>
        </w:rPr>
        <w:t xml:space="preserve">Vision of our group is to develop a reliable software system which meets costumer’s requirements based on model-driven software engineering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Name: Navid Nazarzadeoghaz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Student ID: 40001134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Email Address: n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avid.nazarzade@gmail.com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Background: Network Function Virtualization (NFV), Computer Networks, Software engineering.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Name: Amir Bahador Gahroosi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Student ID: 27192071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Email Address: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amirgahroosi@gmail.com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Background: Computer engineering, mainly involved in programming.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Name: Sandra Cardona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Email Address: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milemontes79@gmail.com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ab/>
        <w:t xml:space="preserve">Background: Computer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Selected Domain: </w:t>
      </w:r>
      <w:r w:rsidDel="00000000" w:rsidR="00000000" w:rsidRPr="00000000">
        <w:rPr>
          <w:rtl w:val="0"/>
        </w:rPr>
        <w:t xml:space="preserve">Will be announced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avid.nazarzade@gmail.com" TargetMode="External"/><Relationship Id="rId6" Type="http://schemas.openxmlformats.org/officeDocument/2006/relationships/hyperlink" Target="mailto:amirgahroosi@gmail.com" TargetMode="External"/><Relationship Id="rId7" Type="http://schemas.openxmlformats.org/officeDocument/2006/relationships/hyperlink" Target="mailto:milemontes79@gmail.com" TargetMode="External"/></Relationships>
</file>