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B9E5D" w14:textId="77777777" w:rsidR="00025041" w:rsidRDefault="00025041" w:rsidP="00025041">
      <w:pPr>
        <w:spacing w:before="0" w:after="0"/>
      </w:pPr>
      <w:r>
        <w:t>Peter Martini</w:t>
      </w:r>
    </w:p>
    <w:p w14:paraId="37672E0D" w14:textId="77777777" w:rsidR="00025041" w:rsidRDefault="00025041" w:rsidP="00025041">
      <w:pPr>
        <w:spacing w:before="0" w:after="0"/>
      </w:pPr>
      <w:r>
        <w:t>IS 117 Section 041</w:t>
      </w:r>
    </w:p>
    <w:p w14:paraId="0C5E8184" w14:textId="77777777" w:rsidR="00025041" w:rsidRDefault="00025041" w:rsidP="00025041">
      <w:pPr>
        <w:spacing w:before="0" w:after="480"/>
      </w:pPr>
      <w:r>
        <w:t>Summer 2017</w:t>
      </w:r>
    </w:p>
    <w:p w14:paraId="209B61CC" w14:textId="77777777" w:rsidR="00025041" w:rsidRPr="00C86441" w:rsidRDefault="00025041" w:rsidP="00025041">
      <w:pPr>
        <w:spacing w:before="480" w:after="480"/>
        <w:jc w:val="center"/>
        <w:rPr>
          <w:b/>
          <w:sz w:val="40"/>
          <w:szCs w:val="40"/>
        </w:rPr>
      </w:pPr>
      <w:r w:rsidRPr="00C86441">
        <w:rPr>
          <w:b/>
          <w:sz w:val="40"/>
          <w:szCs w:val="40"/>
        </w:rPr>
        <w:t>A14. Unit 11 - HW Create and Display Cookies</w:t>
      </w:r>
    </w:p>
    <w:p w14:paraId="04039579" w14:textId="77777777" w:rsidR="00025041" w:rsidRDefault="00025041" w:rsidP="00025041">
      <w:r>
        <w:t>Cookies are small data files on your computer.  The cookie is data sent from a website to your web browser, and then stored on your computer.  Cookies are similar, in composition to Python dictionaries, in that they are comprised of a “</w:t>
      </w:r>
      <w:r w:rsidRPr="00CB5FF4">
        <w:rPr>
          <w:i/>
        </w:rPr>
        <w:t>key</w:t>
      </w:r>
      <w:r>
        <w:rPr>
          <w:i/>
        </w:rPr>
        <w:t>”</w:t>
      </w:r>
      <w:r>
        <w:t xml:space="preserve"> and a “</w:t>
      </w:r>
      <w:r w:rsidRPr="00CB5FF4">
        <w:rPr>
          <w:i/>
        </w:rPr>
        <w:t>data value</w:t>
      </w:r>
      <w:r>
        <w:t xml:space="preserve">.”  The cookie is used by your web browser, and the web server for the website you are looking at.  </w:t>
      </w:r>
    </w:p>
    <w:p w14:paraId="1889E594" w14:textId="77777777" w:rsidR="00025041" w:rsidRDefault="00025041" w:rsidP="00025041">
      <w:r>
        <w:t>Some examples what cookies are used for:</w:t>
      </w:r>
    </w:p>
    <w:p w14:paraId="7D390F17" w14:textId="77777777" w:rsidR="00025041" w:rsidRDefault="00025041" w:rsidP="00025041">
      <w:pPr>
        <w:pStyle w:val="ListParagraph"/>
        <w:numPr>
          <w:ilvl w:val="0"/>
          <w:numId w:val="1"/>
        </w:numPr>
        <w:rPr>
          <w:smallCaps/>
        </w:rPr>
      </w:pPr>
      <w:r w:rsidRPr="00F21F9E">
        <w:rPr>
          <w:smallCaps/>
        </w:rPr>
        <w:t>Previous Web Sites You Visited</w:t>
      </w:r>
    </w:p>
    <w:p w14:paraId="1104EBA1" w14:textId="77777777" w:rsidR="00025041" w:rsidRDefault="00025041" w:rsidP="00025041">
      <w:pPr>
        <w:pStyle w:val="ListParagraph"/>
        <w:numPr>
          <w:ilvl w:val="0"/>
          <w:numId w:val="1"/>
        </w:numPr>
        <w:rPr>
          <w:smallCaps/>
        </w:rPr>
      </w:pPr>
      <w:r>
        <w:rPr>
          <w:smallCaps/>
        </w:rPr>
        <w:t>Username &amp; Password For A WEBSITE</w:t>
      </w:r>
    </w:p>
    <w:p w14:paraId="04D04626" w14:textId="77777777" w:rsidR="00025041" w:rsidRDefault="00025041" w:rsidP="00025041">
      <w:pPr>
        <w:pStyle w:val="ListParagraph"/>
        <w:numPr>
          <w:ilvl w:val="0"/>
          <w:numId w:val="1"/>
        </w:numPr>
        <w:rPr>
          <w:smallCaps/>
        </w:rPr>
      </w:pPr>
      <w:r>
        <w:rPr>
          <w:smallCaps/>
        </w:rPr>
        <w:t>User Preferences For a Website</w:t>
      </w:r>
    </w:p>
    <w:p w14:paraId="451FDE4B" w14:textId="77777777" w:rsidR="00025041" w:rsidRDefault="00025041" w:rsidP="00025041">
      <w:pPr>
        <w:pStyle w:val="ListParagraph"/>
        <w:numPr>
          <w:ilvl w:val="0"/>
          <w:numId w:val="1"/>
        </w:numPr>
        <w:rPr>
          <w:smallCaps/>
        </w:rPr>
      </w:pPr>
      <w:r>
        <w:rPr>
          <w:smallCaps/>
        </w:rPr>
        <w:t>Game Scores</w:t>
      </w:r>
    </w:p>
    <w:p w14:paraId="729FCFD0" w14:textId="77777777" w:rsidR="00025041" w:rsidRDefault="00025041" w:rsidP="00025041">
      <w:pPr>
        <w:pStyle w:val="ListParagraph"/>
        <w:numPr>
          <w:ilvl w:val="0"/>
          <w:numId w:val="1"/>
        </w:numPr>
        <w:rPr>
          <w:smallCaps/>
        </w:rPr>
      </w:pPr>
      <w:r>
        <w:rPr>
          <w:smallCaps/>
        </w:rPr>
        <w:t>Shopping Cart Data</w:t>
      </w:r>
    </w:p>
    <w:p w14:paraId="77F46654" w14:textId="77777777" w:rsidR="00025041" w:rsidRPr="00F21F9E" w:rsidRDefault="00025041" w:rsidP="00025041">
      <w:pPr>
        <w:pStyle w:val="ListParagraph"/>
        <w:numPr>
          <w:ilvl w:val="0"/>
          <w:numId w:val="1"/>
        </w:numPr>
        <w:rPr>
          <w:smallCaps/>
        </w:rPr>
      </w:pPr>
      <w:r>
        <w:rPr>
          <w:smallCaps/>
        </w:rPr>
        <w:t>Credit Card Data</w:t>
      </w:r>
    </w:p>
    <w:p w14:paraId="7606A9CF" w14:textId="77777777" w:rsidR="00025041" w:rsidRDefault="00025041" w:rsidP="00025041">
      <w:proofErr w:type="gramStart"/>
      <w:r>
        <w:t>According to</w:t>
      </w:r>
      <w:proofErr w:type="gramEnd"/>
      <w:r>
        <w:t xml:space="preserve"> Verisign, there are three types of cookies:</w:t>
      </w:r>
    </w:p>
    <w:p w14:paraId="78AD6FCB" w14:textId="77777777" w:rsidR="00025041" w:rsidRDefault="00025041" w:rsidP="00025041">
      <w:pPr>
        <w:pStyle w:val="ListParagraph"/>
        <w:numPr>
          <w:ilvl w:val="0"/>
          <w:numId w:val="2"/>
        </w:numPr>
        <w:contextualSpacing w:val="0"/>
      </w:pPr>
      <w:r w:rsidRPr="005E0820">
        <w:rPr>
          <w:b/>
        </w:rPr>
        <w:t>Session cookies</w:t>
      </w:r>
      <w:r>
        <w:t xml:space="preserve">: these are mainly used by online shops and allow you to keep items in your basket when shopping online. These cookies expire when the browser is </w:t>
      </w:r>
      <w:proofErr w:type="spellStart"/>
      <w:proofErr w:type="gramStart"/>
      <w:r>
        <w:t>closed.</w:t>
      </w:r>
      <w:r w:rsidRPr="003E374D">
        <w:rPr>
          <w:vertAlign w:val="superscript"/>
        </w:rPr>
        <w:t>a</w:t>
      </w:r>
      <w:proofErr w:type="spellEnd"/>
      <w:proofErr w:type="gramEnd"/>
    </w:p>
    <w:p w14:paraId="30A6B9DB" w14:textId="77777777" w:rsidR="00025041" w:rsidRDefault="00025041" w:rsidP="00025041">
      <w:pPr>
        <w:pStyle w:val="ListParagraph"/>
        <w:numPr>
          <w:ilvl w:val="0"/>
          <w:numId w:val="2"/>
        </w:numPr>
        <w:contextualSpacing w:val="0"/>
      </w:pPr>
      <w:r w:rsidRPr="005E0820">
        <w:rPr>
          <w:b/>
        </w:rPr>
        <w:t>Permanent cookies</w:t>
      </w:r>
      <w:r>
        <w:t xml:space="preserve">: these remain in operation, even when you have closed the browser. They remember your login details and password so you don’t have to type them in every time you use the site. The law concerning permanent cookies stipulates that they need to be deleted after a period of six </w:t>
      </w:r>
      <w:proofErr w:type="spellStart"/>
      <w:r>
        <w:t>months</w:t>
      </w:r>
      <w:r w:rsidRPr="00E15B38">
        <w:rPr>
          <w:rStyle w:val="FootnoteReference"/>
          <w:vertAlign w:val="baseline"/>
        </w:rPr>
        <w:t>.</w:t>
      </w:r>
      <w:r w:rsidRPr="003E374D">
        <w:rPr>
          <w:vertAlign w:val="superscript"/>
        </w:rPr>
        <w:t>a</w:t>
      </w:r>
      <w:proofErr w:type="spellEnd"/>
    </w:p>
    <w:p w14:paraId="46766003" w14:textId="77777777" w:rsidR="00025041" w:rsidRDefault="00025041" w:rsidP="00025041">
      <w:pPr>
        <w:pStyle w:val="ListParagraph"/>
        <w:numPr>
          <w:ilvl w:val="0"/>
          <w:numId w:val="2"/>
        </w:numPr>
        <w:contextualSpacing w:val="0"/>
      </w:pPr>
      <w:r w:rsidRPr="005E0820">
        <w:rPr>
          <w:b/>
        </w:rPr>
        <w:t>Third-party cookies</w:t>
      </w:r>
      <w:r>
        <w:t xml:space="preserve">: these are installed by third parties with the aim of collecting certain information to carry out various research into behavior, demographics </w:t>
      </w:r>
      <w:proofErr w:type="spellStart"/>
      <w:proofErr w:type="gramStart"/>
      <w:r>
        <w:t>etc.</w:t>
      </w:r>
      <w:r w:rsidRPr="003E374D">
        <w:rPr>
          <w:vertAlign w:val="superscript"/>
        </w:rPr>
        <w:t>a</w:t>
      </w:r>
      <w:proofErr w:type="spellEnd"/>
      <w:proofErr w:type="gramEnd"/>
    </w:p>
    <w:p w14:paraId="464E3133" w14:textId="77777777" w:rsidR="00025041" w:rsidRDefault="00025041" w:rsidP="00025041">
      <w:r>
        <w:t>While cookies are useful, they do have many negative aspects to them.  Here are some of the positive and negative aspects of cookies:</w:t>
      </w:r>
    </w:p>
    <w:p w14:paraId="40C250C3" w14:textId="77777777" w:rsidR="00025041" w:rsidRDefault="00025041" w:rsidP="00025041">
      <w:pPr>
        <w:pStyle w:val="ListParagraph"/>
        <w:numPr>
          <w:ilvl w:val="0"/>
          <w:numId w:val="3"/>
        </w:numPr>
        <w:contextualSpacing w:val="0"/>
      </w:pPr>
      <w:r>
        <w:t xml:space="preserve"> Positive Aspects:</w:t>
      </w:r>
    </w:p>
    <w:p w14:paraId="79A11D81" w14:textId="77777777" w:rsidR="00025041" w:rsidRDefault="00025041" w:rsidP="00025041">
      <w:pPr>
        <w:pStyle w:val="ListParagraph"/>
        <w:numPr>
          <w:ilvl w:val="1"/>
          <w:numId w:val="3"/>
        </w:numPr>
        <w:contextualSpacing w:val="0"/>
      </w:pPr>
      <w:r>
        <w:t>The remember information about that website</w:t>
      </w:r>
    </w:p>
    <w:p w14:paraId="34F5E7CF" w14:textId="77777777" w:rsidR="00025041" w:rsidRDefault="00025041" w:rsidP="00025041">
      <w:pPr>
        <w:pStyle w:val="ListParagraph"/>
        <w:numPr>
          <w:ilvl w:val="1"/>
          <w:numId w:val="3"/>
        </w:numPr>
        <w:contextualSpacing w:val="0"/>
      </w:pPr>
      <w:r>
        <w:t>Stores information as to your name and address</w:t>
      </w:r>
    </w:p>
    <w:p w14:paraId="58CAB31C" w14:textId="77777777" w:rsidR="00025041" w:rsidRDefault="00025041" w:rsidP="00025041">
      <w:pPr>
        <w:pStyle w:val="ListParagraph"/>
        <w:numPr>
          <w:ilvl w:val="1"/>
          <w:numId w:val="3"/>
        </w:numPr>
        <w:contextualSpacing w:val="0"/>
      </w:pPr>
      <w:r>
        <w:t>Create personalized settings for a website</w:t>
      </w:r>
    </w:p>
    <w:p w14:paraId="73461AE0" w14:textId="11CA8D8F" w:rsidR="00D81952" w:rsidRDefault="00025041" w:rsidP="00025041">
      <w:pPr>
        <w:pStyle w:val="ListParagraph"/>
        <w:numPr>
          <w:ilvl w:val="1"/>
          <w:numId w:val="3"/>
        </w:numPr>
        <w:spacing w:after="480"/>
        <w:contextualSpacing w:val="0"/>
      </w:pPr>
      <w:r>
        <w:t xml:space="preserve">Can be used by marketing companies, so you only get targeted ads.   </w:t>
      </w:r>
    </w:p>
    <w:p w14:paraId="3E8BBC7B" w14:textId="243EB855" w:rsidR="00025041" w:rsidRDefault="00D81952" w:rsidP="00D81952">
      <w:pPr>
        <w:ind w:left="1080" w:hanging="720"/>
      </w:pPr>
      <w:r>
        <w:br w:type="page"/>
      </w:r>
    </w:p>
    <w:p w14:paraId="6381FE2E" w14:textId="77777777" w:rsidR="00025041" w:rsidRDefault="00025041" w:rsidP="00025041">
      <w:pPr>
        <w:pStyle w:val="ListParagraph"/>
        <w:numPr>
          <w:ilvl w:val="0"/>
          <w:numId w:val="3"/>
        </w:numPr>
        <w:contextualSpacing w:val="0"/>
      </w:pPr>
      <w:r>
        <w:lastRenderedPageBreak/>
        <w:t>Negative Aspects:</w:t>
      </w:r>
    </w:p>
    <w:p w14:paraId="0D011FD4" w14:textId="77777777" w:rsidR="00025041" w:rsidRDefault="00025041" w:rsidP="00025041">
      <w:pPr>
        <w:pStyle w:val="ListParagraph"/>
        <w:numPr>
          <w:ilvl w:val="1"/>
          <w:numId w:val="3"/>
        </w:numPr>
        <w:contextualSpacing w:val="0"/>
      </w:pPr>
      <w:r>
        <w:t>User privacy, while the cookies make it easier to fill in forms, on a website, they also make it easier for that personal information to be stolen.</w:t>
      </w:r>
    </w:p>
    <w:p w14:paraId="7F2EB7D1" w14:textId="77777777" w:rsidR="00025041" w:rsidRDefault="00025041" w:rsidP="00025041">
      <w:pPr>
        <w:pStyle w:val="ListParagraph"/>
        <w:numPr>
          <w:ilvl w:val="1"/>
          <w:numId w:val="3"/>
        </w:numPr>
        <w:contextualSpacing w:val="0"/>
      </w:pPr>
      <w:bookmarkStart w:id="0" w:name="_GoBack"/>
      <w:bookmarkEnd w:id="0"/>
      <w:r>
        <w:t>Third party advertisers can send you spam</w:t>
      </w:r>
    </w:p>
    <w:p w14:paraId="3E4EC8C8" w14:textId="77777777" w:rsidR="00025041" w:rsidRDefault="00025041" w:rsidP="00025041">
      <w:pPr>
        <w:pStyle w:val="ListParagraph"/>
        <w:numPr>
          <w:ilvl w:val="1"/>
          <w:numId w:val="3"/>
        </w:numPr>
        <w:contextualSpacing w:val="0"/>
      </w:pPr>
      <w:r>
        <w:t>Your web history can be tracked, by other companies of the government.</w:t>
      </w:r>
    </w:p>
    <w:p w14:paraId="6F79843C" w14:textId="77777777" w:rsidR="00025041" w:rsidRDefault="00025041" w:rsidP="00025041">
      <w:pPr>
        <w:pStyle w:val="ListParagraph"/>
        <w:numPr>
          <w:ilvl w:val="1"/>
          <w:numId w:val="3"/>
        </w:numPr>
        <w:spacing w:after="480"/>
        <w:contextualSpacing w:val="0"/>
      </w:pPr>
      <w:r>
        <w:t>Credit card information can be stolen</w:t>
      </w:r>
    </w:p>
    <w:p w14:paraId="23D2DB00" w14:textId="77777777" w:rsidR="00025041" w:rsidRDefault="00025041" w:rsidP="00025041">
      <w:pPr>
        <w:spacing w:before="480"/>
      </w:pPr>
      <w:r>
        <w:t>References:</w:t>
      </w:r>
    </w:p>
    <w:p w14:paraId="6B28435F" w14:textId="77777777" w:rsidR="00025041" w:rsidRPr="00B05206" w:rsidRDefault="00025041" w:rsidP="00B05206">
      <w:pPr>
        <w:pStyle w:val="ListParagraph"/>
        <w:numPr>
          <w:ilvl w:val="0"/>
          <w:numId w:val="4"/>
        </w:numPr>
        <w:spacing w:before="0" w:after="0"/>
        <w:contextualSpacing w:val="0"/>
        <w:rPr>
          <w:rFonts w:cs="Arial"/>
          <w:sz w:val="18"/>
          <w:szCs w:val="18"/>
        </w:rPr>
      </w:pPr>
      <w:r w:rsidRPr="00B05206">
        <w:rPr>
          <w:rFonts w:cs="Arial"/>
          <w:sz w:val="18"/>
          <w:szCs w:val="18"/>
        </w:rPr>
        <w:t>http://www.internetmarketinginc.com/blog/the-pros-and-cons-of-cookies-a-google-story/</w:t>
      </w:r>
    </w:p>
    <w:p w14:paraId="02AD9272" w14:textId="77777777" w:rsidR="00025041" w:rsidRPr="00B05206" w:rsidRDefault="00025041" w:rsidP="00B05206">
      <w:pPr>
        <w:pStyle w:val="ListParagraph"/>
        <w:numPr>
          <w:ilvl w:val="0"/>
          <w:numId w:val="4"/>
        </w:numPr>
        <w:spacing w:before="0" w:after="0"/>
        <w:contextualSpacing w:val="0"/>
        <w:rPr>
          <w:rFonts w:cs="Arial"/>
          <w:sz w:val="18"/>
          <w:szCs w:val="18"/>
        </w:rPr>
      </w:pPr>
      <w:r w:rsidRPr="00B05206">
        <w:rPr>
          <w:rFonts w:cs="Arial"/>
          <w:sz w:val="18"/>
          <w:szCs w:val="18"/>
        </w:rPr>
        <w:t>https://www.verisign.com/en_GB/domain-names/online/implement/what-are-cookies/index.xhtml</w:t>
      </w:r>
    </w:p>
    <w:p w14:paraId="57D7C780" w14:textId="77777777" w:rsidR="00025041" w:rsidRPr="00B05206" w:rsidRDefault="00025041" w:rsidP="00B05206">
      <w:pPr>
        <w:pStyle w:val="ListParagraph"/>
        <w:numPr>
          <w:ilvl w:val="0"/>
          <w:numId w:val="4"/>
        </w:numPr>
        <w:spacing w:before="0" w:after="0"/>
        <w:contextualSpacing w:val="0"/>
        <w:rPr>
          <w:rFonts w:cs="Arial"/>
          <w:sz w:val="18"/>
          <w:szCs w:val="18"/>
        </w:rPr>
      </w:pPr>
      <w:r w:rsidRPr="00B05206">
        <w:rPr>
          <w:rFonts w:cs="Arial"/>
          <w:sz w:val="18"/>
          <w:szCs w:val="18"/>
        </w:rPr>
        <w:t>http://www.livinginternet.com/w/wa_cookie_what.htm</w:t>
      </w:r>
    </w:p>
    <w:p w14:paraId="0C0D5A2A" w14:textId="77777777" w:rsidR="00025041" w:rsidRPr="00B05206" w:rsidRDefault="00025041" w:rsidP="00B05206">
      <w:pPr>
        <w:pStyle w:val="ListParagraph"/>
        <w:numPr>
          <w:ilvl w:val="0"/>
          <w:numId w:val="4"/>
        </w:numPr>
        <w:spacing w:before="0" w:after="0"/>
        <w:contextualSpacing w:val="0"/>
        <w:rPr>
          <w:rFonts w:cs="Arial"/>
          <w:sz w:val="18"/>
          <w:szCs w:val="18"/>
        </w:rPr>
      </w:pPr>
      <w:r w:rsidRPr="00B05206">
        <w:rPr>
          <w:rFonts w:cs="Arial"/>
          <w:sz w:val="18"/>
          <w:szCs w:val="18"/>
        </w:rPr>
        <w:t>http://www.webopedia.com/DidYouKnow/Internet/all_about_cookies.asp</w:t>
      </w:r>
    </w:p>
    <w:p w14:paraId="7748AD82" w14:textId="4FA1C331" w:rsidR="00025041" w:rsidRPr="00B05206" w:rsidRDefault="00025041" w:rsidP="00B05206">
      <w:pPr>
        <w:pStyle w:val="ListParagraph"/>
        <w:numPr>
          <w:ilvl w:val="0"/>
          <w:numId w:val="4"/>
        </w:numPr>
        <w:spacing w:before="0" w:after="0"/>
        <w:contextualSpacing w:val="0"/>
        <w:rPr>
          <w:rFonts w:cs="Arial"/>
          <w:sz w:val="18"/>
          <w:szCs w:val="18"/>
        </w:rPr>
      </w:pPr>
      <w:r w:rsidRPr="00B05206">
        <w:rPr>
          <w:rFonts w:cs="Arial"/>
          <w:sz w:val="18"/>
          <w:szCs w:val="18"/>
        </w:rPr>
        <w:t>http://www.allaboutcookies.org/cookies/</w:t>
      </w:r>
    </w:p>
    <w:p w14:paraId="5BC494F4" w14:textId="61EE8190" w:rsidR="00025041" w:rsidRPr="00B05206" w:rsidRDefault="00025041" w:rsidP="00B05206">
      <w:pPr>
        <w:pStyle w:val="ListParagraph"/>
        <w:numPr>
          <w:ilvl w:val="0"/>
          <w:numId w:val="4"/>
        </w:numPr>
        <w:spacing w:before="0" w:after="0"/>
        <w:contextualSpacing w:val="0"/>
        <w:jc w:val="left"/>
        <w:rPr>
          <w:rFonts w:cs="Arial"/>
          <w:sz w:val="18"/>
          <w:szCs w:val="18"/>
        </w:rPr>
      </w:pPr>
      <w:r w:rsidRPr="00B05206">
        <w:rPr>
          <w:rFonts w:cs="Arial"/>
          <w:sz w:val="18"/>
          <w:szCs w:val="18"/>
        </w:rPr>
        <w:t>http://www.whatarecookies.com/</w:t>
      </w:r>
    </w:p>
    <w:p w14:paraId="1F932E7B" w14:textId="15ED6514" w:rsidR="00025041" w:rsidRPr="00B05206" w:rsidRDefault="00025041" w:rsidP="00B05206">
      <w:pPr>
        <w:pStyle w:val="ListParagraph"/>
        <w:numPr>
          <w:ilvl w:val="0"/>
          <w:numId w:val="4"/>
        </w:numPr>
        <w:spacing w:before="0" w:after="0"/>
        <w:contextualSpacing w:val="0"/>
        <w:jc w:val="left"/>
        <w:rPr>
          <w:rFonts w:cs="Arial"/>
          <w:sz w:val="18"/>
          <w:szCs w:val="18"/>
        </w:rPr>
      </w:pPr>
      <w:r w:rsidRPr="00B05206">
        <w:rPr>
          <w:rFonts w:cs="Arial"/>
          <w:sz w:val="18"/>
          <w:szCs w:val="18"/>
        </w:rPr>
        <w:t>https://en.wikipedia.org/wiki/HTTP_cookie</w:t>
      </w:r>
    </w:p>
    <w:p w14:paraId="3A355388" w14:textId="26481800" w:rsidR="00025041" w:rsidRPr="00B05206" w:rsidRDefault="00025041" w:rsidP="00B05206">
      <w:pPr>
        <w:pStyle w:val="ListParagraph"/>
        <w:numPr>
          <w:ilvl w:val="0"/>
          <w:numId w:val="7"/>
        </w:numPr>
        <w:spacing w:before="0" w:after="0"/>
        <w:ind w:left="720"/>
        <w:contextualSpacing w:val="0"/>
        <w:jc w:val="left"/>
        <w:rPr>
          <w:rFonts w:cs="Arial"/>
          <w:sz w:val="18"/>
          <w:szCs w:val="18"/>
        </w:rPr>
      </w:pPr>
      <w:r w:rsidRPr="00B05206">
        <w:rPr>
          <w:rFonts w:cs="Arial"/>
          <w:sz w:val="18"/>
          <w:szCs w:val="18"/>
        </w:rPr>
        <w:t>https://www.verisign.com/en_GB/domain-names/online/implement/what-are-cookies/index.xhtml</w:t>
      </w:r>
    </w:p>
    <w:p w14:paraId="34148BF9" w14:textId="77777777" w:rsidR="00025041" w:rsidRPr="003E374D" w:rsidRDefault="00025041" w:rsidP="00E252AE">
      <w:pPr>
        <w:pStyle w:val="ListParagraph"/>
        <w:spacing w:before="0" w:after="0"/>
        <w:ind w:left="0"/>
        <w:rPr>
          <w:sz w:val="18"/>
          <w:szCs w:val="18"/>
        </w:rPr>
      </w:pPr>
    </w:p>
    <w:sectPr w:rsidR="00025041" w:rsidRPr="003E3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F6144" w14:textId="77777777" w:rsidR="007A57CF" w:rsidRDefault="007A57CF" w:rsidP="005E7A32">
      <w:pPr>
        <w:spacing w:before="0" w:after="0"/>
      </w:pPr>
      <w:r>
        <w:separator/>
      </w:r>
    </w:p>
  </w:endnote>
  <w:endnote w:type="continuationSeparator" w:id="0">
    <w:p w14:paraId="2441BAAF" w14:textId="77777777" w:rsidR="007A57CF" w:rsidRDefault="007A57CF" w:rsidP="005E7A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29C40" w14:textId="77777777" w:rsidR="007A57CF" w:rsidRDefault="007A57CF" w:rsidP="005E7A32">
      <w:pPr>
        <w:spacing w:before="0" w:after="0"/>
      </w:pPr>
      <w:r>
        <w:separator/>
      </w:r>
    </w:p>
  </w:footnote>
  <w:footnote w:type="continuationSeparator" w:id="0">
    <w:p w14:paraId="2C64D899" w14:textId="77777777" w:rsidR="007A57CF" w:rsidRDefault="007A57CF" w:rsidP="005E7A32">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9D037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715B4"/>
    <w:multiLevelType w:val="hybridMultilevel"/>
    <w:tmpl w:val="7BE20BB8"/>
    <w:lvl w:ilvl="0" w:tplc="498E3FFA">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B413C"/>
    <w:multiLevelType w:val="hybridMultilevel"/>
    <w:tmpl w:val="95E031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564D18"/>
    <w:multiLevelType w:val="hybridMultilevel"/>
    <w:tmpl w:val="BC0823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7345AB"/>
    <w:multiLevelType w:val="hybridMultilevel"/>
    <w:tmpl w:val="D05856D6"/>
    <w:lvl w:ilvl="0" w:tplc="498E3FF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73734"/>
    <w:multiLevelType w:val="hybridMultilevel"/>
    <w:tmpl w:val="FBDE3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560A22"/>
    <w:multiLevelType w:val="hybridMultilevel"/>
    <w:tmpl w:val="D5B87D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32"/>
    <w:rsid w:val="00025041"/>
    <w:rsid w:val="00121494"/>
    <w:rsid w:val="00157A2E"/>
    <w:rsid w:val="00185D67"/>
    <w:rsid w:val="00201B0C"/>
    <w:rsid w:val="00291056"/>
    <w:rsid w:val="003E374D"/>
    <w:rsid w:val="003F3111"/>
    <w:rsid w:val="00422B42"/>
    <w:rsid w:val="004A2716"/>
    <w:rsid w:val="004C6546"/>
    <w:rsid w:val="00565192"/>
    <w:rsid w:val="00584D3A"/>
    <w:rsid w:val="005E0820"/>
    <w:rsid w:val="005E7A32"/>
    <w:rsid w:val="00603B14"/>
    <w:rsid w:val="0062185E"/>
    <w:rsid w:val="006E4D08"/>
    <w:rsid w:val="00734193"/>
    <w:rsid w:val="00746213"/>
    <w:rsid w:val="007A57CF"/>
    <w:rsid w:val="007B3365"/>
    <w:rsid w:val="007F14CA"/>
    <w:rsid w:val="008327C7"/>
    <w:rsid w:val="008B4050"/>
    <w:rsid w:val="008B798A"/>
    <w:rsid w:val="008E6BFE"/>
    <w:rsid w:val="008F4819"/>
    <w:rsid w:val="00913D84"/>
    <w:rsid w:val="009E07C8"/>
    <w:rsid w:val="00A54E27"/>
    <w:rsid w:val="00B05206"/>
    <w:rsid w:val="00B41C33"/>
    <w:rsid w:val="00B802E6"/>
    <w:rsid w:val="00BB3BCB"/>
    <w:rsid w:val="00C71049"/>
    <w:rsid w:val="00C86441"/>
    <w:rsid w:val="00C86BD4"/>
    <w:rsid w:val="00C86E5B"/>
    <w:rsid w:val="00CA4D5F"/>
    <w:rsid w:val="00CB5FF4"/>
    <w:rsid w:val="00D469E9"/>
    <w:rsid w:val="00D51D01"/>
    <w:rsid w:val="00D81952"/>
    <w:rsid w:val="00E01105"/>
    <w:rsid w:val="00E15B38"/>
    <w:rsid w:val="00E252AE"/>
    <w:rsid w:val="00E35CA6"/>
    <w:rsid w:val="00F21F9E"/>
    <w:rsid w:val="00F27B69"/>
    <w:rsid w:val="00F97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084"/>
  <w15:chartTrackingRefBased/>
  <w15:docId w15:val="{7FAB79C9-3CA7-4206-A8E6-42103020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ind w:left="1080" w:hanging="72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B69"/>
    <w:pPr>
      <w:ind w:left="0" w:firstLine="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Heading">
    <w:name w:val="School Heading"/>
    <w:basedOn w:val="Normal"/>
    <w:link w:val="SchoolHeadingChar"/>
    <w:qFormat/>
    <w:rsid w:val="00C71049"/>
    <w:pPr>
      <w:spacing w:before="0" w:after="0"/>
    </w:pPr>
  </w:style>
  <w:style w:type="character" w:customStyle="1" w:styleId="SchoolHeadingChar">
    <w:name w:val="School Heading Char"/>
    <w:basedOn w:val="DefaultParagraphFont"/>
    <w:link w:val="SchoolHeading"/>
    <w:rsid w:val="00C71049"/>
    <w:rPr>
      <w:rFonts w:ascii="Arial" w:hAnsi="Arial"/>
      <w:sz w:val="24"/>
    </w:rPr>
  </w:style>
  <w:style w:type="paragraph" w:styleId="Header">
    <w:name w:val="header"/>
    <w:basedOn w:val="Normal"/>
    <w:link w:val="HeaderChar"/>
    <w:uiPriority w:val="99"/>
    <w:unhideWhenUsed/>
    <w:rsid w:val="005E7A32"/>
    <w:pPr>
      <w:tabs>
        <w:tab w:val="center" w:pos="4680"/>
        <w:tab w:val="right" w:pos="9360"/>
      </w:tabs>
      <w:spacing w:before="0" w:after="0"/>
    </w:pPr>
  </w:style>
  <w:style w:type="character" w:customStyle="1" w:styleId="HeaderChar">
    <w:name w:val="Header Char"/>
    <w:basedOn w:val="DefaultParagraphFont"/>
    <w:link w:val="Header"/>
    <w:uiPriority w:val="99"/>
    <w:rsid w:val="005E7A32"/>
    <w:rPr>
      <w:rFonts w:ascii="Arial" w:hAnsi="Arial"/>
      <w:sz w:val="24"/>
    </w:rPr>
  </w:style>
  <w:style w:type="paragraph" w:styleId="Footer">
    <w:name w:val="footer"/>
    <w:basedOn w:val="Normal"/>
    <w:link w:val="FooterChar"/>
    <w:uiPriority w:val="99"/>
    <w:unhideWhenUsed/>
    <w:rsid w:val="005E7A32"/>
    <w:pPr>
      <w:tabs>
        <w:tab w:val="center" w:pos="4680"/>
        <w:tab w:val="right" w:pos="9360"/>
      </w:tabs>
      <w:spacing w:before="0" w:after="0"/>
    </w:pPr>
  </w:style>
  <w:style w:type="character" w:customStyle="1" w:styleId="FooterChar">
    <w:name w:val="Footer Char"/>
    <w:basedOn w:val="DefaultParagraphFont"/>
    <w:link w:val="Footer"/>
    <w:uiPriority w:val="99"/>
    <w:rsid w:val="005E7A32"/>
    <w:rPr>
      <w:rFonts w:ascii="Arial" w:hAnsi="Arial"/>
      <w:sz w:val="24"/>
    </w:rPr>
  </w:style>
  <w:style w:type="character" w:styleId="Hyperlink">
    <w:name w:val="Hyperlink"/>
    <w:basedOn w:val="DefaultParagraphFont"/>
    <w:uiPriority w:val="99"/>
    <w:unhideWhenUsed/>
    <w:rsid w:val="00913D84"/>
    <w:rPr>
      <w:color w:val="0563C1" w:themeColor="hyperlink"/>
      <w:u w:val="single"/>
    </w:rPr>
  </w:style>
  <w:style w:type="character" w:customStyle="1" w:styleId="UnresolvedMention">
    <w:name w:val="Unresolved Mention"/>
    <w:basedOn w:val="DefaultParagraphFont"/>
    <w:uiPriority w:val="99"/>
    <w:semiHidden/>
    <w:unhideWhenUsed/>
    <w:rsid w:val="00913D84"/>
    <w:rPr>
      <w:color w:val="808080"/>
      <w:shd w:val="clear" w:color="auto" w:fill="E6E6E6"/>
    </w:rPr>
  </w:style>
  <w:style w:type="paragraph" w:styleId="ListParagraph">
    <w:name w:val="List Paragraph"/>
    <w:basedOn w:val="Normal"/>
    <w:uiPriority w:val="34"/>
    <w:qFormat/>
    <w:rsid w:val="00F21F9E"/>
    <w:pPr>
      <w:ind w:left="720"/>
      <w:contextualSpacing/>
    </w:pPr>
  </w:style>
  <w:style w:type="paragraph" w:styleId="FootnoteText">
    <w:name w:val="footnote text"/>
    <w:basedOn w:val="Normal"/>
    <w:link w:val="FootnoteTextChar"/>
    <w:uiPriority w:val="99"/>
    <w:semiHidden/>
    <w:unhideWhenUsed/>
    <w:rsid w:val="005E0820"/>
    <w:pPr>
      <w:spacing w:before="0" w:after="0"/>
    </w:pPr>
    <w:rPr>
      <w:sz w:val="20"/>
      <w:szCs w:val="20"/>
    </w:rPr>
  </w:style>
  <w:style w:type="character" w:customStyle="1" w:styleId="FootnoteTextChar">
    <w:name w:val="Footnote Text Char"/>
    <w:basedOn w:val="DefaultParagraphFont"/>
    <w:link w:val="FootnoteText"/>
    <w:uiPriority w:val="99"/>
    <w:semiHidden/>
    <w:rsid w:val="005E0820"/>
    <w:rPr>
      <w:rFonts w:ascii="Arial" w:hAnsi="Arial"/>
      <w:sz w:val="20"/>
      <w:szCs w:val="20"/>
    </w:rPr>
  </w:style>
  <w:style w:type="character" w:styleId="FootnoteReference">
    <w:name w:val="footnote reference"/>
    <w:basedOn w:val="DefaultParagraphFont"/>
    <w:uiPriority w:val="99"/>
    <w:semiHidden/>
    <w:unhideWhenUsed/>
    <w:rsid w:val="005E0820"/>
    <w:rPr>
      <w:vertAlign w:val="superscript"/>
    </w:rPr>
  </w:style>
  <w:style w:type="paragraph" w:styleId="EndnoteText">
    <w:name w:val="endnote text"/>
    <w:basedOn w:val="Normal"/>
    <w:link w:val="EndnoteTextChar"/>
    <w:uiPriority w:val="99"/>
    <w:semiHidden/>
    <w:unhideWhenUsed/>
    <w:rsid w:val="00E15B38"/>
    <w:pPr>
      <w:spacing w:before="0" w:after="0"/>
    </w:pPr>
    <w:rPr>
      <w:sz w:val="20"/>
      <w:szCs w:val="20"/>
    </w:rPr>
  </w:style>
  <w:style w:type="character" w:customStyle="1" w:styleId="EndnoteTextChar">
    <w:name w:val="Endnote Text Char"/>
    <w:basedOn w:val="DefaultParagraphFont"/>
    <w:link w:val="EndnoteText"/>
    <w:uiPriority w:val="99"/>
    <w:semiHidden/>
    <w:rsid w:val="00E15B38"/>
    <w:rPr>
      <w:rFonts w:ascii="Arial" w:hAnsi="Arial"/>
      <w:sz w:val="20"/>
      <w:szCs w:val="20"/>
    </w:rPr>
  </w:style>
  <w:style w:type="character" w:styleId="EndnoteReference">
    <w:name w:val="endnote reference"/>
    <w:basedOn w:val="DefaultParagraphFont"/>
    <w:uiPriority w:val="99"/>
    <w:semiHidden/>
    <w:unhideWhenUsed/>
    <w:rsid w:val="00E15B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5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AD3B1-2123-5D48-8505-505CECEA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375</Words>
  <Characters>2142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Martini</dc:creator>
  <cp:keywords/>
  <dc:description/>
  <cp:lastModifiedBy>Peter Martini</cp:lastModifiedBy>
  <cp:revision>8</cp:revision>
  <dcterms:created xsi:type="dcterms:W3CDTF">2017-07-04T02:48:00Z</dcterms:created>
  <dcterms:modified xsi:type="dcterms:W3CDTF">2017-07-04T03:03:00Z</dcterms:modified>
</cp:coreProperties>
</file>