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2"/>
        <w:bidi w:val="0"/>
        <w:spacing w:before="200" w:after="120"/>
        <w:jc w:val="left"/>
        <w:rPr/>
      </w:pPr>
      <w:r>
        <w:rPr/>
        <w:t>Fundamentos de Programación</w:t>
      </w:r>
    </w:p>
    <w:p>
      <w:pPr>
        <w:pStyle w:val="Ttulo2"/>
        <w:bidi w:val="0"/>
        <w:jc w:val="left"/>
        <w:rPr/>
      </w:pPr>
      <w:r>
        <w:rPr/>
        <w:t>Tarea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Utilizar Python para la programación de los ejercicios dados a continuación. Antes de programar cada ejercicio realice el pseudocódigo o diagrama de flujo. No olvide incluirlos en la entrega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Aplicación que lea cuatro números diferentes y a continuación imprima el mayor de los cuatro números introducidos y también el menor de ellos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Desarrolle un algoritmo que realice la sumatoria de los números enteros pares comprendidos entre el 1 y el 100, es decir, 2 + 4 + 6 +…. + 100. El programa deberá imprimir los números en cuestión y finalmente su sumatoria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Desarrolle </w:t>
      </w:r>
      <w:r>
        <w:rPr/>
        <w:t>una aplicación</w:t>
      </w:r>
      <w:r>
        <w:rPr/>
        <w:t xml:space="preserve"> que lea los primeros 300 números enteros y determine cuántos de ellos son impares; al final deberá indicar su sumatoria. Complete el algoritmo con la instrucción o instrucciones necesarias.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Desarrolle un </w:t>
      </w:r>
      <w:r>
        <w:rPr/>
        <w:t>aplicativo</w:t>
      </w:r>
      <w:r>
        <w:rPr/>
        <w:t xml:space="preserve"> que le permita determinar de una lista de números: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¿Cuántos están entre el 50 y 75, ambos inclusive?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¿Cuántos mayores de 80?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¿Cuántos menores de 30?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El algoritmo debe finalizar cuando n (el total de números de la lista), sea igual a 0.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Desarrolle un algoritmo que permita determinar el área y volumen de un cilindro dado su radio (R) y altura (H).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205</Words>
  <Characters>1001</Characters>
  <CharactersWithSpaces>1185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2022-04-09T09:11:52Z</dcterms:created>
  <dc:creator/>
  <dc:description/>
  <dc:language>es-CL</dc:language>
  <cp:lastModifiedBy/>
  <dcterms:modified xsi:type="dcterms:W3CDTF">2022-04-09T09:33:58Z</dcterms:modified>
  <cp:revision>1</cp:revision>
  <dc:subject/>
  <dc:title/>
</cp:coreProperties>
</file>