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Taller de Base de Datos</w:t>
      </w:r>
    </w:p>
    <w:p>
      <w:pPr>
        <w:pStyle w:val="Normal"/>
        <w:bidi w:val="0"/>
        <w:jc w:val="left"/>
        <w:rPr/>
      </w:pPr>
      <w:r>
        <w:rPr/>
        <w:t>Tarea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Construir el modelo E-R (modelo conceptual), tomando en cuenta una de las siguientes alternativas: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Modelo de negocio de un aeropuerto internacional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Modelo de negocio de un zoológico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Modelo de negocio de una escuela de enseñanza básica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modelo debe usar la simbología definida por el modelo E-R, considerando entidades, interrelaciones,   cardinalidades y los atributos mas importantes de las entidades del diagrama.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Considere el uso del máximo de entidades posibles en su modelo.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trabajo es grupal. El grupo debe tener como máximo 3 integrantes.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Fecha de entrega: sábado 28 de agosto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LibreOffice/6.4.7.2$Linux_X86_64 LibreOffice_project/40$Build-2</Application>
  <Pages>1</Pages>
  <Words>101</Words>
  <Characters>527</Characters>
  <CharactersWithSpaces>617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2021-08-21T17:14:40Z</dcterms:created>
  <dc:creator/>
  <dc:description/>
  <dc:language>es-CL</dc:language>
  <cp:lastModifiedBy/>
  <dcterms:modified xsi:type="dcterms:W3CDTF">2021-08-21T18:12:00Z</dcterms:modified>
  <cp:revision>1</cp:revision>
  <dc:subject/>
  <dc:title/>
</cp:coreProperties>
</file>