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Youtube, you add me to the google console account and the google ads account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Facebook- nothing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Tiktok- nothing(note that TikTok doesn't give a call to action button)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give a final working youtube ads search, I can get a perfect result within 12hrs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i can get the whole API ready in 30hrs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