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80"/>
          <w:szCs w:val="80"/>
        </w:rPr>
      </w:pPr>
      <w:r w:rsidDel="00000000" w:rsidR="00000000" w:rsidRPr="00000000">
        <w:rPr>
          <w:b w:val="1"/>
          <w:sz w:val="80"/>
          <w:szCs w:val="80"/>
          <w:rtl w:val="0"/>
        </w:rPr>
        <w:t xml:space="preserve">Assignment on: </w:t>
      </w:r>
    </w:p>
    <w:p w:rsidR="00000000" w:rsidDel="00000000" w:rsidP="00000000" w:rsidRDefault="00000000" w:rsidRPr="00000000" w14:paraId="00000002">
      <w:pPr>
        <w:jc w:val="center"/>
        <w:rPr>
          <w:b w:val="1"/>
          <w:sz w:val="80"/>
          <w:szCs w:val="80"/>
        </w:rPr>
      </w:pPr>
      <w:r w:rsidDel="00000000" w:rsidR="00000000" w:rsidRPr="00000000">
        <w:rPr>
          <w:rtl w:val="0"/>
        </w:rPr>
      </w:r>
    </w:p>
    <w:p w:rsidR="00000000" w:rsidDel="00000000" w:rsidP="00000000" w:rsidRDefault="00000000" w:rsidRPr="00000000" w14:paraId="00000003">
      <w:pPr>
        <w:jc w:val="center"/>
        <w:rPr>
          <w:b w:val="1"/>
          <w:sz w:val="80"/>
          <w:szCs w:val="80"/>
        </w:rPr>
      </w:pPr>
      <w:r w:rsidDel="00000000" w:rsidR="00000000" w:rsidRPr="00000000">
        <w:rPr>
          <w:b w:val="1"/>
          <w:sz w:val="80"/>
          <w:szCs w:val="80"/>
          <w:rtl w:val="0"/>
        </w:rPr>
        <w:t xml:space="preserve">ITMGT-520_Unit1_IP</w:t>
      </w:r>
    </w:p>
    <w:p w:rsidR="00000000" w:rsidDel="00000000" w:rsidP="00000000" w:rsidRDefault="00000000" w:rsidRPr="00000000" w14:paraId="00000004">
      <w:pPr>
        <w:jc w:val="center"/>
        <w:rPr>
          <w:b w:val="1"/>
          <w:sz w:val="80"/>
          <w:szCs w:val="80"/>
        </w:rPr>
      </w:pPr>
      <w:r w:rsidDel="00000000" w:rsidR="00000000" w:rsidRPr="00000000">
        <w:rPr>
          <w:rtl w:val="0"/>
        </w:rPr>
      </w:r>
    </w:p>
    <w:p w:rsidR="00000000" w:rsidDel="00000000" w:rsidP="00000000" w:rsidRDefault="00000000" w:rsidRPr="00000000" w14:paraId="00000005">
      <w:pPr>
        <w:jc w:val="center"/>
        <w:rPr>
          <w:b w:val="1"/>
          <w:sz w:val="80"/>
          <w:szCs w:val="80"/>
        </w:rPr>
      </w:pPr>
      <w:r w:rsidDel="00000000" w:rsidR="00000000" w:rsidRPr="00000000">
        <w:rPr>
          <w:b w:val="1"/>
          <w:sz w:val="80"/>
          <w:szCs w:val="80"/>
          <w:rtl w:val="0"/>
        </w:rPr>
        <w:t xml:space="preserve">Submitted by:</w:t>
      </w:r>
    </w:p>
    <w:p w:rsidR="00000000" w:rsidDel="00000000" w:rsidP="00000000" w:rsidRDefault="00000000" w:rsidRPr="00000000" w14:paraId="00000006">
      <w:pPr>
        <w:jc w:val="center"/>
        <w:rPr>
          <w:b w:val="1"/>
        </w:rPr>
      </w:pPr>
      <w:r w:rsidDel="00000000" w:rsidR="00000000" w:rsidRPr="00000000">
        <w:rPr>
          <w:b w:val="1"/>
          <w:sz w:val="80"/>
          <w:szCs w:val="80"/>
          <w:rtl w:val="0"/>
        </w:rPr>
        <w:t xml:space="preserve">Samuel Ufere</w:t>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Executive Summary:</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Cybersecurity Preventive Services (CPS), a rapidly growing Miami-based company specializing in preventive hacking services, faces challenges due to its exponential customer base increase. This analysis identifies strategic goals, suggests a business mission statement, and recommends actions to improve Help Desk performance and internal operations.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Business Mission Statement: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CPS empowers businesses with secure and intelligent technology solutions, safeguarding their information and infrastructure while optimizing internal operations for exceptional customer and employee support.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This statement reflects CPS's focus on preventive security, technology enablement, and operational efficiency.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 Strategic Business Goals:</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numPr>
          <w:ilvl w:val="0"/>
          <w:numId w:val="2"/>
        </w:numPr>
        <w:ind w:left="720" w:hanging="360"/>
        <w:rPr>
          <w:b w:val="1"/>
          <w:u w:val="none"/>
        </w:rPr>
      </w:pPr>
      <w:r w:rsidDel="00000000" w:rsidR="00000000" w:rsidRPr="00000000">
        <w:rPr>
          <w:b w:val="1"/>
          <w:rtl w:val="0"/>
        </w:rPr>
        <w:t xml:space="preserve">Customer-Centric Growth:</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numPr>
          <w:ilvl w:val="0"/>
          <w:numId w:val="14"/>
        </w:numPr>
        <w:ind w:left="1440" w:hanging="360"/>
        <w:rPr>
          <w:u w:val="none"/>
        </w:rPr>
      </w:pPr>
      <w:r w:rsidDel="00000000" w:rsidR="00000000" w:rsidRPr="00000000">
        <w:rPr>
          <w:rtl w:val="0"/>
        </w:rPr>
        <w:t xml:space="preserve">Expand customer base by 50% within 2 years, targeting global markets.</w:t>
      </w:r>
    </w:p>
    <w:p w:rsidR="00000000" w:rsidDel="00000000" w:rsidP="00000000" w:rsidRDefault="00000000" w:rsidRPr="00000000" w14:paraId="0000002C">
      <w:pPr>
        <w:numPr>
          <w:ilvl w:val="0"/>
          <w:numId w:val="14"/>
        </w:numPr>
        <w:ind w:left="1440" w:hanging="360"/>
        <w:rPr>
          <w:u w:val="none"/>
        </w:rPr>
      </w:pPr>
      <w:r w:rsidDel="00000000" w:rsidR="00000000" w:rsidRPr="00000000">
        <w:rPr>
          <w:rtl w:val="0"/>
        </w:rPr>
        <w:t xml:space="preserve">Increase customer satisfaction score by 15% within 1 year.</w:t>
      </w:r>
    </w:p>
    <w:p w:rsidR="00000000" w:rsidDel="00000000" w:rsidP="00000000" w:rsidRDefault="00000000" w:rsidRPr="00000000" w14:paraId="0000002D">
      <w:pPr>
        <w:numPr>
          <w:ilvl w:val="0"/>
          <w:numId w:val="14"/>
        </w:numPr>
        <w:ind w:left="1440" w:hanging="360"/>
        <w:rPr>
          <w:u w:val="none"/>
        </w:rPr>
      </w:pPr>
      <w:r w:rsidDel="00000000" w:rsidR="00000000" w:rsidRPr="00000000">
        <w:rPr>
          <w:rtl w:val="0"/>
        </w:rPr>
        <w:t xml:space="preserve">Develop new preventive hacking software features addressing evolving threats.</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numPr>
          <w:ilvl w:val="0"/>
          <w:numId w:val="2"/>
        </w:numPr>
        <w:ind w:left="720" w:hanging="360"/>
        <w:rPr>
          <w:b w:val="1"/>
          <w:u w:val="none"/>
        </w:rPr>
      </w:pPr>
      <w:r w:rsidDel="00000000" w:rsidR="00000000" w:rsidRPr="00000000">
        <w:rPr>
          <w:b w:val="1"/>
          <w:rtl w:val="0"/>
        </w:rPr>
        <w:t xml:space="preserve">Operational Excellence:</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numPr>
          <w:ilvl w:val="0"/>
          <w:numId w:val="9"/>
        </w:numPr>
        <w:ind w:left="1440" w:hanging="360"/>
        <w:rPr>
          <w:u w:val="none"/>
        </w:rPr>
      </w:pPr>
      <w:r w:rsidDel="00000000" w:rsidR="00000000" w:rsidRPr="00000000">
        <w:rPr>
          <w:rtl w:val="0"/>
        </w:rPr>
        <w:t xml:space="preserve">Reduce Help Desk call response time by 20% within 1 year.</w:t>
      </w:r>
    </w:p>
    <w:p w:rsidR="00000000" w:rsidDel="00000000" w:rsidP="00000000" w:rsidRDefault="00000000" w:rsidRPr="00000000" w14:paraId="00000032">
      <w:pPr>
        <w:numPr>
          <w:ilvl w:val="0"/>
          <w:numId w:val="9"/>
        </w:numPr>
        <w:ind w:left="1440" w:hanging="360"/>
        <w:rPr>
          <w:u w:val="none"/>
        </w:rPr>
      </w:pPr>
      <w:r w:rsidDel="00000000" w:rsidR="00000000" w:rsidRPr="00000000">
        <w:rPr>
          <w:rtl w:val="0"/>
        </w:rPr>
        <w:t xml:space="preserve">Implement dual monitors for all Help Desk personnel within 6 months.</w:t>
      </w:r>
    </w:p>
    <w:p w:rsidR="00000000" w:rsidDel="00000000" w:rsidP="00000000" w:rsidRDefault="00000000" w:rsidRPr="00000000" w14:paraId="00000033">
      <w:pPr>
        <w:numPr>
          <w:ilvl w:val="0"/>
          <w:numId w:val="9"/>
        </w:numPr>
        <w:ind w:left="1440" w:hanging="360"/>
        <w:rPr>
          <w:u w:val="none"/>
        </w:rPr>
      </w:pPr>
      <w:r w:rsidDel="00000000" w:rsidR="00000000" w:rsidRPr="00000000">
        <w:rPr>
          <w:rtl w:val="0"/>
        </w:rPr>
        <w:t xml:space="preserve">Restructure Help Desk reporting to CIO within 3 months.</w:t>
      </w:r>
    </w:p>
    <w:p w:rsidR="00000000" w:rsidDel="00000000" w:rsidP="00000000" w:rsidRDefault="00000000" w:rsidRPr="00000000" w14:paraId="00000034">
      <w:pPr>
        <w:numPr>
          <w:ilvl w:val="0"/>
          <w:numId w:val="9"/>
        </w:numPr>
        <w:ind w:left="1440" w:hanging="360"/>
        <w:rPr>
          <w:u w:val="none"/>
        </w:rPr>
      </w:pPr>
      <w:r w:rsidDel="00000000" w:rsidR="00000000" w:rsidRPr="00000000">
        <w:rPr>
          <w:rtl w:val="0"/>
        </w:rPr>
        <w:t xml:space="preserve">Develop and implement internal employee policies and procedures within 4 months.</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numPr>
          <w:ilvl w:val="0"/>
          <w:numId w:val="2"/>
        </w:numPr>
        <w:ind w:left="720" w:hanging="360"/>
        <w:rPr>
          <w:b w:val="1"/>
          <w:u w:val="none"/>
        </w:rPr>
      </w:pPr>
      <w:r w:rsidDel="00000000" w:rsidR="00000000" w:rsidRPr="00000000">
        <w:rPr>
          <w:b w:val="1"/>
          <w:rtl w:val="0"/>
        </w:rPr>
        <w:t xml:space="preserve">Cost Optimization and Financial Stability:</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numPr>
          <w:ilvl w:val="0"/>
          <w:numId w:val="1"/>
        </w:numPr>
        <w:ind w:left="1440" w:hanging="360"/>
        <w:rPr>
          <w:u w:val="none"/>
        </w:rPr>
      </w:pPr>
      <w:r w:rsidDel="00000000" w:rsidR="00000000" w:rsidRPr="00000000">
        <w:rPr>
          <w:rtl w:val="0"/>
        </w:rPr>
        <w:t xml:space="preserve">Streamline internal operations and reduce costs by 10% within 1 year.</w:t>
      </w:r>
    </w:p>
    <w:p w:rsidR="00000000" w:rsidDel="00000000" w:rsidP="00000000" w:rsidRDefault="00000000" w:rsidRPr="00000000" w14:paraId="00000039">
      <w:pPr>
        <w:numPr>
          <w:ilvl w:val="0"/>
          <w:numId w:val="1"/>
        </w:numPr>
        <w:ind w:left="1440" w:hanging="360"/>
        <w:rPr>
          <w:u w:val="none"/>
        </w:rPr>
      </w:pPr>
      <w:r w:rsidDel="00000000" w:rsidR="00000000" w:rsidRPr="00000000">
        <w:rPr>
          <w:rtl w:val="0"/>
        </w:rPr>
        <w:t xml:space="preserve">Implement technology solutions to optimize resource utilization.</w:t>
      </w:r>
    </w:p>
    <w:p w:rsidR="00000000" w:rsidDel="00000000" w:rsidP="00000000" w:rsidRDefault="00000000" w:rsidRPr="00000000" w14:paraId="0000003A">
      <w:pPr>
        <w:numPr>
          <w:ilvl w:val="0"/>
          <w:numId w:val="1"/>
        </w:numPr>
        <w:ind w:left="1440" w:hanging="360"/>
        <w:rPr>
          <w:u w:val="none"/>
        </w:rPr>
      </w:pPr>
      <w:r w:rsidDel="00000000" w:rsidR="00000000" w:rsidRPr="00000000">
        <w:rPr>
          <w:rtl w:val="0"/>
        </w:rPr>
        <w:t xml:space="preserve">Maintain profitability and financial stability through strategic growth.</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Strategic, Tactical, and Operational Goals: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Strategic Goals (Long-Term, 3-5 years):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15"/>
        </w:numPr>
        <w:ind w:left="720" w:hanging="360"/>
        <w:rPr>
          <w:u w:val="none"/>
        </w:rPr>
      </w:pPr>
      <w:r w:rsidDel="00000000" w:rsidR="00000000" w:rsidRPr="00000000">
        <w:rPr>
          <w:b w:val="1"/>
          <w:rtl w:val="0"/>
        </w:rPr>
        <w:t xml:space="preserve">Grow customer base significantly (e.g., 500%):</w:t>
      </w:r>
      <w:r w:rsidDel="00000000" w:rsidR="00000000" w:rsidRPr="00000000">
        <w:rPr>
          <w:rtl w:val="0"/>
        </w:rPr>
        <w:t xml:space="preserve"> Maintain rapid expansion beyond North America into global markets.</w:t>
      </w:r>
    </w:p>
    <w:p w:rsidR="00000000" w:rsidDel="00000000" w:rsidP="00000000" w:rsidRDefault="00000000" w:rsidRPr="00000000" w14:paraId="00000041">
      <w:pPr>
        <w:numPr>
          <w:ilvl w:val="0"/>
          <w:numId w:val="15"/>
        </w:numPr>
        <w:ind w:left="720" w:hanging="360"/>
        <w:rPr>
          <w:u w:val="none"/>
        </w:rPr>
      </w:pPr>
      <w:r w:rsidDel="00000000" w:rsidR="00000000" w:rsidRPr="00000000">
        <w:rPr>
          <w:b w:val="1"/>
          <w:rtl w:val="0"/>
        </w:rPr>
        <w:t xml:space="preserve">Enhance brand reputation as a leading preventive cybersecurity provider:</w:t>
      </w:r>
      <w:r w:rsidDel="00000000" w:rsidR="00000000" w:rsidRPr="00000000">
        <w:rPr>
          <w:rtl w:val="0"/>
        </w:rPr>
        <w:t xml:space="preserve"> Establish industry prominence through innovative solutions and exceptional customer service.</w:t>
      </w:r>
    </w:p>
    <w:p w:rsidR="00000000" w:rsidDel="00000000" w:rsidP="00000000" w:rsidRDefault="00000000" w:rsidRPr="00000000" w14:paraId="00000042">
      <w:pPr>
        <w:numPr>
          <w:ilvl w:val="0"/>
          <w:numId w:val="15"/>
        </w:numPr>
        <w:ind w:left="720" w:hanging="360"/>
        <w:rPr>
          <w:u w:val="none"/>
        </w:rPr>
      </w:pPr>
      <w:r w:rsidDel="00000000" w:rsidR="00000000" w:rsidRPr="00000000">
        <w:rPr>
          <w:b w:val="1"/>
          <w:rtl w:val="0"/>
        </w:rPr>
        <w:t xml:space="preserve">Increase profitability and maintain financial stability:</w:t>
      </w:r>
      <w:r w:rsidDel="00000000" w:rsidR="00000000" w:rsidRPr="00000000">
        <w:rPr>
          <w:rtl w:val="0"/>
        </w:rPr>
        <w:t xml:space="preserve"> Achieve sustainable growth while optimizing costs and resource allocation.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Recommendations: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18"/>
        </w:numPr>
        <w:ind w:left="720" w:hanging="360"/>
        <w:rPr>
          <w:u w:val="none"/>
        </w:rPr>
      </w:pPr>
      <w:r w:rsidDel="00000000" w:rsidR="00000000" w:rsidRPr="00000000">
        <w:rPr>
          <w:b w:val="1"/>
          <w:rtl w:val="0"/>
        </w:rPr>
        <w:t xml:space="preserve">Formalize strategic planning:</w:t>
      </w:r>
      <w:r w:rsidDel="00000000" w:rsidR="00000000" w:rsidRPr="00000000">
        <w:rPr>
          <w:rtl w:val="0"/>
        </w:rPr>
        <w:t xml:space="preserve"> Develop a comprehensive plan outlining growth strategies, resource allocation, and risk mitigation.</w:t>
      </w:r>
    </w:p>
    <w:p w:rsidR="00000000" w:rsidDel="00000000" w:rsidP="00000000" w:rsidRDefault="00000000" w:rsidRPr="00000000" w14:paraId="00000047">
      <w:pPr>
        <w:numPr>
          <w:ilvl w:val="0"/>
          <w:numId w:val="18"/>
        </w:numPr>
        <w:ind w:left="720" w:hanging="360"/>
        <w:rPr>
          <w:u w:val="none"/>
        </w:rPr>
      </w:pPr>
      <w:r w:rsidDel="00000000" w:rsidR="00000000" w:rsidRPr="00000000">
        <w:rPr>
          <w:b w:val="1"/>
          <w:rtl w:val="0"/>
        </w:rPr>
        <w:t xml:space="preserve">Implement ITIL framework:</w:t>
      </w:r>
      <w:r w:rsidDel="00000000" w:rsidR="00000000" w:rsidRPr="00000000">
        <w:rPr>
          <w:rtl w:val="0"/>
        </w:rPr>
        <w:t xml:space="preserve"> Establish standardized processes for service delivery and support, improve Help Desk efficiency.</w:t>
      </w:r>
    </w:p>
    <w:p w:rsidR="00000000" w:rsidDel="00000000" w:rsidP="00000000" w:rsidRDefault="00000000" w:rsidRPr="00000000" w14:paraId="00000048">
      <w:pPr>
        <w:numPr>
          <w:ilvl w:val="0"/>
          <w:numId w:val="18"/>
        </w:numPr>
        <w:ind w:left="720" w:hanging="360"/>
        <w:rPr>
          <w:u w:val="none"/>
        </w:rPr>
      </w:pPr>
      <w:r w:rsidDel="00000000" w:rsidR="00000000" w:rsidRPr="00000000">
        <w:rPr>
          <w:b w:val="1"/>
          <w:rtl w:val="0"/>
        </w:rPr>
        <w:t xml:space="preserve">Invest in employee training:</w:t>
      </w:r>
      <w:r w:rsidDel="00000000" w:rsidR="00000000" w:rsidRPr="00000000">
        <w:rPr>
          <w:rtl w:val="0"/>
        </w:rPr>
        <w:t xml:space="preserve"> Enhance Help Desk personnel skills and knowledge to optimize service quality.</w:t>
      </w:r>
    </w:p>
    <w:p w:rsidR="00000000" w:rsidDel="00000000" w:rsidP="00000000" w:rsidRDefault="00000000" w:rsidRPr="00000000" w14:paraId="00000049">
      <w:pPr>
        <w:numPr>
          <w:ilvl w:val="0"/>
          <w:numId w:val="18"/>
        </w:numPr>
        <w:ind w:left="720" w:hanging="360"/>
        <w:rPr>
          <w:u w:val="none"/>
        </w:rPr>
      </w:pPr>
      <w:r w:rsidDel="00000000" w:rsidR="00000000" w:rsidRPr="00000000">
        <w:rPr>
          <w:b w:val="1"/>
          <w:rtl w:val="0"/>
        </w:rPr>
        <w:t xml:space="preserve">Leverage technology:</w:t>
      </w:r>
      <w:r w:rsidDel="00000000" w:rsidR="00000000" w:rsidRPr="00000000">
        <w:rPr>
          <w:rtl w:val="0"/>
        </w:rPr>
        <w:t xml:space="preserve"> Utilize automation tools and advanced infrastructure to streamline operations and reduce costs.</w:t>
      </w:r>
    </w:p>
    <w:p w:rsidR="00000000" w:rsidDel="00000000" w:rsidP="00000000" w:rsidRDefault="00000000" w:rsidRPr="00000000" w14:paraId="0000004A">
      <w:pPr>
        <w:numPr>
          <w:ilvl w:val="0"/>
          <w:numId w:val="18"/>
        </w:numPr>
        <w:ind w:left="720" w:hanging="360"/>
        <w:rPr>
          <w:u w:val="none"/>
        </w:rPr>
      </w:pPr>
      <w:r w:rsidDel="00000000" w:rsidR="00000000" w:rsidRPr="00000000">
        <w:rPr>
          <w:b w:val="1"/>
          <w:rtl w:val="0"/>
        </w:rPr>
        <w:t xml:space="preserve">Foster communication and collaboration:</w:t>
      </w:r>
      <w:r w:rsidDel="00000000" w:rsidR="00000000" w:rsidRPr="00000000">
        <w:rPr>
          <w:rtl w:val="0"/>
        </w:rPr>
        <w:t xml:space="preserve"> Align cybersecurity and Help Desk teams, creating a unified approach to customer support.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Tactical Goals (Mid-Term, 1-2 years):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21"/>
        </w:numPr>
        <w:ind w:left="720" w:hanging="360"/>
        <w:rPr>
          <w:u w:val="none"/>
        </w:rPr>
      </w:pPr>
      <w:r w:rsidDel="00000000" w:rsidR="00000000" w:rsidRPr="00000000">
        <w:rPr>
          <w:b w:val="1"/>
          <w:rtl w:val="0"/>
        </w:rPr>
        <w:t xml:space="preserve">Develop new preventive hacking software features:</w:t>
      </w:r>
      <w:r w:rsidDel="00000000" w:rsidR="00000000" w:rsidRPr="00000000">
        <w:rPr>
          <w:rtl w:val="0"/>
        </w:rPr>
        <w:t xml:space="preserve"> Address evolving cyber threats and market demands.</w:t>
      </w:r>
    </w:p>
    <w:p w:rsidR="00000000" w:rsidDel="00000000" w:rsidP="00000000" w:rsidRDefault="00000000" w:rsidRPr="00000000" w14:paraId="0000004F">
      <w:pPr>
        <w:numPr>
          <w:ilvl w:val="0"/>
          <w:numId w:val="21"/>
        </w:numPr>
        <w:ind w:left="720" w:hanging="360"/>
        <w:rPr>
          <w:u w:val="none"/>
        </w:rPr>
      </w:pPr>
      <w:r w:rsidDel="00000000" w:rsidR="00000000" w:rsidRPr="00000000">
        <w:rPr>
          <w:b w:val="1"/>
          <w:rtl w:val="0"/>
        </w:rPr>
        <w:t xml:space="preserve">Improve Help Desk service quality and efficiency:</w:t>
      </w:r>
      <w:r w:rsidDel="00000000" w:rsidR="00000000" w:rsidRPr="00000000">
        <w:rPr>
          <w:rtl w:val="0"/>
        </w:rPr>
        <w:t xml:space="preserve"> Reduce call response times and enhance customer satisfaction.</w:t>
      </w:r>
    </w:p>
    <w:p w:rsidR="00000000" w:rsidDel="00000000" w:rsidP="00000000" w:rsidRDefault="00000000" w:rsidRPr="00000000" w14:paraId="00000050">
      <w:pPr>
        <w:numPr>
          <w:ilvl w:val="0"/>
          <w:numId w:val="21"/>
        </w:numPr>
        <w:ind w:left="720" w:hanging="360"/>
        <w:rPr>
          <w:u w:val="none"/>
        </w:rPr>
      </w:pPr>
      <w:r w:rsidDel="00000000" w:rsidR="00000000" w:rsidRPr="00000000">
        <w:rPr>
          <w:b w:val="1"/>
          <w:rtl w:val="0"/>
        </w:rPr>
        <w:t xml:space="preserve">Streamline internal operations and reduce costs:</w:t>
      </w:r>
      <w:r w:rsidDel="00000000" w:rsidR="00000000" w:rsidRPr="00000000">
        <w:rPr>
          <w:rtl w:val="0"/>
        </w:rPr>
        <w:t xml:space="preserve"> Implement technology solutions and reorganizations to optimize resource utilization.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Operational Goals (Short-Term, Less than 1 year):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12"/>
        </w:numPr>
        <w:ind w:left="720" w:hanging="360"/>
        <w:rPr>
          <w:u w:val="none"/>
        </w:rPr>
      </w:pPr>
      <w:r w:rsidDel="00000000" w:rsidR="00000000" w:rsidRPr="00000000">
        <w:rPr>
          <w:rtl w:val="0"/>
        </w:rPr>
        <w:t xml:space="preserve">Reduce call response time by 20%.</w:t>
      </w:r>
    </w:p>
    <w:p w:rsidR="00000000" w:rsidDel="00000000" w:rsidP="00000000" w:rsidRDefault="00000000" w:rsidRPr="00000000" w14:paraId="00000055">
      <w:pPr>
        <w:numPr>
          <w:ilvl w:val="0"/>
          <w:numId w:val="12"/>
        </w:numPr>
        <w:ind w:left="720" w:hanging="360"/>
        <w:rPr>
          <w:u w:val="none"/>
        </w:rPr>
      </w:pPr>
      <w:r w:rsidDel="00000000" w:rsidR="00000000" w:rsidRPr="00000000">
        <w:rPr>
          <w:rtl w:val="0"/>
        </w:rPr>
        <w:t xml:space="preserve">Increase customer satisfaction score by 15%.</w:t>
      </w:r>
    </w:p>
    <w:p w:rsidR="00000000" w:rsidDel="00000000" w:rsidP="00000000" w:rsidRDefault="00000000" w:rsidRPr="00000000" w14:paraId="00000056">
      <w:pPr>
        <w:numPr>
          <w:ilvl w:val="0"/>
          <w:numId w:val="12"/>
        </w:numPr>
        <w:ind w:left="720" w:hanging="360"/>
        <w:rPr>
          <w:u w:val="none"/>
        </w:rPr>
      </w:pPr>
      <w:r w:rsidDel="00000000" w:rsidR="00000000" w:rsidRPr="00000000">
        <w:rPr>
          <w:rtl w:val="0"/>
        </w:rPr>
        <w:t xml:space="preserve">Implement server and computer upgrades within 6 months.</w:t>
      </w:r>
    </w:p>
    <w:p w:rsidR="00000000" w:rsidDel="00000000" w:rsidP="00000000" w:rsidRDefault="00000000" w:rsidRPr="00000000" w14:paraId="00000057">
      <w:pPr>
        <w:numPr>
          <w:ilvl w:val="0"/>
          <w:numId w:val="12"/>
        </w:numPr>
        <w:ind w:left="720" w:hanging="360"/>
        <w:rPr>
          <w:u w:val="none"/>
        </w:rPr>
      </w:pPr>
      <w:r w:rsidDel="00000000" w:rsidR="00000000" w:rsidRPr="00000000">
        <w:rPr>
          <w:rtl w:val="0"/>
        </w:rPr>
        <w:t xml:space="preserve">Restructure Help Desk reporting to the CIO within 3 months.</w:t>
      </w:r>
    </w:p>
    <w:p w:rsidR="00000000" w:rsidDel="00000000" w:rsidP="00000000" w:rsidRDefault="00000000" w:rsidRPr="00000000" w14:paraId="00000058">
      <w:pPr>
        <w:numPr>
          <w:ilvl w:val="0"/>
          <w:numId w:val="12"/>
        </w:numPr>
        <w:ind w:left="720" w:hanging="360"/>
        <w:rPr>
          <w:u w:val="none"/>
        </w:rPr>
      </w:pPr>
      <w:r w:rsidDel="00000000" w:rsidR="00000000" w:rsidRPr="00000000">
        <w:rPr>
          <w:rtl w:val="0"/>
        </w:rPr>
        <w:t xml:space="preserve">Develop and implement internal employee policies and procedures by 4 months.</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Key IT Services Provided: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7"/>
        </w:numPr>
        <w:ind w:left="720" w:hanging="360"/>
        <w:rPr>
          <w:u w:val="none"/>
        </w:rPr>
      </w:pPr>
      <w:r w:rsidDel="00000000" w:rsidR="00000000" w:rsidRPr="00000000">
        <w:rPr>
          <w:b w:val="1"/>
          <w:rtl w:val="0"/>
        </w:rPr>
        <w:t xml:space="preserve">Preventive hacking consulting:</w:t>
      </w:r>
      <w:r w:rsidDel="00000000" w:rsidR="00000000" w:rsidRPr="00000000">
        <w:rPr>
          <w:rtl w:val="0"/>
        </w:rPr>
        <w:t xml:space="preserve"> Vulnerability assessments, penetration testing, security awareness training.</w:t>
      </w:r>
    </w:p>
    <w:p w:rsidR="00000000" w:rsidDel="00000000" w:rsidP="00000000" w:rsidRDefault="00000000" w:rsidRPr="00000000" w14:paraId="0000005D">
      <w:pPr>
        <w:numPr>
          <w:ilvl w:val="0"/>
          <w:numId w:val="7"/>
        </w:numPr>
        <w:ind w:left="720" w:hanging="360"/>
        <w:rPr>
          <w:u w:val="none"/>
        </w:rPr>
      </w:pPr>
      <w:r w:rsidDel="00000000" w:rsidR="00000000" w:rsidRPr="00000000">
        <w:rPr>
          <w:b w:val="1"/>
          <w:rtl w:val="0"/>
        </w:rPr>
        <w:t xml:space="preserve">Preventive hacking software:</w:t>
      </w:r>
      <w:r w:rsidDel="00000000" w:rsidR="00000000" w:rsidRPr="00000000">
        <w:rPr>
          <w:rtl w:val="0"/>
        </w:rPr>
        <w:t xml:space="preserve"> Secure remote access solutions, network monitoring tools, threat detection and prevention systems.</w:t>
      </w:r>
    </w:p>
    <w:p w:rsidR="00000000" w:rsidDel="00000000" w:rsidP="00000000" w:rsidRDefault="00000000" w:rsidRPr="00000000" w14:paraId="0000005E">
      <w:pPr>
        <w:numPr>
          <w:ilvl w:val="0"/>
          <w:numId w:val="7"/>
        </w:numPr>
        <w:ind w:left="720" w:hanging="360"/>
        <w:rPr>
          <w:u w:val="none"/>
        </w:rPr>
      </w:pPr>
      <w:r w:rsidDel="00000000" w:rsidR="00000000" w:rsidRPr="00000000">
        <w:rPr>
          <w:b w:val="1"/>
          <w:rtl w:val="0"/>
        </w:rPr>
        <w:t xml:space="preserve">Help Desk support:</w:t>
      </w:r>
      <w:r w:rsidDel="00000000" w:rsidR="00000000" w:rsidRPr="00000000">
        <w:rPr>
          <w:rtl w:val="0"/>
        </w:rPr>
        <w:t xml:space="preserve"> 24/7/365 customer and internal IT support for troubleshooting, problem resolution, and technical assistance.</w:t>
      </w:r>
    </w:p>
    <w:p w:rsidR="00000000" w:rsidDel="00000000" w:rsidP="00000000" w:rsidRDefault="00000000" w:rsidRPr="00000000" w14:paraId="0000005F">
      <w:pPr>
        <w:numPr>
          <w:ilvl w:val="0"/>
          <w:numId w:val="7"/>
        </w:numPr>
        <w:ind w:left="720" w:hanging="360"/>
        <w:rPr>
          <w:u w:val="none"/>
        </w:rPr>
      </w:pPr>
      <w:r w:rsidDel="00000000" w:rsidR="00000000" w:rsidRPr="00000000">
        <w:rPr>
          <w:b w:val="1"/>
          <w:rtl w:val="0"/>
        </w:rPr>
        <w:t xml:space="preserve">Internal IT infrastructure:</w:t>
      </w:r>
      <w:r w:rsidDel="00000000" w:rsidR="00000000" w:rsidRPr="00000000">
        <w:rPr>
          <w:rtl w:val="0"/>
        </w:rPr>
        <w:t xml:space="preserve"> Servers, networks, applications, security technology supporting all business operations.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Evaluating the IT Business Cycle: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Planning:</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16"/>
        </w:numPr>
        <w:ind w:left="720" w:hanging="360"/>
        <w:rPr>
          <w:u w:val="none"/>
        </w:rPr>
      </w:pPr>
      <w:r w:rsidDel="00000000" w:rsidR="00000000" w:rsidRPr="00000000">
        <w:rPr>
          <w:rtl w:val="0"/>
        </w:rPr>
        <w:t xml:space="preserve">CPS lacks documented policies and procedures for internal employees, indicating weak planning for employee conduct and IT resource utilization.</w:t>
      </w:r>
    </w:p>
    <w:p w:rsidR="00000000" w:rsidDel="00000000" w:rsidP="00000000" w:rsidRDefault="00000000" w:rsidRPr="00000000" w14:paraId="00000066">
      <w:pPr>
        <w:numPr>
          <w:ilvl w:val="0"/>
          <w:numId w:val="16"/>
        </w:numPr>
        <w:ind w:left="720" w:hanging="360"/>
        <w:rPr>
          <w:u w:val="none"/>
        </w:rPr>
      </w:pPr>
      <w:r w:rsidDel="00000000" w:rsidR="00000000" w:rsidRPr="00000000">
        <w:rPr>
          <w:rtl w:val="0"/>
        </w:rPr>
        <w:t xml:space="preserve">The decision to upgrade servers and computers and restructure the Help Desk reporting demonstrates reactive problem-solving rather than proactive planning for growth.</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Development: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5"/>
        </w:numPr>
        <w:ind w:left="720" w:hanging="360"/>
        <w:rPr>
          <w:u w:val="none"/>
        </w:rPr>
      </w:pPr>
      <w:r w:rsidDel="00000000" w:rsidR="00000000" w:rsidRPr="00000000">
        <w:rPr>
          <w:rtl w:val="0"/>
        </w:rPr>
        <w:t xml:space="preserve">Development of new preventive hacking software features appears focused on addressing current market needs, although details on development processes are unclear.</w:t>
      </w:r>
    </w:p>
    <w:p w:rsidR="00000000" w:rsidDel="00000000" w:rsidP="00000000" w:rsidRDefault="00000000" w:rsidRPr="00000000" w14:paraId="0000006B">
      <w:pPr>
        <w:numPr>
          <w:ilvl w:val="0"/>
          <w:numId w:val="5"/>
        </w:numPr>
        <w:ind w:left="720" w:hanging="360"/>
        <w:rPr>
          <w:u w:val="none"/>
        </w:rPr>
      </w:pPr>
      <w:r w:rsidDel="00000000" w:rsidR="00000000" w:rsidRPr="00000000">
        <w:rPr>
          <w:rtl w:val="0"/>
        </w:rPr>
        <w:t xml:space="preserve">The implementation of dual monitors for Help Desk personnel suggests an attempt to improve service efficiency.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Implementation: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3"/>
        </w:numPr>
        <w:ind w:left="720" w:hanging="360"/>
        <w:rPr>
          <w:u w:val="none"/>
        </w:rPr>
      </w:pPr>
      <w:r w:rsidDel="00000000" w:rsidR="00000000" w:rsidRPr="00000000">
        <w:rPr>
          <w:rtl w:val="0"/>
        </w:rPr>
        <w:t xml:space="preserve">The planned timeline for server upgrades, computer upgrades, and Help Desk restructuring seems feasible but requires strong project management to ensure successful execution.</w:t>
      </w:r>
    </w:p>
    <w:p w:rsidR="00000000" w:rsidDel="00000000" w:rsidP="00000000" w:rsidRDefault="00000000" w:rsidRPr="00000000" w14:paraId="00000070">
      <w:pPr>
        <w:numPr>
          <w:ilvl w:val="0"/>
          <w:numId w:val="3"/>
        </w:numPr>
        <w:ind w:left="720" w:hanging="360"/>
        <w:rPr>
          <w:u w:val="none"/>
        </w:rPr>
      </w:pPr>
      <w:r w:rsidDel="00000000" w:rsidR="00000000" w:rsidRPr="00000000">
        <w:rPr>
          <w:rtl w:val="0"/>
        </w:rPr>
        <w:t xml:space="preserve">The lack of existing internal policies and procedures necessitates an immediate development and implementation plan.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Operation and Maintenance: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10"/>
        </w:numPr>
        <w:ind w:left="720" w:hanging="360"/>
        <w:rPr>
          <w:u w:val="none"/>
        </w:rPr>
      </w:pPr>
      <w:r w:rsidDel="00000000" w:rsidR="00000000" w:rsidRPr="00000000">
        <w:rPr>
          <w:rtl w:val="0"/>
        </w:rPr>
        <w:t xml:space="preserve">The 24/7/365 Help Desk service demonstrates robust operational capabilities, but the impact of increasing customer base on service quality needs attention.</w:t>
      </w:r>
    </w:p>
    <w:p w:rsidR="00000000" w:rsidDel="00000000" w:rsidP="00000000" w:rsidRDefault="00000000" w:rsidRPr="00000000" w14:paraId="00000075">
      <w:pPr>
        <w:numPr>
          <w:ilvl w:val="0"/>
          <w:numId w:val="10"/>
        </w:numPr>
        <w:ind w:left="720" w:hanging="360"/>
        <w:rPr>
          <w:u w:val="none"/>
        </w:rPr>
      </w:pPr>
      <w:r w:rsidDel="00000000" w:rsidR="00000000" w:rsidRPr="00000000">
        <w:rPr>
          <w:rtl w:val="0"/>
        </w:rPr>
        <w:t xml:space="preserve">Maintaining and updating IT infrastructure including servers, networks, and security technology is crucial for ongoing business operations.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Overall Evaluation: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While CPS demonstrates strong capabilities in key areas like preventive hacking services and 24/7 Help Desk support, its rapid growth has exposed inefficiencies in planning, policy development, and IT resource management. Focusing on strategic planning, implementing internal policies and procedures, and optimizing the IT business cycle through process improvement will be critical for the company to sustain its success in the long term.</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Communication Technological Tools: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To address CPS's communication challenges and support its growth, consider implementing the following technological tools: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a) Help Desk Ticketing System:</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0"/>
          <w:numId w:val="11"/>
        </w:numPr>
        <w:ind w:left="720" w:hanging="360"/>
        <w:rPr>
          <w:u w:val="none"/>
        </w:rPr>
      </w:pPr>
      <w:r w:rsidDel="00000000" w:rsidR="00000000" w:rsidRPr="00000000">
        <w:rPr>
          <w:rtl w:val="0"/>
        </w:rPr>
        <w:t xml:space="preserve">Improves call tracking, prioritization, and resolution.</w:t>
      </w:r>
    </w:p>
    <w:p w:rsidR="00000000" w:rsidDel="00000000" w:rsidP="00000000" w:rsidRDefault="00000000" w:rsidRPr="00000000" w14:paraId="00000083">
      <w:pPr>
        <w:numPr>
          <w:ilvl w:val="0"/>
          <w:numId w:val="11"/>
        </w:numPr>
        <w:ind w:left="720" w:hanging="360"/>
        <w:rPr>
          <w:u w:val="none"/>
        </w:rPr>
      </w:pPr>
      <w:r w:rsidDel="00000000" w:rsidR="00000000" w:rsidRPr="00000000">
        <w:rPr>
          <w:rtl w:val="0"/>
        </w:rPr>
        <w:t xml:space="preserve">Provides historical data for analyzing trends and improving service quality.</w:t>
      </w:r>
    </w:p>
    <w:p w:rsidR="00000000" w:rsidDel="00000000" w:rsidP="00000000" w:rsidRDefault="00000000" w:rsidRPr="00000000" w14:paraId="00000084">
      <w:pPr>
        <w:numPr>
          <w:ilvl w:val="0"/>
          <w:numId w:val="11"/>
        </w:numPr>
        <w:ind w:left="720" w:hanging="360"/>
        <w:rPr>
          <w:u w:val="none"/>
        </w:rPr>
      </w:pPr>
      <w:r w:rsidDel="00000000" w:rsidR="00000000" w:rsidRPr="00000000">
        <w:rPr>
          <w:rtl w:val="0"/>
        </w:rPr>
        <w:t xml:space="preserve">Streamlines communication between Help Desk personnel and customers/employees.</w:t>
      </w:r>
    </w:p>
    <w:p w:rsidR="00000000" w:rsidDel="00000000" w:rsidP="00000000" w:rsidRDefault="00000000" w:rsidRPr="00000000" w14:paraId="00000085">
      <w:pPr>
        <w:numPr>
          <w:ilvl w:val="0"/>
          <w:numId w:val="11"/>
        </w:numPr>
        <w:ind w:left="720" w:hanging="360"/>
        <w:rPr>
          <w:u w:val="none"/>
        </w:rPr>
      </w:pPr>
      <w:r w:rsidDel="00000000" w:rsidR="00000000" w:rsidRPr="00000000">
        <w:rPr>
          <w:rtl w:val="0"/>
        </w:rPr>
        <w:t xml:space="preserve">Popular options: Zendesk, Freshdesk, Jira Service Desk.</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b) Internal Communication Platform: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numPr>
          <w:ilvl w:val="0"/>
          <w:numId w:val="6"/>
        </w:numPr>
        <w:ind w:left="720" w:hanging="360"/>
        <w:rPr>
          <w:u w:val="none"/>
        </w:rPr>
      </w:pPr>
      <w:r w:rsidDel="00000000" w:rsidR="00000000" w:rsidRPr="00000000">
        <w:rPr>
          <w:rtl w:val="0"/>
        </w:rPr>
        <w:t xml:space="preserve">Facilitates collaboration and information sharing between teams and departments.</w:t>
      </w:r>
    </w:p>
    <w:p w:rsidR="00000000" w:rsidDel="00000000" w:rsidP="00000000" w:rsidRDefault="00000000" w:rsidRPr="00000000" w14:paraId="0000008A">
      <w:pPr>
        <w:numPr>
          <w:ilvl w:val="0"/>
          <w:numId w:val="6"/>
        </w:numPr>
        <w:ind w:left="720" w:hanging="360"/>
        <w:rPr>
          <w:u w:val="none"/>
        </w:rPr>
      </w:pPr>
      <w:r w:rsidDel="00000000" w:rsidR="00000000" w:rsidRPr="00000000">
        <w:rPr>
          <w:rtl w:val="0"/>
        </w:rPr>
        <w:t xml:space="preserve">Enables announcements, knowledge base access, and real-time communication.</w:t>
      </w:r>
    </w:p>
    <w:p w:rsidR="00000000" w:rsidDel="00000000" w:rsidP="00000000" w:rsidRDefault="00000000" w:rsidRPr="00000000" w14:paraId="0000008B">
      <w:pPr>
        <w:numPr>
          <w:ilvl w:val="0"/>
          <w:numId w:val="6"/>
        </w:numPr>
        <w:ind w:left="720" w:hanging="360"/>
        <w:rPr>
          <w:u w:val="none"/>
        </w:rPr>
      </w:pPr>
      <w:r w:rsidDel="00000000" w:rsidR="00000000" w:rsidRPr="00000000">
        <w:rPr>
          <w:rtl w:val="0"/>
        </w:rPr>
        <w:t xml:space="preserve">Fosters transparency and alignment across the organization.</w:t>
      </w:r>
    </w:p>
    <w:p w:rsidR="00000000" w:rsidDel="00000000" w:rsidP="00000000" w:rsidRDefault="00000000" w:rsidRPr="00000000" w14:paraId="0000008C">
      <w:pPr>
        <w:numPr>
          <w:ilvl w:val="0"/>
          <w:numId w:val="6"/>
        </w:numPr>
        <w:ind w:left="720" w:hanging="360"/>
        <w:rPr>
          <w:u w:val="none"/>
        </w:rPr>
      </w:pPr>
      <w:r w:rsidDel="00000000" w:rsidR="00000000" w:rsidRPr="00000000">
        <w:rPr>
          <w:rtl w:val="0"/>
        </w:rPr>
        <w:t xml:space="preserve">Examples: Microsoft Teams, Slack, Google Chat.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c) Customer Relationship Management (CRM) System:</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20"/>
        </w:numPr>
        <w:ind w:left="720" w:hanging="360"/>
        <w:rPr>
          <w:u w:val="none"/>
        </w:rPr>
      </w:pPr>
      <w:r w:rsidDel="00000000" w:rsidR="00000000" w:rsidRPr="00000000">
        <w:rPr>
          <w:rtl w:val="0"/>
        </w:rPr>
        <w:t xml:space="preserve">Manages customer data, interactions, and support history.</w:t>
      </w:r>
    </w:p>
    <w:p w:rsidR="00000000" w:rsidDel="00000000" w:rsidP="00000000" w:rsidRDefault="00000000" w:rsidRPr="00000000" w14:paraId="00000091">
      <w:pPr>
        <w:numPr>
          <w:ilvl w:val="0"/>
          <w:numId w:val="20"/>
        </w:numPr>
        <w:ind w:left="720" w:hanging="360"/>
        <w:rPr>
          <w:u w:val="none"/>
        </w:rPr>
      </w:pPr>
      <w:r w:rsidDel="00000000" w:rsidR="00000000" w:rsidRPr="00000000">
        <w:rPr>
          <w:rtl w:val="0"/>
        </w:rPr>
        <w:t xml:space="preserve">Provides insights into customer needs and satisfaction.</w:t>
      </w:r>
    </w:p>
    <w:p w:rsidR="00000000" w:rsidDel="00000000" w:rsidP="00000000" w:rsidRDefault="00000000" w:rsidRPr="00000000" w14:paraId="00000092">
      <w:pPr>
        <w:numPr>
          <w:ilvl w:val="0"/>
          <w:numId w:val="20"/>
        </w:numPr>
        <w:ind w:left="720" w:hanging="360"/>
        <w:rPr>
          <w:u w:val="none"/>
        </w:rPr>
      </w:pPr>
      <w:r w:rsidDel="00000000" w:rsidR="00000000" w:rsidRPr="00000000">
        <w:rPr>
          <w:rtl w:val="0"/>
        </w:rPr>
        <w:t xml:space="preserve">Enables targeted marketing and personalized customer service.</w:t>
      </w:r>
    </w:p>
    <w:p w:rsidR="00000000" w:rsidDel="00000000" w:rsidP="00000000" w:rsidRDefault="00000000" w:rsidRPr="00000000" w14:paraId="00000093">
      <w:pPr>
        <w:numPr>
          <w:ilvl w:val="0"/>
          <w:numId w:val="20"/>
        </w:numPr>
        <w:ind w:left="720" w:hanging="360"/>
        <w:rPr>
          <w:u w:val="none"/>
        </w:rPr>
      </w:pPr>
      <w:r w:rsidDel="00000000" w:rsidR="00000000" w:rsidRPr="00000000">
        <w:rPr>
          <w:rtl w:val="0"/>
        </w:rPr>
        <w:t xml:space="preserve">Options: Salesforce, HubSpot, Zoho CRM.</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d) Video Conferencing Tools: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numPr>
          <w:ilvl w:val="0"/>
          <w:numId w:val="8"/>
        </w:numPr>
        <w:ind w:left="720" w:hanging="360"/>
        <w:rPr>
          <w:u w:val="none"/>
        </w:rPr>
      </w:pPr>
      <w:r w:rsidDel="00000000" w:rsidR="00000000" w:rsidRPr="00000000">
        <w:rPr>
          <w:rtl w:val="0"/>
        </w:rPr>
        <w:t xml:space="preserve">Enables virtual meetings and training sessions, reducing travel costs and improving accessibility.</w:t>
      </w:r>
    </w:p>
    <w:p w:rsidR="00000000" w:rsidDel="00000000" w:rsidP="00000000" w:rsidRDefault="00000000" w:rsidRPr="00000000" w14:paraId="00000098">
      <w:pPr>
        <w:numPr>
          <w:ilvl w:val="0"/>
          <w:numId w:val="8"/>
        </w:numPr>
        <w:ind w:left="720" w:hanging="360"/>
        <w:rPr>
          <w:u w:val="none"/>
        </w:rPr>
      </w:pPr>
      <w:r w:rsidDel="00000000" w:rsidR="00000000" w:rsidRPr="00000000">
        <w:rPr>
          <w:rtl w:val="0"/>
        </w:rPr>
        <w:t xml:space="preserve">Facilitates collaboration with geographically dispersed teams and customers.</w:t>
      </w:r>
    </w:p>
    <w:p w:rsidR="00000000" w:rsidDel="00000000" w:rsidP="00000000" w:rsidRDefault="00000000" w:rsidRPr="00000000" w14:paraId="00000099">
      <w:pPr>
        <w:numPr>
          <w:ilvl w:val="0"/>
          <w:numId w:val="8"/>
        </w:numPr>
        <w:ind w:left="720" w:hanging="360"/>
        <w:rPr>
          <w:u w:val="none"/>
        </w:rPr>
      </w:pPr>
      <w:r w:rsidDel="00000000" w:rsidR="00000000" w:rsidRPr="00000000">
        <w:rPr>
          <w:rtl w:val="0"/>
        </w:rPr>
        <w:t xml:space="preserve">Popular choices: Zoom, Microsoft Teams, Google Meet.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e) Cloud-based Storage and File Sharing:</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0"/>
          <w:numId w:val="22"/>
        </w:numPr>
        <w:ind w:left="720" w:hanging="360"/>
        <w:rPr>
          <w:u w:val="none"/>
        </w:rPr>
      </w:pPr>
      <w:r w:rsidDel="00000000" w:rsidR="00000000" w:rsidRPr="00000000">
        <w:rPr>
          <w:rtl w:val="0"/>
        </w:rPr>
        <w:t xml:space="preserve">Securely stores and shares documents, files, and resources.</w:t>
      </w:r>
    </w:p>
    <w:p w:rsidR="00000000" w:rsidDel="00000000" w:rsidP="00000000" w:rsidRDefault="00000000" w:rsidRPr="00000000" w14:paraId="0000009E">
      <w:pPr>
        <w:numPr>
          <w:ilvl w:val="0"/>
          <w:numId w:val="22"/>
        </w:numPr>
        <w:ind w:left="720" w:hanging="360"/>
        <w:rPr>
          <w:u w:val="none"/>
        </w:rPr>
      </w:pPr>
      <w:r w:rsidDel="00000000" w:rsidR="00000000" w:rsidRPr="00000000">
        <w:rPr>
          <w:rtl w:val="0"/>
        </w:rPr>
        <w:t xml:space="preserve">Improves accessibility and collaboration for dispersed teams.</w:t>
      </w:r>
    </w:p>
    <w:p w:rsidR="00000000" w:rsidDel="00000000" w:rsidP="00000000" w:rsidRDefault="00000000" w:rsidRPr="00000000" w14:paraId="0000009F">
      <w:pPr>
        <w:numPr>
          <w:ilvl w:val="0"/>
          <w:numId w:val="22"/>
        </w:numPr>
        <w:ind w:left="720" w:hanging="360"/>
        <w:rPr>
          <w:u w:val="none"/>
        </w:rPr>
      </w:pPr>
      <w:r w:rsidDel="00000000" w:rsidR="00000000" w:rsidRPr="00000000">
        <w:rPr>
          <w:rtl w:val="0"/>
        </w:rPr>
        <w:t xml:space="preserve">Streamlines document version control and reduces reliance on physical storage.</w:t>
      </w:r>
    </w:p>
    <w:p w:rsidR="00000000" w:rsidDel="00000000" w:rsidP="00000000" w:rsidRDefault="00000000" w:rsidRPr="00000000" w14:paraId="000000A0">
      <w:pPr>
        <w:numPr>
          <w:ilvl w:val="0"/>
          <w:numId w:val="22"/>
        </w:numPr>
        <w:ind w:left="720" w:hanging="360"/>
        <w:rPr>
          <w:u w:val="none"/>
        </w:rPr>
      </w:pPr>
      <w:r w:rsidDel="00000000" w:rsidR="00000000" w:rsidRPr="00000000">
        <w:rPr>
          <w:rtl w:val="0"/>
        </w:rPr>
        <w:t xml:space="preserve">Examples: Google Drive, Microsoft OneDrive, Dropbox.</w:t>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Stakeholders' Registry:</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Developing a comprehensive stakeholder registry is crucial for effective communication and alignment. This registry should include: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numPr>
          <w:ilvl w:val="0"/>
          <w:numId w:val="23"/>
        </w:numPr>
        <w:ind w:left="720" w:hanging="360"/>
        <w:rPr>
          <w:b w:val="1"/>
          <w:u w:val="none"/>
        </w:rPr>
      </w:pPr>
      <w:r w:rsidDel="00000000" w:rsidR="00000000" w:rsidRPr="00000000">
        <w:rPr>
          <w:b w:val="1"/>
          <w:rtl w:val="0"/>
        </w:rPr>
        <w:t xml:space="preserve">Internal Stakeholders:</w:t>
      </w:r>
    </w:p>
    <w:p w:rsidR="00000000" w:rsidDel="00000000" w:rsidP="00000000" w:rsidRDefault="00000000" w:rsidRPr="00000000" w14:paraId="000000A7">
      <w:pPr>
        <w:numPr>
          <w:ilvl w:val="1"/>
          <w:numId w:val="23"/>
        </w:numPr>
        <w:ind w:left="1440" w:hanging="360"/>
        <w:rPr>
          <w:u w:val="none"/>
        </w:rPr>
      </w:pPr>
      <w:r w:rsidDel="00000000" w:rsidR="00000000" w:rsidRPr="00000000">
        <w:rPr>
          <w:rtl w:val="0"/>
        </w:rPr>
        <w:t xml:space="preserve">Management team (CEO, CIO, department heads)</w:t>
      </w:r>
    </w:p>
    <w:p w:rsidR="00000000" w:rsidDel="00000000" w:rsidP="00000000" w:rsidRDefault="00000000" w:rsidRPr="00000000" w14:paraId="000000A8">
      <w:pPr>
        <w:numPr>
          <w:ilvl w:val="1"/>
          <w:numId w:val="23"/>
        </w:numPr>
        <w:ind w:left="1440" w:hanging="360"/>
        <w:rPr>
          <w:u w:val="none"/>
        </w:rPr>
      </w:pPr>
      <w:r w:rsidDel="00000000" w:rsidR="00000000" w:rsidRPr="00000000">
        <w:rPr>
          <w:rtl w:val="0"/>
        </w:rPr>
        <w:t xml:space="preserve">Help Desk personnel</w:t>
      </w:r>
    </w:p>
    <w:p w:rsidR="00000000" w:rsidDel="00000000" w:rsidP="00000000" w:rsidRDefault="00000000" w:rsidRPr="00000000" w14:paraId="000000A9">
      <w:pPr>
        <w:numPr>
          <w:ilvl w:val="1"/>
          <w:numId w:val="23"/>
        </w:numPr>
        <w:ind w:left="1440" w:hanging="360"/>
        <w:rPr>
          <w:u w:val="none"/>
        </w:rPr>
      </w:pPr>
      <w:r w:rsidDel="00000000" w:rsidR="00000000" w:rsidRPr="00000000">
        <w:rPr>
          <w:rtl w:val="0"/>
        </w:rPr>
        <w:t xml:space="preserve">Cybersecurity team</w:t>
      </w:r>
    </w:p>
    <w:p w:rsidR="00000000" w:rsidDel="00000000" w:rsidP="00000000" w:rsidRDefault="00000000" w:rsidRPr="00000000" w14:paraId="000000AA">
      <w:pPr>
        <w:numPr>
          <w:ilvl w:val="1"/>
          <w:numId w:val="23"/>
        </w:numPr>
        <w:ind w:left="1440" w:hanging="360"/>
        <w:rPr>
          <w:u w:val="none"/>
        </w:rPr>
      </w:pPr>
      <w:r w:rsidDel="00000000" w:rsidR="00000000" w:rsidRPr="00000000">
        <w:rPr>
          <w:rtl w:val="0"/>
        </w:rPr>
        <w:t xml:space="preserve">IT personnel</w:t>
      </w:r>
    </w:p>
    <w:p w:rsidR="00000000" w:rsidDel="00000000" w:rsidP="00000000" w:rsidRDefault="00000000" w:rsidRPr="00000000" w14:paraId="000000AB">
      <w:pPr>
        <w:numPr>
          <w:ilvl w:val="1"/>
          <w:numId w:val="23"/>
        </w:numPr>
        <w:ind w:left="1440" w:hanging="360"/>
        <w:rPr>
          <w:u w:val="none"/>
        </w:rPr>
      </w:pPr>
      <w:r w:rsidDel="00000000" w:rsidR="00000000" w:rsidRPr="00000000">
        <w:rPr>
          <w:rtl w:val="0"/>
        </w:rPr>
        <w:t xml:space="preserve">Administrative staff</w:t>
      </w:r>
    </w:p>
    <w:p w:rsidR="00000000" w:rsidDel="00000000" w:rsidP="00000000" w:rsidRDefault="00000000" w:rsidRPr="00000000" w14:paraId="000000AC">
      <w:pPr>
        <w:numPr>
          <w:ilvl w:val="1"/>
          <w:numId w:val="23"/>
        </w:numPr>
        <w:ind w:left="1440" w:hanging="360"/>
        <w:rPr>
          <w:u w:val="none"/>
        </w:rPr>
      </w:pPr>
      <w:r w:rsidDel="00000000" w:rsidR="00000000" w:rsidRPr="00000000">
        <w:rPr>
          <w:rtl w:val="0"/>
        </w:rPr>
        <w:t xml:space="preserve">All other employees</w:t>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numPr>
          <w:ilvl w:val="0"/>
          <w:numId w:val="23"/>
        </w:numPr>
        <w:ind w:left="720" w:hanging="360"/>
        <w:rPr>
          <w:b w:val="1"/>
          <w:u w:val="none"/>
        </w:rPr>
      </w:pPr>
      <w:r w:rsidDel="00000000" w:rsidR="00000000" w:rsidRPr="00000000">
        <w:rPr>
          <w:b w:val="1"/>
          <w:rtl w:val="0"/>
        </w:rPr>
        <w:t xml:space="preserve">External Stakeholders:</w:t>
      </w:r>
    </w:p>
    <w:p w:rsidR="00000000" w:rsidDel="00000000" w:rsidP="00000000" w:rsidRDefault="00000000" w:rsidRPr="00000000" w14:paraId="000000AF">
      <w:pPr>
        <w:numPr>
          <w:ilvl w:val="0"/>
          <w:numId w:val="23"/>
        </w:numPr>
        <w:ind w:left="1440" w:hanging="360"/>
        <w:rPr>
          <w:u w:val="none"/>
        </w:rPr>
      </w:pPr>
      <w:r w:rsidDel="00000000" w:rsidR="00000000" w:rsidRPr="00000000">
        <w:rPr>
          <w:rtl w:val="0"/>
        </w:rPr>
        <w:t xml:space="preserve">Customers (categorized by region, industry, etc.)</w:t>
      </w:r>
    </w:p>
    <w:p w:rsidR="00000000" w:rsidDel="00000000" w:rsidP="00000000" w:rsidRDefault="00000000" w:rsidRPr="00000000" w14:paraId="000000B0">
      <w:pPr>
        <w:numPr>
          <w:ilvl w:val="0"/>
          <w:numId w:val="23"/>
        </w:numPr>
        <w:ind w:left="1440" w:hanging="360"/>
        <w:rPr>
          <w:u w:val="none"/>
        </w:rPr>
      </w:pPr>
      <w:r w:rsidDel="00000000" w:rsidR="00000000" w:rsidRPr="00000000">
        <w:rPr>
          <w:rtl w:val="0"/>
        </w:rPr>
        <w:t xml:space="preserve">Investors</w:t>
      </w:r>
    </w:p>
    <w:p w:rsidR="00000000" w:rsidDel="00000000" w:rsidP="00000000" w:rsidRDefault="00000000" w:rsidRPr="00000000" w14:paraId="000000B1">
      <w:pPr>
        <w:numPr>
          <w:ilvl w:val="0"/>
          <w:numId w:val="23"/>
        </w:numPr>
        <w:ind w:left="1440" w:hanging="360"/>
        <w:rPr>
          <w:u w:val="none"/>
        </w:rPr>
      </w:pPr>
      <w:r w:rsidDel="00000000" w:rsidR="00000000" w:rsidRPr="00000000">
        <w:rPr>
          <w:rtl w:val="0"/>
        </w:rPr>
        <w:t xml:space="preserve">Partners and vendors</w:t>
      </w:r>
    </w:p>
    <w:p w:rsidR="00000000" w:rsidDel="00000000" w:rsidP="00000000" w:rsidRDefault="00000000" w:rsidRPr="00000000" w14:paraId="000000B2">
      <w:pPr>
        <w:numPr>
          <w:ilvl w:val="0"/>
          <w:numId w:val="23"/>
        </w:numPr>
        <w:ind w:left="1440" w:hanging="360"/>
        <w:rPr>
          <w:u w:val="none"/>
        </w:rPr>
      </w:pPr>
      <w:r w:rsidDel="00000000" w:rsidR="00000000" w:rsidRPr="00000000">
        <w:rPr>
          <w:rtl w:val="0"/>
        </w:rPr>
        <w:t xml:space="preserve">Industry associations</w:t>
      </w:r>
    </w:p>
    <w:p w:rsidR="00000000" w:rsidDel="00000000" w:rsidP="00000000" w:rsidRDefault="00000000" w:rsidRPr="00000000" w14:paraId="000000B3">
      <w:pPr>
        <w:numPr>
          <w:ilvl w:val="0"/>
          <w:numId w:val="23"/>
        </w:numPr>
        <w:ind w:left="1440" w:hanging="360"/>
        <w:rPr>
          <w:u w:val="none"/>
        </w:rPr>
      </w:pPr>
      <w:r w:rsidDel="00000000" w:rsidR="00000000" w:rsidRPr="00000000">
        <w:rPr>
          <w:rtl w:val="0"/>
        </w:rPr>
        <w:t xml:space="preserve">Media and regulators</w:t>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ind w:left="0" w:firstLine="0"/>
        <w:rPr>
          <w:b w:val="1"/>
        </w:rPr>
      </w:pPr>
      <w:r w:rsidDel="00000000" w:rsidR="00000000" w:rsidRPr="00000000">
        <w:rPr>
          <w:b w:val="1"/>
          <w:rtl w:val="0"/>
        </w:rPr>
        <w:t xml:space="preserve">For each stakeholder group, identify:</w:t>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numPr>
          <w:ilvl w:val="0"/>
          <w:numId w:val="19"/>
        </w:numPr>
        <w:ind w:left="720" w:hanging="360"/>
        <w:rPr>
          <w:u w:val="none"/>
        </w:rPr>
      </w:pPr>
      <w:r w:rsidDel="00000000" w:rsidR="00000000" w:rsidRPr="00000000">
        <w:rPr>
          <w:rtl w:val="0"/>
        </w:rPr>
        <w:t xml:space="preserve">Contact information: Name, email address, phone number.</w:t>
      </w:r>
    </w:p>
    <w:p w:rsidR="00000000" w:rsidDel="00000000" w:rsidP="00000000" w:rsidRDefault="00000000" w:rsidRPr="00000000" w14:paraId="000000B8">
      <w:pPr>
        <w:numPr>
          <w:ilvl w:val="0"/>
          <w:numId w:val="19"/>
        </w:numPr>
        <w:ind w:left="720" w:hanging="360"/>
        <w:rPr>
          <w:u w:val="none"/>
        </w:rPr>
      </w:pPr>
      <w:r w:rsidDel="00000000" w:rsidR="00000000" w:rsidRPr="00000000">
        <w:rPr>
          <w:rtl w:val="0"/>
        </w:rPr>
        <w:t xml:space="preserve">Communication preferences: Preferred modes of communication (email, phone, etc.).</w:t>
      </w:r>
    </w:p>
    <w:p w:rsidR="00000000" w:rsidDel="00000000" w:rsidP="00000000" w:rsidRDefault="00000000" w:rsidRPr="00000000" w14:paraId="000000B9">
      <w:pPr>
        <w:numPr>
          <w:ilvl w:val="0"/>
          <w:numId w:val="19"/>
        </w:numPr>
        <w:ind w:left="720" w:hanging="360"/>
        <w:rPr>
          <w:u w:val="none"/>
        </w:rPr>
      </w:pPr>
      <w:r w:rsidDel="00000000" w:rsidR="00000000" w:rsidRPr="00000000">
        <w:rPr>
          <w:rtl w:val="0"/>
        </w:rPr>
        <w:t xml:space="preserve">Information needs: Specific information relevant to their interests.</w:t>
      </w:r>
    </w:p>
    <w:p w:rsidR="00000000" w:rsidDel="00000000" w:rsidP="00000000" w:rsidRDefault="00000000" w:rsidRPr="00000000" w14:paraId="000000BA">
      <w:pPr>
        <w:numPr>
          <w:ilvl w:val="0"/>
          <w:numId w:val="19"/>
        </w:numPr>
        <w:ind w:left="720" w:hanging="360"/>
        <w:rPr>
          <w:u w:val="none"/>
        </w:rPr>
      </w:pPr>
      <w:r w:rsidDel="00000000" w:rsidR="00000000" w:rsidRPr="00000000">
        <w:rPr>
          <w:rtl w:val="0"/>
        </w:rPr>
        <w:t xml:space="preserve">Decision-making authority: Level of influence on organizational decisions.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The stakeholders' registry can be managed using tools like spreadsheets, dedicated stakeholder management software, or integrated within CRM systems.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Benefits of Implementing These Tools and Registry:</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numPr>
          <w:ilvl w:val="0"/>
          <w:numId w:val="13"/>
        </w:numPr>
        <w:ind w:left="720" w:hanging="360"/>
        <w:rPr>
          <w:u w:val="none"/>
        </w:rPr>
      </w:pPr>
      <w:r w:rsidDel="00000000" w:rsidR="00000000" w:rsidRPr="00000000">
        <w:rPr>
          <w:rtl w:val="0"/>
        </w:rPr>
        <w:t xml:space="preserve">Improved communication efficiency: Streamlined communication channels and information access.</w:t>
      </w:r>
    </w:p>
    <w:p w:rsidR="00000000" w:rsidDel="00000000" w:rsidP="00000000" w:rsidRDefault="00000000" w:rsidRPr="00000000" w14:paraId="000000C1">
      <w:pPr>
        <w:numPr>
          <w:ilvl w:val="0"/>
          <w:numId w:val="13"/>
        </w:numPr>
        <w:ind w:left="720" w:hanging="360"/>
        <w:rPr>
          <w:u w:val="none"/>
        </w:rPr>
      </w:pPr>
      <w:r w:rsidDel="00000000" w:rsidR="00000000" w:rsidRPr="00000000">
        <w:rPr>
          <w:rtl w:val="0"/>
        </w:rPr>
        <w:t xml:space="preserve">Enhanced collaboration: Fosters teamwork and information sharing across departments.</w:t>
      </w:r>
    </w:p>
    <w:p w:rsidR="00000000" w:rsidDel="00000000" w:rsidP="00000000" w:rsidRDefault="00000000" w:rsidRPr="00000000" w14:paraId="000000C2">
      <w:pPr>
        <w:numPr>
          <w:ilvl w:val="0"/>
          <w:numId w:val="13"/>
        </w:numPr>
        <w:ind w:left="720" w:hanging="360"/>
        <w:rPr>
          <w:u w:val="none"/>
        </w:rPr>
      </w:pPr>
      <w:r w:rsidDel="00000000" w:rsidR="00000000" w:rsidRPr="00000000">
        <w:rPr>
          <w:rtl w:val="0"/>
        </w:rPr>
        <w:t xml:space="preserve">Increased customer satisfaction: Improved Help Desk service quality and personalized customer communication.</w:t>
      </w:r>
    </w:p>
    <w:p w:rsidR="00000000" w:rsidDel="00000000" w:rsidP="00000000" w:rsidRDefault="00000000" w:rsidRPr="00000000" w14:paraId="000000C3">
      <w:pPr>
        <w:numPr>
          <w:ilvl w:val="0"/>
          <w:numId w:val="13"/>
        </w:numPr>
        <w:ind w:left="720" w:hanging="360"/>
        <w:rPr>
          <w:u w:val="none"/>
        </w:rPr>
      </w:pPr>
      <w:r w:rsidDel="00000000" w:rsidR="00000000" w:rsidRPr="00000000">
        <w:rPr>
          <w:rtl w:val="0"/>
        </w:rPr>
        <w:t xml:space="preserve">Better decision-making: Data-driven insights from communication tools and stakeholder engagement.</w:t>
      </w:r>
    </w:p>
    <w:p w:rsidR="00000000" w:rsidDel="00000000" w:rsidP="00000000" w:rsidRDefault="00000000" w:rsidRPr="00000000" w14:paraId="000000C4">
      <w:pPr>
        <w:numPr>
          <w:ilvl w:val="0"/>
          <w:numId w:val="13"/>
        </w:numPr>
        <w:ind w:left="720" w:hanging="360"/>
        <w:rPr>
          <w:u w:val="none"/>
        </w:rPr>
      </w:pPr>
      <w:r w:rsidDel="00000000" w:rsidR="00000000" w:rsidRPr="00000000">
        <w:rPr>
          <w:rtl w:val="0"/>
        </w:rPr>
        <w:t xml:space="preserve">Reduced operational costs: Streamlined processes and communication channels can minimize overhead.</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Reflections on Unit 1 Assignments: A Holistic View</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Through the diverse exercises in Unit 1, we've delved into the intricate world of organizational strategy and its connection to IT infrastructure and communication. By crafting a mission statement, defining goals at all levels, and identifying key stakeholders, we solidified our understanding of how a company's vision translates into actionable steps.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Key Takeaways: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numPr>
          <w:ilvl w:val="0"/>
          <w:numId w:val="17"/>
        </w:numPr>
        <w:ind w:left="720" w:hanging="360"/>
        <w:rPr>
          <w:u w:val="none"/>
        </w:rPr>
      </w:pPr>
      <w:r w:rsidDel="00000000" w:rsidR="00000000" w:rsidRPr="00000000">
        <w:rPr>
          <w:b w:val="1"/>
          <w:rtl w:val="0"/>
        </w:rPr>
        <w:t xml:space="preserve">Alignment is central:</w:t>
      </w:r>
      <w:r w:rsidDel="00000000" w:rsidR="00000000" w:rsidRPr="00000000">
        <w:rPr>
          <w:rtl w:val="0"/>
        </w:rPr>
        <w:t xml:space="preserve"> Aligning IT services with business goals, stakeholder needs, and operational realities is crucial for achieving efficiency and success.</w:t>
      </w:r>
    </w:p>
    <w:p w:rsidR="00000000" w:rsidDel="00000000" w:rsidP="00000000" w:rsidRDefault="00000000" w:rsidRPr="00000000" w14:paraId="000000CD">
      <w:pPr>
        <w:numPr>
          <w:ilvl w:val="0"/>
          <w:numId w:val="17"/>
        </w:numPr>
        <w:ind w:left="720" w:hanging="360"/>
        <w:rPr>
          <w:u w:val="none"/>
        </w:rPr>
      </w:pPr>
      <w:r w:rsidDel="00000000" w:rsidR="00000000" w:rsidRPr="00000000">
        <w:rPr>
          <w:b w:val="1"/>
          <w:rtl w:val="0"/>
        </w:rPr>
        <w:t xml:space="preserve">Communication is essential:</w:t>
      </w:r>
      <w:r w:rsidDel="00000000" w:rsidR="00000000" w:rsidRPr="00000000">
        <w:rPr>
          <w:rtl w:val="0"/>
        </w:rPr>
        <w:t xml:space="preserve"> Implementing proper technological tools and maintaining a comprehensive stakeholder registry empowers effective communication, facilitating collaboration and fostering stronger relationships.</w:t>
      </w:r>
    </w:p>
    <w:p w:rsidR="00000000" w:rsidDel="00000000" w:rsidP="00000000" w:rsidRDefault="00000000" w:rsidRPr="00000000" w14:paraId="000000CE">
      <w:pPr>
        <w:numPr>
          <w:ilvl w:val="0"/>
          <w:numId w:val="17"/>
        </w:numPr>
        <w:ind w:left="720" w:hanging="360"/>
        <w:rPr>
          <w:u w:val="none"/>
        </w:rPr>
      </w:pPr>
      <w:r w:rsidDel="00000000" w:rsidR="00000000" w:rsidRPr="00000000">
        <w:rPr>
          <w:b w:val="1"/>
          <w:rtl w:val="0"/>
        </w:rPr>
        <w:t xml:space="preserve">The IT business cycle matters:</w:t>
      </w:r>
      <w:r w:rsidDel="00000000" w:rsidR="00000000" w:rsidRPr="00000000">
        <w:rPr>
          <w:rtl w:val="0"/>
        </w:rPr>
        <w:t xml:space="preserve"> Evaluating each stage of the cycle - planning, development, implementation, and operation &amp; maintenance - allows for targeted improvement and optimization of IT resources.</w:t>
      </w:r>
    </w:p>
    <w:p w:rsidR="00000000" w:rsidDel="00000000" w:rsidP="00000000" w:rsidRDefault="00000000" w:rsidRPr="00000000" w14:paraId="000000CF">
      <w:pPr>
        <w:numPr>
          <w:ilvl w:val="0"/>
          <w:numId w:val="17"/>
        </w:numPr>
        <w:ind w:left="720" w:hanging="360"/>
        <w:rPr>
          <w:u w:val="none"/>
        </w:rPr>
      </w:pPr>
      <w:r w:rsidDel="00000000" w:rsidR="00000000" w:rsidRPr="00000000">
        <w:rPr>
          <w:b w:val="1"/>
          <w:rtl w:val="0"/>
        </w:rPr>
        <w:t xml:space="preserve">Strategic thinking transcends tactics:</w:t>
      </w:r>
      <w:r w:rsidDel="00000000" w:rsidR="00000000" w:rsidRPr="00000000">
        <w:rPr>
          <w:rtl w:val="0"/>
        </w:rPr>
        <w:t xml:space="preserve"> While tactical and operational goals guide immediate actions, focusing on the bigger picture through strategic business goals ensures long-term direction and alignment.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Looking Ahead:</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Applying these lessons in future assignments will enable us to approach organizational challenges with a holistic perspective, considering not just individual tasks but their synergy within the entire system. We can leverage technology thoughtfully, manage communication effectively, and ultimately contribute to the success of any organization we encounter.</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b w:val="1"/>
          <w:rtl w:val="0"/>
        </w:rPr>
        <w:t xml:space="preserve">References: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numPr>
          <w:ilvl w:val="0"/>
          <w:numId w:val="4"/>
        </w:numPr>
        <w:ind w:left="720" w:hanging="360"/>
        <w:rPr>
          <w:u w:val="none"/>
        </w:rPr>
      </w:pPr>
      <w:r w:rsidDel="00000000" w:rsidR="00000000" w:rsidRPr="00000000">
        <w:rPr>
          <w:rtl w:val="0"/>
        </w:rPr>
        <w:t xml:space="preserve">Johnson, P. F., Scholes, K., &amp; Whittington, R. (2011). Exploring strategy (9th ed.). Pearson Education.</w:t>
      </w:r>
    </w:p>
    <w:p w:rsidR="00000000" w:rsidDel="00000000" w:rsidP="00000000" w:rsidRDefault="00000000" w:rsidRPr="00000000" w14:paraId="000000EE">
      <w:pPr>
        <w:numPr>
          <w:ilvl w:val="0"/>
          <w:numId w:val="4"/>
        </w:numPr>
        <w:ind w:left="720" w:hanging="360"/>
        <w:rPr>
          <w:u w:val="none"/>
        </w:rPr>
      </w:pPr>
      <w:r w:rsidDel="00000000" w:rsidR="00000000" w:rsidRPr="00000000">
        <w:rPr>
          <w:rtl w:val="0"/>
        </w:rPr>
        <w:t xml:space="preserve">Van Bon, J. (2019). IT governance frameworks: A comparative analysis. International Journal of Information Management, 49(1), 101990.</w:t>
      </w:r>
    </w:p>
    <w:p w:rsidR="00000000" w:rsidDel="00000000" w:rsidP="00000000" w:rsidRDefault="00000000" w:rsidRPr="00000000" w14:paraId="000000EF">
      <w:pPr>
        <w:numPr>
          <w:ilvl w:val="0"/>
          <w:numId w:val="4"/>
        </w:numPr>
        <w:ind w:left="720" w:hanging="360"/>
      </w:pPr>
      <w:r w:rsidDel="00000000" w:rsidR="00000000" w:rsidRPr="00000000">
        <w:rPr>
          <w:rtl w:val="0"/>
        </w:rPr>
        <w:t xml:space="preserve">Mintzberg, H. (2009). The manager's guide to the galaxy. John Wiley &amp; Sons.</w:t>
      </w:r>
    </w:p>
    <w:p w:rsidR="00000000" w:rsidDel="00000000" w:rsidP="00000000" w:rsidRDefault="00000000" w:rsidRPr="00000000" w14:paraId="000000F0">
      <w:pPr>
        <w:numPr>
          <w:ilvl w:val="0"/>
          <w:numId w:val="4"/>
        </w:numPr>
        <w:ind w:left="720" w:hanging="360"/>
      </w:pPr>
      <w:r w:rsidDel="00000000" w:rsidR="00000000" w:rsidRPr="00000000">
        <w:rPr>
          <w:rtl w:val="0"/>
        </w:rPr>
        <w:t xml:space="preserve">Freeman, R. E. (2010). Stakeholder theory: The state of the art. Cambridge University Press.</w:t>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