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92A8" w14:textId="46958FBB" w:rsidR="00640ED1" w:rsidRDefault="00640ED1" w:rsidP="00C83D95">
      <w:pPr>
        <w:rPr>
          <w:rFonts w:cs="Arial"/>
          <w:b/>
          <w:sz w:val="24"/>
          <w:szCs w:val="24"/>
          <w:lang w:eastAsia="es-ES"/>
        </w:rPr>
      </w:pPr>
    </w:p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6AE27DC9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640ED1">
        <w:rPr>
          <w:rFonts w:cs="Arial"/>
          <w:b/>
          <w:sz w:val="24"/>
          <w:szCs w:val="24"/>
          <w:lang w:eastAsia="es-ES"/>
        </w:rPr>
        <w:t xml:space="preserve"> </w:t>
      </w:r>
      <w:r w:rsidR="001E0E95">
        <w:rPr>
          <w:rFonts w:cs="Arial"/>
          <w:b/>
          <w:sz w:val="24"/>
          <w:szCs w:val="24"/>
          <w:lang w:eastAsia="es-ES"/>
        </w:rPr>
        <w:t>Desplegar reporte pagos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1E0E95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1E5355ED" w:rsidR="001E0E95" w:rsidRPr="009E2531" w:rsidRDefault="001E0E95" w:rsidP="001E0E95">
            <w:pPr>
              <w:jc w:val="center"/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 w:rsidRPr="00A06029">
              <w:rPr>
                <w:rFonts w:cs="Arial"/>
                <w:vanish/>
                <w:color w:val="000000" w:themeColor="text1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6F7A6C31" w:rsidR="001E0E95" w:rsidRPr="009E2531" w:rsidRDefault="001E0E95" w:rsidP="001E0E95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 xml:space="preserve">Especificación de caso de uso: </w:t>
            </w:r>
            <w:r>
              <w:rPr>
                <w:rFonts w:cs="Arial"/>
                <w:color w:val="000000" w:themeColor="text1"/>
              </w:rPr>
              <w:t>Desplegar reporte pagos</w:t>
            </w:r>
            <w:r w:rsidRPr="00A06029">
              <w:rPr>
                <w:rFonts w:cs="Arial"/>
                <w:vanish/>
                <w:color w:val="000000" w:themeColor="text1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02FEA315" w:rsidR="001E0E95" w:rsidRPr="009E2531" w:rsidRDefault="001E0E95" w:rsidP="001E0E95">
            <w:pPr>
              <w:rPr>
                <w:rFonts w:cs="Arial"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41A39295" w:rsidR="001E0E95" w:rsidRPr="009E2531" w:rsidRDefault="001E0E95" w:rsidP="001E0E95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6</w:t>
            </w:r>
            <w:r w:rsidRPr="00A06029">
              <w:rPr>
                <w:rFonts w:cs="Arial"/>
                <w:color w:val="000000" w:themeColor="text1"/>
              </w:rPr>
              <w:t>/05/2019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1F55485E" w14:textId="1BF6474A" w:rsidR="009B292E" w:rsidRDefault="00FC05D0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129885" w:history="1">
        <w:r w:rsidR="009B292E" w:rsidRPr="003100DC">
          <w:rPr>
            <w:rStyle w:val="Hipervnculo"/>
            <w:caps/>
            <w:noProof/>
          </w:rPr>
          <w:t>Nombre del caso de uso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_Toc8129885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25C60123" w14:textId="66F1991E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6" w:history="1">
        <w:r w:rsidR="009B292E" w:rsidRPr="003100DC">
          <w:rPr>
            <w:rStyle w:val="Hipervnculo"/>
            <w:caps/>
            <w:noProof/>
          </w:rPr>
          <w:t>21_983_ECU_PIAC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_Toc8129886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38265E07" w14:textId="04FAA754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7" w:history="1">
        <w:r w:rsidR="009B292E" w:rsidRPr="003100DC">
          <w:rPr>
            <w:rStyle w:val="Hipervnculo"/>
            <w:noProof/>
            <w:lang w:val="es-ES"/>
          </w:rPr>
          <w:t xml:space="preserve">1. </w:t>
        </w:r>
        <w:r w:rsidR="009B292E" w:rsidRPr="003100DC">
          <w:rPr>
            <w:rStyle w:val="Hipervnculo"/>
            <w:noProof/>
          </w:rPr>
          <w:t>Descripción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_Toc8129887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32F202DE" w14:textId="304F8C0B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8" w:history="1">
        <w:r w:rsidR="009B292E" w:rsidRPr="003100DC">
          <w:rPr>
            <w:rStyle w:val="Hipervnculo"/>
            <w:noProof/>
          </w:rPr>
          <w:t>2. Diagrama del Caso de Uso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_Toc8129888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0964CDB4" w14:textId="62C9D486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9" w:history="1">
        <w:r w:rsidR="009B292E" w:rsidRPr="003100DC">
          <w:rPr>
            <w:rStyle w:val="Hipervnculo"/>
            <w:noProof/>
            <w:lang w:val="es-ES"/>
          </w:rPr>
          <w:t xml:space="preserve">3. </w:t>
        </w:r>
        <w:r w:rsidR="009B292E" w:rsidRPr="003100DC">
          <w:rPr>
            <w:rStyle w:val="Hipervnculo"/>
            <w:noProof/>
          </w:rPr>
          <w:t>Actores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_Toc8129889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7B3417B4" w14:textId="311D4ADE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0" w:history="1">
        <w:r w:rsidR="009B292E" w:rsidRPr="003100DC">
          <w:rPr>
            <w:rStyle w:val="Hipervnculo"/>
            <w:noProof/>
            <w:lang w:val="es-ES"/>
          </w:rPr>
          <w:t xml:space="preserve">4. </w:t>
        </w:r>
        <w:r w:rsidR="009B292E" w:rsidRPr="003100DC">
          <w:rPr>
            <w:rStyle w:val="Hipervnculo"/>
            <w:noProof/>
          </w:rPr>
          <w:t>Precondiciones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_Toc8129890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4</w:t>
        </w:r>
        <w:r w:rsidR="009B292E">
          <w:rPr>
            <w:noProof/>
            <w:webHidden/>
          </w:rPr>
          <w:fldChar w:fldCharType="end"/>
        </w:r>
      </w:hyperlink>
    </w:p>
    <w:p w14:paraId="187E3FC4" w14:textId="5361A643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1" w:history="1">
        <w:r w:rsidR="009B292E" w:rsidRPr="003100DC">
          <w:rPr>
            <w:rStyle w:val="Hipervnculo"/>
            <w:noProof/>
            <w:lang w:val="es-ES"/>
          </w:rPr>
          <w:t xml:space="preserve">5. </w:t>
        </w:r>
        <w:r w:rsidR="009B292E" w:rsidRPr="003100DC">
          <w:rPr>
            <w:rStyle w:val="Hipervnculo"/>
            <w:noProof/>
          </w:rPr>
          <w:t>Post condiciones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_Toc8129891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5</w:t>
        </w:r>
        <w:r w:rsidR="009B292E">
          <w:rPr>
            <w:noProof/>
            <w:webHidden/>
          </w:rPr>
          <w:fldChar w:fldCharType="end"/>
        </w:r>
      </w:hyperlink>
    </w:p>
    <w:p w14:paraId="3E6100EB" w14:textId="015E6AC8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2" w:history="1">
        <w:r w:rsidR="009B292E" w:rsidRPr="003100DC">
          <w:rPr>
            <w:rStyle w:val="Hipervnculo"/>
            <w:noProof/>
            <w:lang w:val="es-ES"/>
          </w:rPr>
          <w:t xml:space="preserve">6. Flujo </w:t>
        </w:r>
        <w:r w:rsidR="009B292E" w:rsidRPr="003100DC">
          <w:rPr>
            <w:rStyle w:val="Hipervnculo"/>
            <w:noProof/>
          </w:rPr>
          <w:t>primario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_Toc8129892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6</w:t>
        </w:r>
        <w:r w:rsidR="009B292E">
          <w:rPr>
            <w:noProof/>
            <w:webHidden/>
          </w:rPr>
          <w:fldChar w:fldCharType="end"/>
        </w:r>
      </w:hyperlink>
    </w:p>
    <w:p w14:paraId="2A6D127C" w14:textId="31A97191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3" w:history="1">
        <w:r w:rsidR="009B292E" w:rsidRPr="003100DC">
          <w:rPr>
            <w:rStyle w:val="Hipervnculo"/>
            <w:noProof/>
            <w:lang w:val="es-ES"/>
          </w:rPr>
          <w:t xml:space="preserve">7. Flujos </w:t>
        </w:r>
        <w:r w:rsidR="009B292E" w:rsidRPr="003100DC">
          <w:rPr>
            <w:rStyle w:val="Hipervnculo"/>
            <w:noProof/>
          </w:rPr>
          <w:t>alternos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_Toc8129893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8</w:t>
        </w:r>
        <w:r w:rsidR="009B292E">
          <w:rPr>
            <w:noProof/>
            <w:webHidden/>
          </w:rPr>
          <w:fldChar w:fldCharType="end"/>
        </w:r>
      </w:hyperlink>
    </w:p>
    <w:p w14:paraId="356AF417" w14:textId="61654F41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4" w:history="1">
        <w:r w:rsidR="009B292E" w:rsidRPr="003100DC">
          <w:rPr>
            <w:rStyle w:val="Hipervnculo"/>
            <w:noProof/>
          </w:rPr>
          <w:t>8. Referencias cruzadas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_Toc8129894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37</w:t>
        </w:r>
        <w:r w:rsidR="009B292E">
          <w:rPr>
            <w:noProof/>
            <w:webHidden/>
          </w:rPr>
          <w:fldChar w:fldCharType="end"/>
        </w:r>
      </w:hyperlink>
    </w:p>
    <w:p w14:paraId="6322F669" w14:textId="4D3B50CD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5" w:history="1">
        <w:r w:rsidR="009B292E" w:rsidRPr="003100DC">
          <w:rPr>
            <w:rStyle w:val="Hipervnculo"/>
            <w:noProof/>
          </w:rPr>
          <w:t>9. Mensajes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_Toc8129895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37</w:t>
        </w:r>
        <w:r w:rsidR="009B292E">
          <w:rPr>
            <w:noProof/>
            <w:webHidden/>
          </w:rPr>
          <w:fldChar w:fldCharType="end"/>
        </w:r>
      </w:hyperlink>
    </w:p>
    <w:p w14:paraId="4F54151A" w14:textId="56B40AE2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6" w:history="1">
        <w:r w:rsidR="009B292E" w:rsidRPr="003100DC">
          <w:rPr>
            <w:rStyle w:val="Hipervnculo"/>
            <w:noProof/>
          </w:rPr>
          <w:t>10. Requerimientos No Funcionales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_Toc8129896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38</w:t>
        </w:r>
        <w:r w:rsidR="009B292E">
          <w:rPr>
            <w:noProof/>
            <w:webHidden/>
          </w:rPr>
          <w:fldChar w:fldCharType="end"/>
        </w:r>
      </w:hyperlink>
    </w:p>
    <w:p w14:paraId="67BA630E" w14:textId="3D79BFFD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7" w:history="1">
        <w:r w:rsidR="009B292E" w:rsidRPr="003100DC">
          <w:rPr>
            <w:rStyle w:val="Hipervnculo"/>
            <w:noProof/>
            <w:lang w:val="es-ES"/>
          </w:rPr>
          <w:t xml:space="preserve">11. Diagrama de </w:t>
        </w:r>
        <w:r w:rsidR="009B292E" w:rsidRPr="003100DC">
          <w:rPr>
            <w:rStyle w:val="Hipervnculo"/>
            <w:noProof/>
          </w:rPr>
          <w:t>actividad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_Toc8129897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39</w:t>
        </w:r>
        <w:r w:rsidR="009B292E">
          <w:rPr>
            <w:noProof/>
            <w:webHidden/>
          </w:rPr>
          <w:fldChar w:fldCharType="end"/>
        </w:r>
      </w:hyperlink>
    </w:p>
    <w:p w14:paraId="7476FD67" w14:textId="11AD2F5D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8" w:history="1">
        <w:r w:rsidR="009B292E" w:rsidRPr="003100DC">
          <w:rPr>
            <w:rStyle w:val="Hipervnculo"/>
            <w:noProof/>
            <w:lang w:val="es-ES"/>
          </w:rPr>
          <w:t xml:space="preserve">12. Diagrama de </w:t>
        </w:r>
        <w:r w:rsidR="009B292E" w:rsidRPr="003100DC">
          <w:rPr>
            <w:rStyle w:val="Hipervnculo"/>
            <w:noProof/>
          </w:rPr>
          <w:t>estados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_Toc8129898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39</w:t>
        </w:r>
        <w:r w:rsidR="009B292E">
          <w:rPr>
            <w:noProof/>
            <w:webHidden/>
          </w:rPr>
          <w:fldChar w:fldCharType="end"/>
        </w:r>
      </w:hyperlink>
    </w:p>
    <w:p w14:paraId="13E45926" w14:textId="21E5715F" w:rsidR="009B292E" w:rsidRDefault="001E0E95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9" w:history="1">
        <w:r w:rsidR="009B292E" w:rsidRPr="003100DC">
          <w:rPr>
            <w:rStyle w:val="Hipervnculo"/>
            <w:noProof/>
            <w:lang w:val="es-ES"/>
          </w:rPr>
          <w:t>14. Aprobación del cliente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_Toc8129899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40</w:t>
        </w:r>
        <w:r w:rsidR="009B292E">
          <w:rPr>
            <w:noProof/>
            <w:webHidden/>
          </w:rPr>
          <w:fldChar w:fldCharType="end"/>
        </w:r>
      </w:hyperlink>
    </w:p>
    <w:p w14:paraId="6CE551A7" w14:textId="1E46DB3C" w:rsidR="006D79FB" w:rsidRPr="00860B17" w:rsidRDefault="00FC05D0" w:rsidP="00FC05D0">
      <w:pPr>
        <w:pStyle w:val="TD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101D0726" w:rsidR="00860B17" w:rsidRPr="0071734E" w:rsidRDefault="006D79FB" w:rsidP="00860B17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8129885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d</w:t>
      </w:r>
      <w:bookmarkEnd w:id="1"/>
      <w:bookmarkEnd w:id="2"/>
      <w:r w:rsidR="001E0E95">
        <w:rPr>
          <w:rFonts w:cs="Times New Roman"/>
          <w:b w:val="0"/>
          <w:bCs w:val="0"/>
          <w:caps/>
          <w:sz w:val="28"/>
          <w:szCs w:val="28"/>
          <w:lang w:val="es-MX"/>
        </w:rPr>
        <w:t>esplegar reporte pagos</w:t>
      </w:r>
      <w:r w:rsidR="00860B1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3" w:name="_Toc527548691"/>
            <w:bookmarkStart w:id="4" w:name="_Toc812988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bookmarkEnd w:id="4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78D6B60B" w14:textId="6136CE95" w:rsidR="001E0E95" w:rsidRDefault="001E0E95" w:rsidP="001E0E95">
            <w:pPr>
              <w:jc w:val="both"/>
            </w:pPr>
            <w:r w:rsidRPr="00C550E7">
              <w:rPr>
                <w:rFonts w:cs="Arial"/>
              </w:rPr>
              <w:t>El objetivo de este Caso de Uso es</w:t>
            </w:r>
            <w:r>
              <w:rPr>
                <w:rFonts w:cs="Arial"/>
              </w:rPr>
              <w:t xml:space="preserve"> permitir al</w:t>
            </w:r>
            <w:r w:rsidRPr="00C550E7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Usuario SAT consultar </w:t>
            </w:r>
            <w:r>
              <w:t>información de diversas fuentes requerida en particular para observar los detalles del reporte pagos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Ttulo3"/>
              <w:rPr>
                <w:lang w:val="es-MX"/>
              </w:rPr>
            </w:pPr>
            <w:bookmarkStart w:id="5" w:name="_Toc527548692"/>
            <w:bookmarkStart w:id="6" w:name="_Toc812988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  <w:bookmarkEnd w:id="6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4CBB5991" w:rsidR="00FD45E9" w:rsidRDefault="001E0E95" w:rsidP="00EF0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67DE6D" wp14:editId="459987C3">
                  <wp:extent cx="4000500" cy="1487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517" cy="149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8269F" w14:textId="77777777" w:rsidR="00FD45E9" w:rsidRDefault="00FD45E9" w:rsidP="00EF08EC">
            <w:pPr>
              <w:jc w:val="center"/>
            </w:pPr>
          </w:p>
          <w:p w14:paraId="77267CC8" w14:textId="77777777" w:rsidR="00FD602F" w:rsidRDefault="00FD602F" w:rsidP="00EF08EC">
            <w:pPr>
              <w:jc w:val="center"/>
            </w:pP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A626D1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7" w:name="_Toc527548693"/>
            <w:bookmarkStart w:id="8" w:name="_Toc812988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7"/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A626D1">
        <w:trPr>
          <w:trHeight w:val="1429"/>
          <w:hidden w:val="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DF76C6" w14:textId="2A5A3334" w:rsidR="006D79FB" w:rsidRDefault="006D79FB" w:rsidP="001F09D6">
            <w:pPr>
              <w:pStyle w:val="InfoHidden"/>
              <w:rPr>
                <w:rFonts w:cs="Arial"/>
                <w:vanish w:val="0"/>
              </w:rPr>
            </w:pPr>
          </w:p>
          <w:p w14:paraId="42FFAE18" w14:textId="60505A50" w:rsidR="00A626D1" w:rsidRPr="00A626D1" w:rsidRDefault="00A626D1" w:rsidP="00A626D1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83BCD0" wp14:editId="0B54CAE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99060</wp:posOffset>
                  </wp:positionV>
                  <wp:extent cx="771525" cy="84166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4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3A6917" w14:textId="2C45C382" w:rsidR="00A626D1" w:rsidRPr="00A06029" w:rsidRDefault="00A626D1" w:rsidP="00A626D1">
            <w:pPr>
              <w:pStyle w:val="Prrafodelista"/>
              <w:numPr>
                <w:ilvl w:val="0"/>
                <w:numId w:val="40"/>
              </w:numPr>
              <w:tabs>
                <w:tab w:val="left" w:pos="1741"/>
              </w:tabs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Usuario SAT: ejecuta las consultas diseñadas para obtener información de diferentes fuentes en el aplicativo</w:t>
            </w:r>
          </w:p>
          <w:p w14:paraId="3BA42A87" w14:textId="77777777" w:rsidR="006D79FB" w:rsidRDefault="006D79FB" w:rsidP="00B733D1">
            <w:pPr>
              <w:rPr>
                <w:rFonts w:cs="Arial"/>
              </w:rPr>
            </w:pPr>
          </w:p>
          <w:p w14:paraId="7B6BE667" w14:textId="77777777" w:rsidR="00A626D1" w:rsidRDefault="00A626D1" w:rsidP="00B733D1">
            <w:pPr>
              <w:rPr>
                <w:rFonts w:cs="Arial"/>
              </w:rPr>
            </w:pPr>
          </w:p>
          <w:p w14:paraId="54A42F19" w14:textId="77777777" w:rsidR="00A626D1" w:rsidRDefault="00A626D1" w:rsidP="00B733D1">
            <w:pPr>
              <w:rPr>
                <w:rFonts w:cs="Arial"/>
              </w:rPr>
            </w:pPr>
          </w:p>
          <w:p w14:paraId="4B60453B" w14:textId="7572EABC" w:rsidR="00A626D1" w:rsidRPr="00EF08EC" w:rsidRDefault="00A626D1" w:rsidP="00B733D1">
            <w:pPr>
              <w:rPr>
                <w:rFonts w:cs="Arial"/>
              </w:rPr>
            </w:pPr>
          </w:p>
        </w:tc>
      </w:tr>
    </w:tbl>
    <w:p w14:paraId="7DC7022C" w14:textId="2DA70D1E" w:rsidR="00FD602F" w:rsidRDefault="00FD602F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Ttulo3"/>
              <w:rPr>
                <w:b w:val="0"/>
                <w:lang w:val="es-ES"/>
              </w:rPr>
            </w:pPr>
            <w:bookmarkStart w:id="9" w:name="_Toc527548694"/>
            <w:bookmarkStart w:id="10" w:name="_Toc8129890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9"/>
            <w:bookmarkEnd w:id="10"/>
          </w:p>
        </w:tc>
      </w:tr>
      <w:tr w:rsidR="006D79FB" w:rsidRPr="00774EB5" w14:paraId="1CC07CC6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3053F020" w14:textId="77777777" w:rsidR="00A626D1" w:rsidRPr="00A06029" w:rsidRDefault="00A626D1" w:rsidP="00A626D1">
            <w:pPr>
              <w:pStyle w:val="Prrafodelista"/>
              <w:numPr>
                <w:ilvl w:val="0"/>
                <w:numId w:val="41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>Que sea miembro, trabajador o usuario del SAT</w:t>
            </w:r>
          </w:p>
          <w:p w14:paraId="1F2FD6E4" w14:textId="77777777" w:rsidR="00A626D1" w:rsidRPr="00A06029" w:rsidRDefault="00A626D1" w:rsidP="00A626D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>debe de contar con Número de control valido para realizar la búsqueda por este medio.</w:t>
            </w:r>
          </w:p>
          <w:p w14:paraId="050E7F55" w14:textId="659471DC" w:rsidR="003F6477" w:rsidRDefault="00A626D1" w:rsidP="00A626D1">
            <w:pPr>
              <w:pStyle w:val="Prrafodelista"/>
              <w:ind w:left="708"/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Contar con los permisos al Módulo de Consulta Dictámenes PIAC</w:t>
            </w:r>
          </w:p>
          <w:p w14:paraId="0AE0EF66" w14:textId="77777777" w:rsidR="00A626D1" w:rsidRDefault="00A626D1" w:rsidP="00A626D1">
            <w:pPr>
              <w:pStyle w:val="Prrafodelista"/>
              <w:ind w:left="708"/>
              <w:jc w:val="both"/>
              <w:rPr>
                <w:rFonts w:cs="Arial"/>
              </w:rPr>
            </w:pPr>
          </w:p>
          <w:p w14:paraId="554FCB7A" w14:textId="673C1B20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lastRenderedPageBreak/>
              <w:t>IDC</w:t>
            </w:r>
          </w:p>
          <w:p w14:paraId="713DE79A" w14:textId="6A1DB767" w:rsidR="00057D25" w:rsidRPr="00057D25" w:rsidRDefault="00057D25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Identidad del contribuyente</w:t>
            </w:r>
          </w:p>
          <w:p w14:paraId="6EEAE871" w14:textId="3957B201" w:rsidR="00057D25" w:rsidRDefault="00057D25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Otros domicilios vigentes y no vigentes</w:t>
            </w:r>
          </w:p>
          <w:p w14:paraId="4BAED581" w14:textId="068D9AF4" w:rsidR="003F6477" w:rsidRPr="00057D25" w:rsidRDefault="003F6477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Otros domicilios </w:t>
            </w:r>
            <w:r w:rsidR="00BE2E97">
              <w:rPr>
                <w:rFonts w:cs="Arial"/>
              </w:rPr>
              <w:t>no vigentes</w:t>
            </w:r>
          </w:p>
          <w:p w14:paraId="6AA08778" w14:textId="6BD683CE" w:rsidR="003F6477" w:rsidRPr="00057D25" w:rsidRDefault="003F6477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</w:t>
            </w:r>
            <w:r>
              <w:rPr>
                <w:rFonts w:cs="Arial"/>
              </w:rPr>
              <w:t>ad económica vigente</w:t>
            </w:r>
          </w:p>
          <w:p w14:paraId="44E42DAA" w14:textId="1F8B7358" w:rsidR="00057D25" w:rsidRPr="00057D25" w:rsidRDefault="00057D25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Actividad económica no vigente</w:t>
            </w:r>
          </w:p>
          <w:p w14:paraId="00B89AEB" w14:textId="43D4B409" w:rsidR="00057D25" w:rsidRDefault="003F6477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Obligaciones vigentes</w:t>
            </w:r>
          </w:p>
          <w:p w14:paraId="79E62007" w14:textId="520B9888" w:rsidR="003F6477" w:rsidRDefault="003F6477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Obligaciones no vigentes</w:t>
            </w:r>
          </w:p>
          <w:p w14:paraId="696790F5" w14:textId="21E77C64" w:rsidR="003F6477" w:rsidRPr="00057D25" w:rsidRDefault="003F6477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Roles vigentes</w:t>
            </w:r>
          </w:p>
          <w:p w14:paraId="451BD9C6" w14:textId="489BB9C8" w:rsidR="00057D25" w:rsidRPr="00057D25" w:rsidRDefault="003F6477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Roles </w:t>
            </w:r>
            <w:r w:rsidR="00057D25" w:rsidRPr="00057D25">
              <w:rPr>
                <w:rFonts w:cs="Arial"/>
              </w:rPr>
              <w:t>no vigentes</w:t>
            </w:r>
          </w:p>
          <w:p w14:paraId="587E67CE" w14:textId="720902D4" w:rsidR="00057D25" w:rsidRPr="001953EB" w:rsidRDefault="00057D25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1953EB">
              <w:rPr>
                <w:rFonts w:cs="Arial"/>
              </w:rPr>
              <w:t xml:space="preserve">Régimen vigente </w:t>
            </w:r>
          </w:p>
          <w:p w14:paraId="599EE6F8" w14:textId="5506EC91" w:rsidR="003F6477" w:rsidRPr="00057D25" w:rsidRDefault="003F6477" w:rsidP="008C373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Régimen </w:t>
            </w:r>
            <w:r w:rsidRPr="00057D25">
              <w:rPr>
                <w:rFonts w:cs="Arial"/>
              </w:rPr>
              <w:t>no vigente</w:t>
            </w:r>
          </w:p>
          <w:p w14:paraId="40A1EF25" w14:textId="77777777" w:rsidR="003F6477" w:rsidRDefault="003F6477" w:rsidP="00057D25">
            <w:pPr>
              <w:pStyle w:val="Prrafodelista"/>
              <w:ind w:left="708"/>
              <w:jc w:val="both"/>
              <w:rPr>
                <w:rFonts w:cs="Arial"/>
              </w:rPr>
            </w:pPr>
          </w:p>
          <w:p w14:paraId="04613E34" w14:textId="59C99CB9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Cobranza</w:t>
            </w:r>
          </w:p>
          <w:p w14:paraId="219C07BE" w14:textId="086F9226" w:rsidR="00057D25" w:rsidRPr="00057D25" w:rsidRDefault="00057D25" w:rsidP="008C373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Créditos</w:t>
            </w:r>
          </w:p>
          <w:p w14:paraId="38466F22" w14:textId="77777777" w:rsidR="003F6477" w:rsidRDefault="003F6477" w:rsidP="00057D25">
            <w:pPr>
              <w:pStyle w:val="Prrafodelista"/>
              <w:ind w:left="708"/>
              <w:jc w:val="both"/>
              <w:rPr>
                <w:rFonts w:cs="Arial"/>
              </w:rPr>
            </w:pPr>
          </w:p>
          <w:p w14:paraId="79E1B5FF" w14:textId="68F175D5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Pedimentos</w:t>
            </w:r>
          </w:p>
          <w:p w14:paraId="630FFDC2" w14:textId="500ACCAA" w:rsidR="00057D25" w:rsidRPr="00057D25" w:rsidRDefault="00057D25" w:rsidP="008C373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exportación</w:t>
            </w:r>
          </w:p>
          <w:p w14:paraId="7786DAB5" w14:textId="40AA2C79" w:rsidR="00057D25" w:rsidRPr="00057D25" w:rsidRDefault="00057D25" w:rsidP="008C373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importación</w:t>
            </w:r>
          </w:p>
          <w:p w14:paraId="549B899C" w14:textId="77777777" w:rsidR="003F6477" w:rsidRDefault="003F6477" w:rsidP="00057D25">
            <w:pPr>
              <w:pStyle w:val="Prrafodelista"/>
              <w:ind w:left="708"/>
              <w:jc w:val="both"/>
              <w:rPr>
                <w:rFonts w:cs="Arial"/>
              </w:rPr>
            </w:pPr>
          </w:p>
          <w:p w14:paraId="0B814CCA" w14:textId="4C60A01B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Declaración Informativa de Operaciones con Terceros </w:t>
            </w:r>
          </w:p>
          <w:p w14:paraId="7A6B9EBF" w14:textId="29D3E06A" w:rsidR="00057D25" w:rsidRPr="00057D25" w:rsidRDefault="00057D25" w:rsidP="008C373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de la Declaración Informativa de operaciones con terceros </w:t>
            </w:r>
          </w:p>
          <w:p w14:paraId="0DB5FC87" w14:textId="306D0398" w:rsidR="00057D25" w:rsidRDefault="00057D25" w:rsidP="008C373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Proveedores DIOT en el periodo de la devolución</w:t>
            </w:r>
          </w:p>
          <w:p w14:paraId="612FB176" w14:textId="77777777" w:rsidR="008E4A67" w:rsidRPr="00057D25" w:rsidRDefault="008E4A67" w:rsidP="008E4A67">
            <w:pPr>
              <w:pStyle w:val="Prrafodelista"/>
              <w:ind w:left="1428"/>
              <w:jc w:val="both"/>
              <w:rPr>
                <w:rFonts w:cs="Arial"/>
              </w:rPr>
            </w:pPr>
          </w:p>
          <w:p w14:paraId="19A57354" w14:textId="437B676A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Devoluciones</w:t>
            </w:r>
          </w:p>
          <w:p w14:paraId="7B461E66" w14:textId="57024794" w:rsidR="00057D25" w:rsidRDefault="00057D25" w:rsidP="008C373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devolución</w:t>
            </w:r>
          </w:p>
          <w:p w14:paraId="0D80CEB6" w14:textId="77777777" w:rsidR="008E4A67" w:rsidRPr="00057D25" w:rsidRDefault="008E4A67" w:rsidP="008E4A67">
            <w:pPr>
              <w:pStyle w:val="Prrafodelista"/>
              <w:ind w:left="1428"/>
              <w:jc w:val="both"/>
              <w:rPr>
                <w:rFonts w:cs="Arial"/>
              </w:rPr>
            </w:pPr>
          </w:p>
          <w:p w14:paraId="4C093ACC" w14:textId="491ACBE8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Compensaciones</w:t>
            </w:r>
          </w:p>
          <w:p w14:paraId="192174CF" w14:textId="67EB0455" w:rsidR="00057D25" w:rsidRDefault="00057D25" w:rsidP="008C373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compensación</w:t>
            </w:r>
          </w:p>
          <w:p w14:paraId="3E122F22" w14:textId="77777777" w:rsidR="008E4A67" w:rsidRPr="00057D25" w:rsidRDefault="008E4A67" w:rsidP="008E4A67">
            <w:pPr>
              <w:pStyle w:val="Prrafodelista"/>
              <w:ind w:left="1428"/>
              <w:jc w:val="both"/>
              <w:rPr>
                <w:rFonts w:cs="Arial"/>
              </w:rPr>
            </w:pPr>
          </w:p>
          <w:p w14:paraId="338AF4BA" w14:textId="43B889E6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Pagos</w:t>
            </w:r>
          </w:p>
          <w:p w14:paraId="74DB6101" w14:textId="3389AF94" w:rsidR="00057D25" w:rsidRDefault="00057D25" w:rsidP="008C373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Pagos realizados</w:t>
            </w:r>
          </w:p>
          <w:p w14:paraId="442190A4" w14:textId="77777777" w:rsidR="008E4A67" w:rsidRPr="00057D25" w:rsidRDefault="008E4A67" w:rsidP="008E4A67">
            <w:pPr>
              <w:pStyle w:val="Prrafodelista"/>
              <w:ind w:left="1428"/>
              <w:jc w:val="both"/>
              <w:rPr>
                <w:rFonts w:cs="Arial"/>
              </w:rPr>
            </w:pPr>
          </w:p>
          <w:p w14:paraId="7AF8256B" w14:textId="5AAA6C2B" w:rsidR="00DD2330" w:rsidRPr="00A626D1" w:rsidRDefault="00DD2330" w:rsidP="00A626D1">
            <w:pPr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11" w:name="_Toc527548695"/>
            <w:bookmarkStart w:id="12" w:name="_Toc8129891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1"/>
            <w:bookmarkEnd w:id="12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792BEF15" w14:textId="31D13952" w:rsidR="00A626D1" w:rsidRPr="00ED7EB1" w:rsidRDefault="00A626D1" w:rsidP="00A626D1">
            <w:pPr>
              <w:pStyle w:val="Prrafodelista"/>
              <w:numPr>
                <w:ilvl w:val="0"/>
                <w:numId w:val="4"/>
              </w:numPr>
              <w:ind w:left="1080"/>
              <w:jc w:val="both"/>
              <w:rPr>
                <w:rFonts w:cs="Arial"/>
              </w:rPr>
            </w:pPr>
            <w:r w:rsidRPr="00ED7EB1">
              <w:rPr>
                <w:rFonts w:cs="Arial"/>
              </w:rPr>
              <w:t xml:space="preserve">Una vez que el usuario SAT ingrese a esta sección podrá realizar la consulta por </w:t>
            </w:r>
            <w:r>
              <w:rPr>
                <w:rFonts w:cs="Arial"/>
              </w:rPr>
              <w:t xml:space="preserve">pagos indebidos </w:t>
            </w:r>
          </w:p>
          <w:p w14:paraId="6E8D942D" w14:textId="77777777" w:rsidR="00DE5EF3" w:rsidRDefault="00DE5EF3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1953A8D4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6367925E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54DD37E8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4644F9EF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104E5A2D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26FD1065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4E5B9D16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2BC992B4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239A457C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Ttulo3"/>
              <w:rPr>
                <w:b w:val="0"/>
                <w:lang w:val="es-ES"/>
              </w:rPr>
            </w:pPr>
            <w:bookmarkStart w:id="13" w:name="_Toc527548696"/>
            <w:bookmarkStart w:id="14" w:name="_Toc812989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3"/>
            <w:bookmarkEnd w:id="14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3"/>
        <w:gridCol w:w="5518"/>
      </w:tblGrid>
      <w:tr w:rsidR="003A2C39" w:rsidRPr="00974528" w14:paraId="1F2509A1" w14:textId="77777777" w:rsidTr="00AD4043">
        <w:trPr>
          <w:trHeight w:val="228"/>
        </w:trPr>
        <w:tc>
          <w:tcPr>
            <w:tcW w:w="2723" w:type="dxa"/>
          </w:tcPr>
          <w:p w14:paraId="2B434813" w14:textId="77777777" w:rsidR="003A2C39" w:rsidRPr="00974528" w:rsidRDefault="003A2C39" w:rsidP="00AD4043">
            <w:pPr>
              <w:widowControl w:val="0"/>
              <w:spacing w:before="120" w:after="120" w:line="240" w:lineRule="atLeast"/>
              <w:jc w:val="center"/>
              <w:rPr>
                <w:rFonts w:cs="Arial"/>
                <w:b/>
              </w:rPr>
            </w:pPr>
            <w:r w:rsidRPr="00974528">
              <w:rPr>
                <w:rFonts w:cs="Arial"/>
                <w:b/>
              </w:rPr>
              <w:t>Actor</w:t>
            </w:r>
          </w:p>
        </w:tc>
        <w:tc>
          <w:tcPr>
            <w:tcW w:w="5518" w:type="dxa"/>
          </w:tcPr>
          <w:p w14:paraId="4F30D33F" w14:textId="77777777" w:rsidR="003A2C39" w:rsidRPr="00974528" w:rsidRDefault="003A2C39" w:rsidP="00AD4043">
            <w:pPr>
              <w:pStyle w:val="Prrafodelista"/>
              <w:widowControl w:val="0"/>
              <w:spacing w:before="120" w:after="120" w:line="240" w:lineRule="atLeast"/>
              <w:ind w:hanging="360"/>
              <w:jc w:val="center"/>
              <w:rPr>
                <w:rFonts w:cs="Arial"/>
                <w:b/>
              </w:rPr>
            </w:pPr>
            <w:r w:rsidRPr="00974528">
              <w:rPr>
                <w:rFonts w:cs="Arial"/>
                <w:b/>
              </w:rPr>
              <w:t>Sistema</w:t>
            </w:r>
          </w:p>
        </w:tc>
      </w:tr>
      <w:tr w:rsidR="003A2C39" w:rsidRPr="00974528" w14:paraId="56019287" w14:textId="77777777" w:rsidTr="00AD4043">
        <w:tc>
          <w:tcPr>
            <w:tcW w:w="2723" w:type="dxa"/>
          </w:tcPr>
          <w:p w14:paraId="2F460D06" w14:textId="57495D1F" w:rsidR="003A2C39" w:rsidRDefault="003A2C39" w:rsidP="003A2C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Este caso de uso inicia cuando el usuario SAT accede a consulta</w:t>
            </w:r>
            <w:r>
              <w:rPr>
                <w:rFonts w:cs="Arial"/>
              </w:rPr>
              <w:t>r pagos indebidos</w:t>
            </w:r>
          </w:p>
          <w:p w14:paraId="6AEF34FC" w14:textId="77777777" w:rsidR="003A2C39" w:rsidRPr="009B79C0" w:rsidRDefault="003A2C39" w:rsidP="00AD4043">
            <w:pPr>
              <w:widowControl w:val="0"/>
              <w:spacing w:before="120" w:after="120" w:line="240" w:lineRule="atLeast"/>
              <w:jc w:val="both"/>
              <w:rPr>
                <w:rFonts w:cs="Arial"/>
                <w:b/>
              </w:rPr>
            </w:pPr>
          </w:p>
        </w:tc>
        <w:tc>
          <w:tcPr>
            <w:tcW w:w="5518" w:type="dxa"/>
          </w:tcPr>
          <w:p w14:paraId="5F2534EA" w14:textId="0B76C4BF" w:rsidR="003A2C39" w:rsidRPr="003A2C39" w:rsidRDefault="003A2C39" w:rsidP="003A2C39">
            <w:pPr>
              <w:widowControl w:val="0"/>
              <w:spacing w:before="120" w:after="120" w:line="240" w:lineRule="atLeast"/>
              <w:jc w:val="both"/>
              <w:rPr>
                <w:rFonts w:cs="Arial"/>
              </w:rPr>
            </w:pPr>
            <w:r>
              <w:t xml:space="preserve">2.- </w:t>
            </w:r>
            <w:r w:rsidRPr="006B136F">
              <w:t>El sistema muestra la consulta de “Pagos Indebidos”</w:t>
            </w:r>
          </w:p>
          <w:p w14:paraId="2B41618B" w14:textId="77777777" w:rsidR="003A2C39" w:rsidRPr="003A2C39" w:rsidRDefault="003A2C39" w:rsidP="003A2C39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cs="Arial"/>
              </w:rPr>
            </w:pPr>
          </w:p>
          <w:p w14:paraId="316BDC56" w14:textId="77777777" w:rsidR="003A2C39" w:rsidRDefault="003A2C39" w:rsidP="00AD4043">
            <w:pPr>
              <w:pStyle w:val="Prrafodelista"/>
              <w:widowControl w:val="0"/>
              <w:numPr>
                <w:ilvl w:val="0"/>
                <w:numId w:val="19"/>
              </w:numPr>
              <w:spacing w:before="120" w:after="120" w:line="24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Sección títulos heredados de filtros:</w:t>
            </w:r>
          </w:p>
          <w:p w14:paraId="11F0953A" w14:textId="77777777" w:rsidR="003A2C39" w:rsidRDefault="003A2C39" w:rsidP="00AD4043">
            <w:pPr>
              <w:pStyle w:val="Prrafodelista"/>
              <w:widowControl w:val="0"/>
              <w:spacing w:before="120" w:after="120" w:line="240" w:lineRule="atLeast"/>
              <w:ind w:left="1080"/>
              <w:jc w:val="both"/>
              <w:rPr>
                <w:rFonts w:cs="Arial"/>
              </w:rPr>
            </w:pPr>
          </w:p>
          <w:p w14:paraId="55999E92" w14:textId="77777777" w:rsidR="003A2C39" w:rsidRDefault="003A2C39" w:rsidP="00AD4043">
            <w:pPr>
              <w:pStyle w:val="Prrafodelista"/>
              <w:numPr>
                <w:ilvl w:val="1"/>
                <w:numId w:val="14"/>
              </w:numPr>
            </w:pPr>
            <w:r w:rsidRPr="00522E99">
              <w:t>&lt; RFC &gt;</w:t>
            </w:r>
          </w:p>
          <w:p w14:paraId="01653257" w14:textId="77777777" w:rsidR="003A2C39" w:rsidRPr="00522E99" w:rsidRDefault="003A2C39" w:rsidP="00AD4043">
            <w:pPr>
              <w:pStyle w:val="Prrafodelista"/>
              <w:numPr>
                <w:ilvl w:val="1"/>
                <w:numId w:val="14"/>
              </w:numPr>
            </w:pPr>
            <w:r>
              <w:t>&lt; No de Control &gt;</w:t>
            </w:r>
          </w:p>
          <w:p w14:paraId="2248EB48" w14:textId="77777777" w:rsidR="003A2C39" w:rsidRPr="00522E99" w:rsidRDefault="003A2C39" w:rsidP="00AD4043">
            <w:pPr>
              <w:pStyle w:val="Prrafodelista"/>
              <w:numPr>
                <w:ilvl w:val="1"/>
                <w:numId w:val="14"/>
              </w:numPr>
            </w:pPr>
            <w:r w:rsidRPr="00522E99">
              <w:t>&lt; Ejercicio &gt;</w:t>
            </w:r>
          </w:p>
          <w:p w14:paraId="6276DB0F" w14:textId="77777777" w:rsidR="003A2C39" w:rsidRPr="00522E99" w:rsidRDefault="003A2C39" w:rsidP="00AD4043">
            <w:pPr>
              <w:pStyle w:val="Prrafodelista"/>
              <w:numPr>
                <w:ilvl w:val="1"/>
                <w:numId w:val="14"/>
              </w:numPr>
            </w:pPr>
            <w:r w:rsidRPr="00522E99">
              <w:t>&lt; Periodo &gt;</w:t>
            </w:r>
          </w:p>
          <w:p w14:paraId="04BEB2BF" w14:textId="77777777" w:rsidR="003A2C39" w:rsidRPr="00522E99" w:rsidRDefault="003A2C39" w:rsidP="00AD4043">
            <w:pPr>
              <w:pStyle w:val="Prrafodelista"/>
              <w:numPr>
                <w:ilvl w:val="1"/>
                <w:numId w:val="14"/>
              </w:numPr>
            </w:pPr>
            <w:r w:rsidRPr="00522E99">
              <w:t xml:space="preserve">&lt; </w:t>
            </w:r>
            <w:r>
              <w:t>Filtro &gt; (</w:t>
            </w:r>
            <w:r w:rsidRPr="00522E99">
              <w:t>Devoluciones y</w:t>
            </w:r>
            <w:r>
              <w:t>/o</w:t>
            </w:r>
            <w:r w:rsidRPr="00522E99">
              <w:t xml:space="preserve"> Compensaciones</w:t>
            </w:r>
            <w:r>
              <w:t>)</w:t>
            </w:r>
          </w:p>
          <w:p w14:paraId="22DBEE8E" w14:textId="77777777" w:rsidR="003A2C39" w:rsidRDefault="003A2C39" w:rsidP="00AD4043">
            <w:pPr>
              <w:pStyle w:val="Prrafodelista"/>
              <w:numPr>
                <w:ilvl w:val="1"/>
                <w:numId w:val="14"/>
              </w:numPr>
            </w:pPr>
            <w:r>
              <w:t>&lt; Tipo de Persona &gt;</w:t>
            </w:r>
          </w:p>
          <w:p w14:paraId="6A5B74A8" w14:textId="77777777" w:rsidR="003A2C39" w:rsidRDefault="003A2C39" w:rsidP="00AD4043">
            <w:pPr>
              <w:pStyle w:val="Prrafodelista"/>
              <w:numPr>
                <w:ilvl w:val="1"/>
                <w:numId w:val="14"/>
              </w:numPr>
            </w:pPr>
            <w:r>
              <w:t>&lt; Fecha de Recepción de Información &gt;</w:t>
            </w:r>
          </w:p>
          <w:p w14:paraId="51973E47" w14:textId="77777777" w:rsidR="003A2C39" w:rsidRPr="00522E99" w:rsidRDefault="003A2C39" w:rsidP="00AD4043">
            <w:pPr>
              <w:pStyle w:val="Prrafodelista"/>
              <w:numPr>
                <w:ilvl w:val="1"/>
                <w:numId w:val="14"/>
              </w:numPr>
            </w:pPr>
            <w:r>
              <w:t>&lt; Pagos Indebidos</w:t>
            </w:r>
            <w:r w:rsidRPr="00522E99">
              <w:t xml:space="preserve"> &gt;</w:t>
            </w:r>
          </w:p>
          <w:p w14:paraId="323CFD30" w14:textId="77777777" w:rsidR="003A2C39" w:rsidRDefault="003A2C39" w:rsidP="00AD4043">
            <w:pPr>
              <w:rPr>
                <w:rFonts w:cs="Arial"/>
              </w:rPr>
            </w:pPr>
          </w:p>
          <w:p w14:paraId="68C9FAA5" w14:textId="77777777" w:rsidR="003A2C39" w:rsidRPr="00883EB0" w:rsidRDefault="003A2C39" w:rsidP="00AD4043">
            <w:pPr>
              <w:pStyle w:val="Prrafodelista"/>
              <w:widowControl w:val="0"/>
              <w:numPr>
                <w:ilvl w:val="0"/>
                <w:numId w:val="19"/>
              </w:numPr>
              <w:spacing w:before="120" w:after="120" w:line="240" w:lineRule="atLeast"/>
              <w:jc w:val="both"/>
              <w:rPr>
                <w:rFonts w:cs="Arial"/>
              </w:rPr>
            </w:pPr>
            <w:r w:rsidRPr="00883EB0">
              <w:rPr>
                <w:rFonts w:cs="Arial"/>
              </w:rPr>
              <w:t xml:space="preserve">Sección </w:t>
            </w:r>
            <w:r>
              <w:rPr>
                <w:rFonts w:cs="Arial"/>
              </w:rPr>
              <w:t>Tabla de contenidos</w:t>
            </w:r>
            <w:r w:rsidRPr="00883EB0">
              <w:rPr>
                <w:rFonts w:cs="Arial"/>
              </w:rPr>
              <w:t xml:space="preserve"> </w:t>
            </w:r>
          </w:p>
          <w:p w14:paraId="27A16E79" w14:textId="77777777" w:rsidR="003A2C39" w:rsidRPr="009B79C0" w:rsidRDefault="003A2C39" w:rsidP="00AD4043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La consulta muestra</w:t>
            </w:r>
            <w:r w:rsidRPr="009B79C0">
              <w:rPr>
                <w:rFonts w:cs="Arial"/>
              </w:rPr>
              <w:t xml:space="preserve"> los siguientes datos:</w:t>
            </w:r>
          </w:p>
          <w:p w14:paraId="7717EC53" w14:textId="77777777" w:rsidR="003A2C39" w:rsidRDefault="003A2C39" w:rsidP="00AD4043">
            <w:pPr>
              <w:rPr>
                <w:rFonts w:cs="Arial"/>
              </w:rPr>
            </w:pPr>
          </w:p>
          <w:p w14:paraId="6BD21A38" w14:textId="77777777" w:rsidR="003A2C39" w:rsidRPr="00B11E62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IDC</w:t>
            </w:r>
          </w:p>
          <w:p w14:paraId="7644D019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 xml:space="preserve">▬ </w:t>
            </w:r>
            <w:r w:rsidRPr="002216F4">
              <w:rPr>
                <w:rFonts w:cs="Arial"/>
              </w:rPr>
              <w:t>Identidad del contribuyente</w:t>
            </w:r>
            <w:r>
              <w:rPr>
                <w:rFonts w:cs="Arial"/>
              </w:rPr>
              <w:t xml:space="preserve"> </w:t>
            </w:r>
          </w:p>
          <w:p w14:paraId="48F055BA" w14:textId="77777777" w:rsidR="003A2C39" w:rsidRPr="002216F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RFC</w:t>
            </w:r>
          </w:p>
          <w:p w14:paraId="4715AA25" w14:textId="77777777" w:rsidR="003A2C39" w:rsidRPr="002216F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 xml:space="preserve">Nombre y/o Razón social </w:t>
            </w:r>
          </w:p>
          <w:p w14:paraId="252D24A9" w14:textId="77777777" w:rsidR="003A2C39" w:rsidRPr="002216F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 xml:space="preserve">Estado contribuyente </w:t>
            </w:r>
          </w:p>
          <w:p w14:paraId="4FE42B5B" w14:textId="77777777" w:rsidR="003A2C39" w:rsidRPr="002216F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 xml:space="preserve">Domicilio </w:t>
            </w:r>
          </w:p>
          <w:p w14:paraId="7F60123A" w14:textId="77777777" w:rsidR="003A2C39" w:rsidRPr="002216F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Estado domicilio</w:t>
            </w:r>
          </w:p>
          <w:p w14:paraId="23A848E9" w14:textId="77777777" w:rsidR="003A2C39" w:rsidRPr="002216F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Estado localización</w:t>
            </w:r>
          </w:p>
          <w:p w14:paraId="0A01E6A5" w14:textId="77777777" w:rsidR="003A2C39" w:rsidRPr="002216F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Estado localización</w:t>
            </w:r>
          </w:p>
          <w:p w14:paraId="05F9ECCF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Inicio de operación</w:t>
            </w:r>
          </w:p>
          <w:p w14:paraId="5FFE82C3" w14:textId="77777777" w:rsidR="003A2C39" w:rsidRDefault="003A2C39" w:rsidP="00AD4043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 xml:space="preserve">      ▬ Otros domicilios</w:t>
            </w:r>
            <w:r w:rsidRPr="002216F4">
              <w:rPr>
                <w:rFonts w:cs="Arial"/>
              </w:rPr>
              <w:t xml:space="preserve"> vigente</w:t>
            </w:r>
            <w:r>
              <w:rPr>
                <w:rFonts w:cs="Arial"/>
              </w:rPr>
              <w:t>s</w:t>
            </w:r>
          </w:p>
          <w:p w14:paraId="41EB4A35" w14:textId="77777777" w:rsidR="003A2C39" w:rsidRPr="00014966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Tipo</w:t>
            </w:r>
          </w:p>
          <w:p w14:paraId="7A8AA526" w14:textId="77777777" w:rsidR="003A2C39" w:rsidRPr="00014966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Domicilio</w:t>
            </w:r>
          </w:p>
          <w:p w14:paraId="33EE911A" w14:textId="77777777" w:rsidR="003A2C39" w:rsidRPr="00014966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Teléfono</w:t>
            </w:r>
          </w:p>
          <w:p w14:paraId="6241544E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Correo</w:t>
            </w:r>
          </w:p>
          <w:p w14:paraId="7F4C2792" w14:textId="77777777" w:rsidR="003A2C39" w:rsidRDefault="003A2C39" w:rsidP="00AD4043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 Otros domicilios</w:t>
            </w:r>
            <w:r w:rsidRPr="002216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no </w:t>
            </w:r>
            <w:r w:rsidRPr="002216F4">
              <w:rPr>
                <w:rFonts w:cs="Arial"/>
              </w:rPr>
              <w:t>vigente</w:t>
            </w:r>
            <w:r>
              <w:rPr>
                <w:rFonts w:cs="Arial"/>
              </w:rPr>
              <w:t>s</w:t>
            </w:r>
          </w:p>
          <w:p w14:paraId="27971A2E" w14:textId="77777777" w:rsidR="003A2C39" w:rsidRPr="00014966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Tipo</w:t>
            </w:r>
          </w:p>
          <w:p w14:paraId="6AD42037" w14:textId="77777777" w:rsidR="003A2C39" w:rsidRPr="00014966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Domicilio</w:t>
            </w:r>
          </w:p>
          <w:p w14:paraId="66E4BF16" w14:textId="77777777" w:rsidR="003A2C39" w:rsidRPr="00014966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Teléfono</w:t>
            </w:r>
          </w:p>
          <w:p w14:paraId="7083986A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Correo</w:t>
            </w:r>
          </w:p>
          <w:p w14:paraId="037B0A28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▬ </w:t>
            </w:r>
            <w:r w:rsidRPr="00B215FB">
              <w:rPr>
                <w:rFonts w:cs="Arial"/>
              </w:rPr>
              <w:t>Actividad económica</w:t>
            </w:r>
            <w:r>
              <w:rPr>
                <w:rFonts w:cs="Arial"/>
              </w:rPr>
              <w:t xml:space="preserve"> </w:t>
            </w:r>
            <w:r w:rsidRPr="00014966">
              <w:rPr>
                <w:rFonts w:cs="Arial"/>
              </w:rPr>
              <w:t>vigente</w:t>
            </w:r>
          </w:p>
          <w:p w14:paraId="22414686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Clave actividad económica</w:t>
            </w:r>
          </w:p>
          <w:p w14:paraId="3D3B39AD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lastRenderedPageBreak/>
              <w:t>Descripción</w:t>
            </w:r>
          </w:p>
          <w:p w14:paraId="24208820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Porcentaje actividad</w:t>
            </w:r>
          </w:p>
          <w:p w14:paraId="0F130B25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Fecha alta actividad</w:t>
            </w:r>
          </w:p>
          <w:p w14:paraId="689F43E9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B215FB">
              <w:rPr>
                <w:rFonts w:cs="Arial"/>
              </w:rPr>
              <w:t>Fecha baja activida</w:t>
            </w:r>
            <w:r>
              <w:rPr>
                <w:rFonts w:cs="Arial"/>
              </w:rPr>
              <w:t>d</w:t>
            </w:r>
          </w:p>
          <w:p w14:paraId="40FD27B2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▬ </w:t>
            </w:r>
            <w:r w:rsidRPr="00B215FB">
              <w:rPr>
                <w:rFonts w:cs="Arial"/>
              </w:rPr>
              <w:t xml:space="preserve">Actividad </w:t>
            </w:r>
            <w:r>
              <w:rPr>
                <w:rFonts w:cs="Arial"/>
              </w:rPr>
              <w:t>económ</w:t>
            </w:r>
            <w:r w:rsidRPr="00B215FB">
              <w:rPr>
                <w:rFonts w:cs="Arial"/>
              </w:rPr>
              <w:t>ica no vigente</w:t>
            </w:r>
          </w:p>
          <w:p w14:paraId="4AE8C0A3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Clave actividad económica</w:t>
            </w:r>
          </w:p>
          <w:p w14:paraId="5E331969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6962B612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Porcentaje actividad</w:t>
            </w:r>
          </w:p>
          <w:p w14:paraId="0AEFC415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Fecha alta </w:t>
            </w:r>
          </w:p>
          <w:p w14:paraId="2B42108E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B215FB">
              <w:rPr>
                <w:rFonts w:cs="Arial"/>
              </w:rPr>
              <w:t>Fecha baja</w:t>
            </w:r>
          </w:p>
          <w:p w14:paraId="2081D089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Obligaciones vigente</w:t>
            </w:r>
          </w:p>
          <w:p w14:paraId="2F29CD0B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Obligación</w:t>
            </w:r>
          </w:p>
          <w:p w14:paraId="71ABFE74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6E4D91B6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Fecha alta</w:t>
            </w:r>
          </w:p>
          <w:p w14:paraId="30DBF0C6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alta</w:t>
            </w:r>
          </w:p>
          <w:p w14:paraId="00B0A6F0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Fecha baja</w:t>
            </w:r>
          </w:p>
          <w:p w14:paraId="1400F1D9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baja</w:t>
            </w:r>
          </w:p>
          <w:p w14:paraId="034ACF34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O</w:t>
            </w:r>
            <w:r w:rsidRPr="00B215FB">
              <w:rPr>
                <w:rFonts w:cs="Arial"/>
              </w:rPr>
              <w:t>bligaciones no vigentes</w:t>
            </w:r>
          </w:p>
          <w:p w14:paraId="67FBB3CD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Obligación</w:t>
            </w:r>
          </w:p>
          <w:p w14:paraId="3E2DA09F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7777BE16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Fecha alta</w:t>
            </w:r>
          </w:p>
          <w:p w14:paraId="47C45963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alta</w:t>
            </w:r>
          </w:p>
          <w:p w14:paraId="52A60D7F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Fecha baja</w:t>
            </w:r>
          </w:p>
          <w:p w14:paraId="47609581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baja</w:t>
            </w:r>
          </w:p>
          <w:p w14:paraId="5F5463EE" w14:textId="77777777" w:rsidR="003A2C39" w:rsidRPr="00B215FB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</w:t>
            </w:r>
            <w:r w:rsidRPr="00B215FB">
              <w:rPr>
                <w:rFonts w:cs="Arial"/>
              </w:rPr>
              <w:t>oles vigentes</w:t>
            </w:r>
          </w:p>
          <w:p w14:paraId="438A9B25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rol</w:t>
            </w:r>
          </w:p>
          <w:p w14:paraId="376EB3AF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2CF000DD" w14:textId="77777777" w:rsidR="003A2C39" w:rsidRPr="00B53D83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Inicio vigencia</w:t>
            </w:r>
          </w:p>
          <w:p w14:paraId="0E5DF248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Fin vigencia</w:t>
            </w:r>
          </w:p>
          <w:p w14:paraId="45247F62" w14:textId="77777777" w:rsidR="003A2C39" w:rsidRPr="00B215FB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</w:t>
            </w:r>
            <w:r w:rsidRPr="00B215FB">
              <w:rPr>
                <w:rFonts w:cs="Arial"/>
              </w:rPr>
              <w:t>oles no vigentes</w:t>
            </w:r>
          </w:p>
          <w:p w14:paraId="2437BA87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rol</w:t>
            </w:r>
          </w:p>
          <w:p w14:paraId="08FBA46A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38DF220B" w14:textId="77777777" w:rsidR="003A2C39" w:rsidRPr="00B53D83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Inicio vigencia</w:t>
            </w:r>
          </w:p>
          <w:p w14:paraId="6329C7ED" w14:textId="77777777" w:rsidR="003A2C39" w:rsidRPr="00B215F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Fin vigencia</w:t>
            </w:r>
          </w:p>
          <w:p w14:paraId="54E7B752" w14:textId="77777777" w:rsidR="003A2C39" w:rsidRPr="00B215FB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Ré</w:t>
            </w:r>
            <w:r w:rsidRPr="00B215FB">
              <w:rPr>
                <w:rFonts w:cs="Arial"/>
              </w:rPr>
              <w:t>gimen vigente</w:t>
            </w:r>
          </w:p>
          <w:p w14:paraId="5870B807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 xml:space="preserve">Clave régimen </w:t>
            </w:r>
          </w:p>
          <w:p w14:paraId="7750CC51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Descripción</w:t>
            </w:r>
          </w:p>
          <w:p w14:paraId="71BB2F37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alta régimen</w:t>
            </w:r>
          </w:p>
          <w:p w14:paraId="350F517C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efectiva alta régimen</w:t>
            </w:r>
          </w:p>
          <w:p w14:paraId="27B5C94E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baja régimen</w:t>
            </w:r>
          </w:p>
          <w:p w14:paraId="03F88537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Ré</w:t>
            </w:r>
            <w:r w:rsidRPr="00B215FB">
              <w:rPr>
                <w:rFonts w:cs="Arial"/>
              </w:rPr>
              <w:t>gimen no vigente</w:t>
            </w:r>
          </w:p>
          <w:p w14:paraId="701B3438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 xml:space="preserve">Clave régimen </w:t>
            </w:r>
          </w:p>
          <w:p w14:paraId="5EAF2CBF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Descripción</w:t>
            </w:r>
          </w:p>
          <w:p w14:paraId="01548484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alta régimen</w:t>
            </w:r>
          </w:p>
          <w:p w14:paraId="226C695D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efectiva alta régimen</w:t>
            </w:r>
          </w:p>
          <w:p w14:paraId="3412CB1C" w14:textId="77777777" w:rsidR="003A2C39" w:rsidRPr="002C73D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baja régimen</w:t>
            </w:r>
          </w:p>
          <w:p w14:paraId="5006CA99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efectiva baja régimen</w:t>
            </w:r>
          </w:p>
          <w:p w14:paraId="2F973479" w14:textId="77777777" w:rsidR="003A2C39" w:rsidRDefault="003A2C39" w:rsidP="00AD4043">
            <w:pPr>
              <w:rPr>
                <w:rFonts w:cs="Arial"/>
              </w:rPr>
            </w:pPr>
          </w:p>
          <w:p w14:paraId="56C4E2DE" w14:textId="77777777" w:rsidR="003A2C39" w:rsidRPr="00B11E62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Balanza Comercial</w:t>
            </w:r>
          </w:p>
          <w:p w14:paraId="5A40417A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Detalle del contribuyente para cobranza</w:t>
            </w:r>
          </w:p>
          <w:p w14:paraId="6E1CD58F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# resolución</w:t>
            </w:r>
          </w:p>
          <w:p w14:paraId="6339D2E5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Estatus resolución</w:t>
            </w:r>
          </w:p>
          <w:p w14:paraId="3C5C9673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 xml:space="preserve">Fecha resolución </w:t>
            </w:r>
          </w:p>
          <w:p w14:paraId="47048BE6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proofErr w:type="gramStart"/>
            <w:r w:rsidRPr="00AD3C0B">
              <w:rPr>
                <w:rFonts w:cs="Arial"/>
              </w:rPr>
              <w:t>Total</w:t>
            </w:r>
            <w:proofErr w:type="gramEnd"/>
            <w:r w:rsidRPr="00AD3C0B">
              <w:rPr>
                <w:rFonts w:cs="Arial"/>
              </w:rPr>
              <w:t xml:space="preserve"> resoluciones </w:t>
            </w:r>
          </w:p>
          <w:p w14:paraId="1477D365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AD3C0B">
              <w:rPr>
                <w:rFonts w:cs="Arial"/>
              </w:rPr>
              <w:t>Importe determinado</w:t>
            </w:r>
          </w:p>
          <w:p w14:paraId="53F57F30" w14:textId="77777777" w:rsidR="003A2C39" w:rsidRDefault="003A2C39" w:rsidP="00AD4043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0C1D48CE" w14:textId="77777777" w:rsidR="003A2C39" w:rsidRPr="00B11E62" w:rsidRDefault="003A2C39" w:rsidP="00AD4043">
            <w:pPr>
              <w:pStyle w:val="Prrafodelista"/>
              <w:ind w:left="36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Devoluciones</w:t>
            </w:r>
            <w:r w:rsidRPr="00B11E62">
              <w:rPr>
                <w:rFonts w:cs="Arial"/>
              </w:rPr>
              <w:t xml:space="preserve"> </w:t>
            </w:r>
          </w:p>
          <w:p w14:paraId="5A7EBDAF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Detalle Devoluciones</w:t>
            </w:r>
          </w:p>
          <w:p w14:paraId="4B3FBAEA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 xml:space="preserve"># Control </w:t>
            </w:r>
          </w:p>
          <w:p w14:paraId="66F282C4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Fecha recepción</w:t>
            </w:r>
          </w:p>
          <w:p w14:paraId="008F784B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Tipo tramite</w:t>
            </w:r>
          </w:p>
          <w:p w14:paraId="1B06759E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 xml:space="preserve">Periodo </w:t>
            </w:r>
          </w:p>
          <w:p w14:paraId="61DAF3DB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Estado tramite</w:t>
            </w:r>
          </w:p>
          <w:p w14:paraId="27CA0C83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Fecha resolución</w:t>
            </w:r>
          </w:p>
          <w:p w14:paraId="0D4EC79F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Fecha pago</w:t>
            </w:r>
          </w:p>
          <w:p w14:paraId="224CE3EC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Importe solicitado</w:t>
            </w:r>
          </w:p>
          <w:p w14:paraId="7AD0A14F" w14:textId="77777777" w:rsidR="003A2C39" w:rsidRPr="00AD3C0B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Importe autorizado</w:t>
            </w:r>
          </w:p>
          <w:p w14:paraId="30C945F7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AD3C0B">
              <w:rPr>
                <w:rFonts w:cs="Arial"/>
              </w:rPr>
              <w:t>Importe pagado</w:t>
            </w:r>
          </w:p>
          <w:p w14:paraId="348DEEB8" w14:textId="77777777" w:rsidR="003A2C39" w:rsidRDefault="003A2C39" w:rsidP="00AD4043">
            <w:pPr>
              <w:jc w:val="both"/>
              <w:rPr>
                <w:rFonts w:cs="Arial"/>
                <w:b/>
              </w:rPr>
            </w:pPr>
          </w:p>
          <w:p w14:paraId="440BE874" w14:textId="77777777" w:rsidR="003A2C39" w:rsidRPr="00B11E62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 xml:space="preserve">Consulta de Compensaciones </w:t>
            </w:r>
          </w:p>
          <w:p w14:paraId="17E17B4A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 w:rsidRPr="008770D9">
              <w:rPr>
                <w:rFonts w:cs="Arial"/>
              </w:rPr>
              <w:t>Detalle de la compensación</w:t>
            </w:r>
          </w:p>
          <w:p w14:paraId="404394DC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# Control</w:t>
            </w:r>
          </w:p>
          <w:p w14:paraId="7BB280A1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Fecha recepción</w:t>
            </w:r>
          </w:p>
          <w:p w14:paraId="09FD8FFC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Tramite</w:t>
            </w:r>
          </w:p>
          <w:p w14:paraId="5F8974D0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Periodo</w:t>
            </w:r>
          </w:p>
          <w:p w14:paraId="3753273B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Periodo compensación</w:t>
            </w:r>
          </w:p>
          <w:p w14:paraId="0C14C9D8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Estado compensación</w:t>
            </w:r>
          </w:p>
          <w:p w14:paraId="14901AEB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Fecha resolución</w:t>
            </w:r>
          </w:p>
          <w:p w14:paraId="77656CBB" w14:textId="77777777" w:rsidR="003A2C39" w:rsidRPr="008770D9" w:rsidRDefault="003A2C39" w:rsidP="00AD4043">
            <w:pPr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8770D9">
              <w:rPr>
                <w:rFonts w:cs="Arial"/>
              </w:rPr>
              <w:t>Importe compensado</w:t>
            </w:r>
          </w:p>
          <w:p w14:paraId="09092717" w14:textId="77777777" w:rsidR="003A2C39" w:rsidRDefault="003A2C39" w:rsidP="00AD4043">
            <w:pPr>
              <w:ind w:left="1080"/>
              <w:jc w:val="both"/>
              <w:rPr>
                <w:rFonts w:cs="Arial"/>
                <w:b/>
              </w:rPr>
            </w:pPr>
          </w:p>
          <w:p w14:paraId="3F2D5939" w14:textId="77777777" w:rsidR="003A2C39" w:rsidRPr="00B11E62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Pagos</w:t>
            </w:r>
          </w:p>
          <w:p w14:paraId="49C4BE91" w14:textId="77777777" w:rsidR="003A2C39" w:rsidRDefault="003A2C39" w:rsidP="00AD4043">
            <w:pPr>
              <w:pStyle w:val="Prrafodelista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Pagos Realizados</w:t>
            </w:r>
          </w:p>
          <w:p w14:paraId="1BCF98DE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Ejercicio</w:t>
            </w:r>
          </w:p>
          <w:p w14:paraId="06284E79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Periodo</w:t>
            </w:r>
          </w:p>
          <w:p w14:paraId="535738EB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Tipo</w:t>
            </w:r>
          </w:p>
          <w:p w14:paraId="542F7BB7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# Operación</w:t>
            </w:r>
          </w:p>
          <w:p w14:paraId="3CAA0E59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Renglón</w:t>
            </w:r>
          </w:p>
          <w:p w14:paraId="62F53144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Fecha</w:t>
            </w:r>
          </w:p>
          <w:p w14:paraId="736FDBBC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Hora</w:t>
            </w:r>
          </w:p>
          <w:p w14:paraId="254DB9ED" w14:textId="77777777" w:rsidR="003A2C39" w:rsidRPr="008770D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Importe a cargo</w:t>
            </w:r>
          </w:p>
          <w:p w14:paraId="31E2920A" w14:textId="77777777" w:rsidR="003A2C39" w:rsidRPr="00C5275D" w:rsidRDefault="003A2C39" w:rsidP="00AD4043">
            <w:pPr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8770D9">
              <w:rPr>
                <w:rFonts w:cs="Arial"/>
              </w:rPr>
              <w:t>Importe a favor</w:t>
            </w:r>
          </w:p>
          <w:p w14:paraId="5C095469" w14:textId="77777777" w:rsidR="003A2C39" w:rsidRDefault="003A2C39" w:rsidP="00AD4043">
            <w:pPr>
              <w:jc w:val="both"/>
              <w:rPr>
                <w:rFonts w:cs="Arial"/>
              </w:rPr>
            </w:pPr>
          </w:p>
          <w:p w14:paraId="6CF8249F" w14:textId="77777777" w:rsidR="003A2C39" w:rsidRPr="00B11E62" w:rsidRDefault="003A2C39" w:rsidP="00AD4043">
            <w:pPr>
              <w:pStyle w:val="Prrafodelista"/>
              <w:ind w:left="3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Determinación del Impuesto al Valor Agregado</w:t>
            </w:r>
          </w:p>
          <w:p w14:paraId="06A1D7DC" w14:textId="77777777" w:rsidR="003A2C39" w:rsidRDefault="003A2C39" w:rsidP="00AD4043">
            <w:pPr>
              <w:pStyle w:val="Prrafodelista"/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 w:rsidRPr="005F5CD0">
              <w:rPr>
                <w:rFonts w:cs="Arial"/>
              </w:rPr>
              <w:t>Montos de los actos o actividades pagadas</w:t>
            </w:r>
          </w:p>
          <w:p w14:paraId="09E2BC36" w14:textId="77777777" w:rsidR="003A2C39" w:rsidRPr="00F406A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# Operación</w:t>
            </w:r>
          </w:p>
          <w:p w14:paraId="5A5B1A50" w14:textId="77777777" w:rsidR="003A2C39" w:rsidRPr="00F406A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proofErr w:type="gramStart"/>
            <w:r w:rsidRPr="00F406A4">
              <w:rPr>
                <w:rFonts w:cs="Arial"/>
              </w:rPr>
              <w:lastRenderedPageBreak/>
              <w:t>Total</w:t>
            </w:r>
            <w:proofErr w:type="gramEnd"/>
            <w:r w:rsidRPr="00F406A4">
              <w:rPr>
                <w:rFonts w:cs="Arial"/>
              </w:rPr>
              <w:t xml:space="preserve"> actos o actividades pagados tasa 16% de IVA</w:t>
            </w:r>
          </w:p>
          <w:p w14:paraId="740D5FD4" w14:textId="77777777" w:rsidR="003A2C39" w:rsidRPr="00F406A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proofErr w:type="gramStart"/>
            <w:r w:rsidRPr="00F406A4">
              <w:rPr>
                <w:rFonts w:cs="Arial"/>
              </w:rPr>
              <w:t>Total</w:t>
            </w:r>
            <w:proofErr w:type="gramEnd"/>
            <w:r w:rsidRPr="00F406A4">
              <w:rPr>
                <w:rFonts w:cs="Arial"/>
              </w:rPr>
              <w:t xml:space="preserve"> actos o actividades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pagados tasa 11% de IVA</w:t>
            </w:r>
          </w:p>
          <w:p w14:paraId="40223004" w14:textId="77777777" w:rsidR="003A2C39" w:rsidRPr="00F406A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proofErr w:type="gramStart"/>
            <w:r w:rsidRPr="00F406A4">
              <w:rPr>
                <w:rFonts w:cs="Arial"/>
              </w:rPr>
              <w:t>Total</w:t>
            </w:r>
            <w:proofErr w:type="gramEnd"/>
            <w:r w:rsidRPr="00F406A4">
              <w:rPr>
                <w:rFonts w:cs="Arial"/>
              </w:rPr>
              <w:t xml:space="preserve"> actos o actividades pagados en</w:t>
            </w:r>
          </w:p>
          <w:p w14:paraId="7A98E7C9" w14:textId="77777777" w:rsidR="003A2C39" w:rsidRPr="00F406A4" w:rsidRDefault="003A2C39" w:rsidP="00AD4043">
            <w:pPr>
              <w:pStyle w:val="Prrafodelista"/>
              <w:ind w:left="1080"/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importación de bienes y servicios tasa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16% IVA</w:t>
            </w:r>
          </w:p>
          <w:p w14:paraId="5700FE28" w14:textId="77777777" w:rsidR="003A2C39" w:rsidRPr="00F406A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proofErr w:type="gramStart"/>
            <w:r w:rsidRPr="00F406A4">
              <w:rPr>
                <w:rFonts w:cs="Arial"/>
              </w:rPr>
              <w:t>Total</w:t>
            </w:r>
            <w:proofErr w:type="gramEnd"/>
            <w:r w:rsidRPr="00F406A4">
              <w:rPr>
                <w:rFonts w:cs="Arial"/>
              </w:rPr>
              <w:t xml:space="preserve"> actos o act</w:t>
            </w:r>
            <w:r>
              <w:rPr>
                <w:rFonts w:cs="Arial"/>
              </w:rPr>
              <w:t xml:space="preserve">ividades pagados </w:t>
            </w:r>
            <w:r w:rsidRPr="00F406A4">
              <w:rPr>
                <w:rFonts w:cs="Arial"/>
              </w:rPr>
              <w:t>en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importación de bienes y servicios tasa 11% IVA</w:t>
            </w:r>
          </w:p>
          <w:p w14:paraId="5C233359" w14:textId="77777777" w:rsidR="003A2C39" w:rsidRPr="00F406A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proofErr w:type="gramStart"/>
            <w:r w:rsidRPr="00F406A4">
              <w:rPr>
                <w:rFonts w:cs="Arial"/>
              </w:rPr>
              <w:t>Total</w:t>
            </w:r>
            <w:proofErr w:type="gramEnd"/>
            <w:r w:rsidRPr="00F406A4">
              <w:rPr>
                <w:rFonts w:cs="Arial"/>
              </w:rPr>
              <w:t xml:space="preserve"> demás actos o actividades pagados tasa 0% de IVA</w:t>
            </w:r>
          </w:p>
          <w:p w14:paraId="4D75CFF9" w14:textId="77777777" w:rsidR="003A2C39" w:rsidRPr="00F406A4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proofErr w:type="gramStart"/>
            <w:r w:rsidRPr="00F406A4">
              <w:rPr>
                <w:rFonts w:cs="Arial"/>
              </w:rPr>
              <w:t>Total</w:t>
            </w:r>
            <w:proofErr w:type="gramEnd"/>
            <w:r w:rsidRPr="00F406A4">
              <w:rPr>
                <w:rFonts w:cs="Arial"/>
              </w:rPr>
              <w:t xml:space="preserve"> actos o actividades pagados por los que no se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pagara IVA a exentos</w:t>
            </w:r>
          </w:p>
          <w:p w14:paraId="3BB859DA" w14:textId="77777777" w:rsidR="003A2C39" w:rsidRDefault="003A2C39" w:rsidP="00AD4043">
            <w:pPr>
              <w:pStyle w:val="Prrafodelista"/>
              <w:ind w:left="360"/>
              <w:rPr>
                <w:rFonts w:cs="Arial"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 w:rsidRPr="00306A6C">
              <w:rPr>
                <w:rFonts w:cs="Arial"/>
              </w:rPr>
              <w:t>Detalle del total de actos o actividades pagados a la tasa del 16%</w:t>
            </w:r>
          </w:p>
          <w:p w14:paraId="2A5BC43B" w14:textId="77777777" w:rsidR="003A2C39" w:rsidRPr="00306A6C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# Operación </w:t>
            </w:r>
          </w:p>
          <w:p w14:paraId="1D83E294" w14:textId="77777777" w:rsidR="003A2C39" w:rsidRPr="00306A6C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Intereses pagados </w:t>
            </w:r>
          </w:p>
          <w:p w14:paraId="679804C1" w14:textId="77777777" w:rsidR="003A2C39" w:rsidRPr="00306A6C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Regalías pagadas entre partes relacionadas </w:t>
            </w:r>
          </w:p>
          <w:p w14:paraId="4DFB5AC5" w14:textId="77777777" w:rsidR="003A2C39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Otros actos o actividades pagados </w:t>
            </w:r>
          </w:p>
          <w:p w14:paraId="3ED61EAB" w14:textId="77777777" w:rsidR="003A2C39" w:rsidRPr="00306A6C" w:rsidRDefault="003A2C39" w:rsidP="00AD404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proofErr w:type="gramStart"/>
            <w:r w:rsidRPr="00306A6C">
              <w:rPr>
                <w:rFonts w:cs="Arial"/>
              </w:rPr>
              <w:t>Total</w:t>
            </w:r>
            <w:proofErr w:type="gramEnd"/>
            <w:r w:rsidRPr="00306A6C">
              <w:rPr>
                <w:rFonts w:cs="Arial"/>
              </w:rPr>
              <w:t xml:space="preserve"> actos o actividades pagado</w:t>
            </w:r>
            <w:r>
              <w:rPr>
                <w:rFonts w:cs="Arial"/>
              </w:rPr>
              <w:t>s</w:t>
            </w:r>
          </w:p>
          <w:p w14:paraId="37635D90" w14:textId="77777777" w:rsidR="003A2C39" w:rsidRPr="00BC3D2F" w:rsidRDefault="003A2C39" w:rsidP="00AD4043">
            <w:pPr>
              <w:jc w:val="both"/>
              <w:rPr>
                <w:rFonts w:cs="Arial"/>
                <w:b/>
              </w:rPr>
            </w:pPr>
          </w:p>
          <w:p w14:paraId="2F8680A2" w14:textId="77777777" w:rsidR="003A2C39" w:rsidRPr="003A2C39" w:rsidRDefault="003A2C39" w:rsidP="003A2C39">
            <w:pPr>
              <w:rPr>
                <w:rFonts w:cs="Arial"/>
              </w:rPr>
            </w:pPr>
          </w:p>
        </w:tc>
      </w:tr>
      <w:tr w:rsidR="003A2C39" w:rsidRPr="00974528" w14:paraId="7B576EC2" w14:textId="77777777" w:rsidTr="00AD4043">
        <w:tc>
          <w:tcPr>
            <w:tcW w:w="2723" w:type="dxa"/>
          </w:tcPr>
          <w:p w14:paraId="68EEA809" w14:textId="77777777" w:rsidR="003A2C39" w:rsidRDefault="003A2C39" w:rsidP="00AD4043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cs="Arial"/>
              </w:rPr>
            </w:pPr>
          </w:p>
        </w:tc>
        <w:tc>
          <w:tcPr>
            <w:tcW w:w="5518" w:type="dxa"/>
          </w:tcPr>
          <w:p w14:paraId="26B15004" w14:textId="4E3F0E50" w:rsidR="003A2C39" w:rsidRDefault="003A2C39" w:rsidP="003A2C39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3.- </w:t>
            </w:r>
            <w:r w:rsidRPr="00ED7EB1">
              <w:rPr>
                <w:rFonts w:cs="Arial"/>
              </w:rPr>
              <w:t>Fin de Caso de Uso.</w:t>
            </w: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6441095A" w:rsidR="00220DEE" w:rsidRDefault="00220DEE"/>
    <w:p w14:paraId="2E10ABB8" w14:textId="50988C82" w:rsidR="003A2C39" w:rsidRDefault="003A2C39"/>
    <w:p w14:paraId="075328D4" w14:textId="1C51F913" w:rsidR="003A2C39" w:rsidRDefault="003A2C39"/>
    <w:p w14:paraId="0FCD2040" w14:textId="4B5B02A1" w:rsidR="003A2C39" w:rsidRDefault="003A2C39"/>
    <w:p w14:paraId="7D80A9FC" w14:textId="4C061E09" w:rsidR="003A2C39" w:rsidRDefault="003A2C39"/>
    <w:p w14:paraId="21BB11EB" w14:textId="00D1B8B8" w:rsidR="003A2C39" w:rsidRDefault="003A2C39"/>
    <w:p w14:paraId="08A8237E" w14:textId="3566588A" w:rsidR="003A2C39" w:rsidRDefault="003A2C39"/>
    <w:p w14:paraId="325F7B37" w14:textId="1406BD4E" w:rsidR="003A2C39" w:rsidRDefault="003A2C39"/>
    <w:p w14:paraId="61992862" w14:textId="4BAF29A4" w:rsidR="003A2C39" w:rsidRDefault="003A2C39"/>
    <w:p w14:paraId="19DD63F4" w14:textId="5D504647" w:rsidR="003A2C39" w:rsidRDefault="003A2C39"/>
    <w:p w14:paraId="6BA50C4C" w14:textId="35D5BF23" w:rsidR="003A2C39" w:rsidRDefault="003A2C39"/>
    <w:p w14:paraId="6412818C" w14:textId="666687FC" w:rsidR="003A2C39" w:rsidRDefault="003A2C39"/>
    <w:p w14:paraId="067BBC05" w14:textId="53E8CDC1" w:rsidR="003A2C39" w:rsidRDefault="003A2C39"/>
    <w:p w14:paraId="252A38F6" w14:textId="5FD7F2A8" w:rsidR="003A2C39" w:rsidRDefault="003A2C39"/>
    <w:p w14:paraId="7A850732" w14:textId="5C720625" w:rsidR="003A2C39" w:rsidRDefault="003A2C39"/>
    <w:p w14:paraId="1D629262" w14:textId="69968461" w:rsidR="003A2C39" w:rsidRDefault="003A2C39"/>
    <w:p w14:paraId="4E6161B7" w14:textId="08EE9994" w:rsidR="003A2C39" w:rsidRDefault="003A2C39"/>
    <w:p w14:paraId="44866C0D" w14:textId="73EC0BC8" w:rsidR="003A2C39" w:rsidRDefault="003A2C39"/>
    <w:p w14:paraId="418CE86C" w14:textId="55BD5F4F" w:rsidR="003A2C39" w:rsidRDefault="003A2C39"/>
    <w:p w14:paraId="5CFE3F00" w14:textId="20C3D305" w:rsidR="003A2C39" w:rsidRDefault="003A2C39"/>
    <w:p w14:paraId="13832F80" w14:textId="77777777" w:rsidR="003A2C39" w:rsidRDefault="003A2C39"/>
    <w:p w14:paraId="3679C757" w14:textId="77777777" w:rsidR="00220DEE" w:rsidRDefault="00220DEE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3A2C39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15" w:name="_Toc527548697"/>
            <w:bookmarkStart w:id="16" w:name="_Toc8129893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5"/>
            <w:bookmarkEnd w:id="16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3A2C39">
        <w:trPr>
          <w:trHeight w:val="22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1519D3" w14:textId="01812A20" w:rsidR="006656A9" w:rsidRDefault="006656A9" w:rsidP="006656A9">
            <w:pPr>
              <w:rPr>
                <w:rFonts w:cs="Arial"/>
              </w:rPr>
            </w:pPr>
          </w:p>
          <w:tbl>
            <w:tblPr>
              <w:tblStyle w:val="Tablaconcuadrcula"/>
              <w:tblW w:w="8308" w:type="dxa"/>
              <w:tblLook w:val="04A0" w:firstRow="1" w:lastRow="0" w:firstColumn="1" w:lastColumn="0" w:noHBand="0" w:noVBand="1"/>
            </w:tblPr>
            <w:tblGrid>
              <w:gridCol w:w="2362"/>
              <w:gridCol w:w="5946"/>
            </w:tblGrid>
            <w:tr w:rsidR="003A2C39" w:rsidRPr="002A3C13" w14:paraId="44C23321" w14:textId="77777777" w:rsidTr="00AD4043">
              <w:trPr>
                <w:trHeight w:val="227"/>
              </w:trPr>
              <w:tc>
                <w:tcPr>
                  <w:tcW w:w="2362" w:type="dxa"/>
                </w:tcPr>
                <w:p w14:paraId="6678D93C" w14:textId="77777777" w:rsidR="003A2C39" w:rsidRPr="002A3C13" w:rsidRDefault="003A2C39" w:rsidP="003A2C39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Actor</w:t>
                  </w:r>
                </w:p>
              </w:tc>
              <w:tc>
                <w:tcPr>
                  <w:tcW w:w="5946" w:type="dxa"/>
                </w:tcPr>
                <w:p w14:paraId="4532B122" w14:textId="77777777" w:rsidR="003A2C39" w:rsidRPr="002A3C13" w:rsidRDefault="003A2C39" w:rsidP="003A2C39">
                  <w:pPr>
                    <w:pStyle w:val="Prrafodelista"/>
                    <w:widowControl w:val="0"/>
                    <w:spacing w:before="120" w:after="120" w:line="240" w:lineRule="atLeast"/>
                    <w:ind w:hanging="360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Sistema</w:t>
                  </w:r>
                </w:p>
              </w:tc>
            </w:tr>
            <w:tr w:rsidR="003A2C39" w:rsidRPr="002A3C13" w14:paraId="09AD598D" w14:textId="77777777" w:rsidTr="00AD4043">
              <w:trPr>
                <w:trHeight w:val="472"/>
              </w:trPr>
              <w:tc>
                <w:tcPr>
                  <w:tcW w:w="2362" w:type="dxa"/>
                </w:tcPr>
                <w:p w14:paraId="6930414B" w14:textId="77777777" w:rsidR="003A2C39" w:rsidRDefault="003A2C39" w:rsidP="003A2C39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usuario SAT selecciona una acción</w:t>
                  </w:r>
                </w:p>
                <w:p w14:paraId="7B45BEF2" w14:textId="77777777" w:rsidR="003A2C39" w:rsidRDefault="003A2C39" w:rsidP="003A2C39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</w:p>
                <w:p w14:paraId="3DBB4EEA" w14:textId="77777777" w:rsidR="003A2C39" w:rsidRDefault="003A2C39" w:rsidP="003A2C39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55CF2A5E" w14:textId="77777777" w:rsidR="003A2C39" w:rsidRDefault="003A2C39" w:rsidP="003A2C39">
                  <w:pPr>
                    <w:pStyle w:val="Prrafodelista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07993D4E" w14:textId="77777777" w:rsidR="003A2C39" w:rsidRDefault="003A2C39" w:rsidP="003A2C39">
                  <w:pPr>
                    <w:pStyle w:val="Prrafodelista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1CD1950E" w14:textId="77777777" w:rsidR="003A2C39" w:rsidRPr="002A3C13" w:rsidRDefault="003A2C39" w:rsidP="003A2C39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946" w:type="dxa"/>
                </w:tcPr>
                <w:p w14:paraId="2F500B03" w14:textId="77777777" w:rsidR="003A2C39" w:rsidRDefault="003A2C39" w:rsidP="003A2C39">
                  <w:pPr>
                    <w:pStyle w:val="Prrafodelista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>El sistema valida la acción.</w:t>
                  </w:r>
                </w:p>
                <w:p w14:paraId="2CC32C29" w14:textId="77777777" w:rsidR="003A2C39" w:rsidRDefault="003A2C39" w:rsidP="003A2C39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5681F1F7" w14:textId="77777777" w:rsidR="003A2C39" w:rsidRDefault="003A2C39" w:rsidP="003A2C39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522C7F19" w14:textId="77777777" w:rsidR="003A2C39" w:rsidRDefault="003A2C39" w:rsidP="003A2C39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1014D147" w14:textId="77777777" w:rsidR="003A2C39" w:rsidRPr="002A3C13" w:rsidRDefault="003A2C39" w:rsidP="003A2C39">
                  <w:pPr>
                    <w:pStyle w:val="Prrafodelista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5339AB98" w14:textId="77777777" w:rsidR="003A2C39" w:rsidRDefault="003A2C39" w:rsidP="006656A9">
            <w:pPr>
              <w:rPr>
                <w:rFonts w:cs="Arial"/>
              </w:rPr>
            </w:pPr>
          </w:p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196D272F" w14:textId="5BF1D8DD" w:rsidR="009757A0" w:rsidRDefault="009757A0" w:rsidP="00C57795"/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Ttulo3"/>
              <w:rPr>
                <w:lang w:val="es-MX"/>
              </w:rPr>
            </w:pPr>
            <w:bookmarkStart w:id="17" w:name="_Toc527548699"/>
            <w:bookmarkStart w:id="18" w:name="_Toc8129894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7"/>
            <w:bookmarkEnd w:id="18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444D9D7B" w:rsidR="00C5222A" w:rsidRPr="00C5222A" w:rsidRDefault="00C5222A" w:rsidP="008C3736">
            <w:pPr>
              <w:pStyle w:val="Prrafodelista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 w:rsidR="00976A92">
              <w:rPr>
                <w:rFonts w:cs="Arial"/>
                <w:b/>
                <w:szCs w:val="16"/>
              </w:rPr>
              <w:t>_</w:t>
            </w:r>
            <w:r w:rsidR="003A2C39">
              <w:rPr>
                <w:rFonts w:cs="Arial"/>
                <w:b/>
                <w:szCs w:val="16"/>
              </w:rPr>
              <w:t>DesplegarReportePagos</w:t>
            </w:r>
            <w:proofErr w:type="spellEnd"/>
          </w:p>
          <w:p w14:paraId="70BB2532" w14:textId="10F8FF6F" w:rsidR="00440ED1" w:rsidRDefault="00C5222A" w:rsidP="008C3736">
            <w:pPr>
              <w:pStyle w:val="Prrafodelista"/>
              <w:numPr>
                <w:ilvl w:val="0"/>
                <w:numId w:val="6"/>
              </w:numPr>
              <w:rPr>
                <w:b/>
                <w:i/>
              </w:rPr>
            </w:pPr>
            <w:r w:rsidRPr="00C5222A">
              <w:rPr>
                <w:rFonts w:cs="Arial"/>
                <w:b/>
                <w:color w:val="000000"/>
                <w:lang w:eastAsia="es-MX"/>
              </w:rPr>
              <w:t>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Prrafodelista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Ttulo3"/>
              <w:rPr>
                <w:lang w:val="es-MX"/>
              </w:rPr>
            </w:pPr>
            <w:bookmarkStart w:id="19" w:name="_Toc527548700"/>
            <w:bookmarkStart w:id="20" w:name="_Toc8129895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9"/>
            <w:bookmarkEnd w:id="20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p w14:paraId="2E60DA49" w14:textId="1D134CC9" w:rsidR="0093501F" w:rsidRDefault="003A2C39" w:rsidP="003A2C39">
      <w:pPr>
        <w:pStyle w:val="Prrafodelista"/>
        <w:numPr>
          <w:ilvl w:val="0"/>
          <w:numId w:val="42"/>
        </w:numPr>
        <w:jc w:val="both"/>
      </w:pPr>
      <w:r w:rsidRPr="00F80679">
        <w:rPr>
          <w:rFonts w:cs="Arial"/>
        </w:rPr>
        <w:t>Pantalla de selección</w:t>
      </w:r>
      <w:r>
        <w:rPr>
          <w:rFonts w:cs="Arial"/>
        </w:rPr>
        <w:t xml:space="preserve"> y consulta </w:t>
      </w:r>
      <w:r w:rsidRPr="00F80679">
        <w:rPr>
          <w:rFonts w:cs="Arial"/>
        </w:rPr>
        <w:t>(no muestra mensajes)</w:t>
      </w:r>
    </w:p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21" w:name="_Toc527548701"/>
            <w:bookmarkStart w:id="22" w:name="_Toc812989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1"/>
            <w:bookmarkEnd w:id="22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038"/>
      </w:tblGrid>
      <w:tr w:rsidR="003A2C39" w:rsidRPr="00420E3A" w14:paraId="4DAE1ACD" w14:textId="77777777" w:rsidTr="00AD4043">
        <w:trPr>
          <w:trHeight w:val="1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9EB5" w14:textId="77777777" w:rsidR="003A2C39" w:rsidRPr="00420E3A" w:rsidRDefault="003A2C39" w:rsidP="00AD4043">
            <w:pPr>
              <w:jc w:val="center"/>
              <w:rPr>
                <w:rFonts w:cs="Arial"/>
                <w:b/>
                <w:bCs/>
              </w:rPr>
            </w:pPr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4DB0" w14:textId="77777777" w:rsidR="003A2C39" w:rsidRPr="00420E3A" w:rsidRDefault="003A2C39" w:rsidP="00AD4043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3A2C39" w:rsidRPr="00420E3A" w14:paraId="00E0709B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F75A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F91B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3A2C39" w:rsidRPr="00420E3A" w14:paraId="668A87B7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9E16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792D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3A2C39" w:rsidRPr="00420E3A" w14:paraId="70627905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658C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A06029">
              <w:rPr>
                <w:rFonts w:cs="Arial"/>
              </w:rPr>
              <w:t>Confidencialidad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A58A" w14:textId="77777777" w:rsidR="003A2C39" w:rsidRPr="003504E0" w:rsidRDefault="003A2C39" w:rsidP="00AD404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>La información deberá de preservar la confidencialidad, integridad, disponibilidad y auditabilidad</w:t>
            </w:r>
            <w:r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42FC9EBC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14:paraId="5324C07D" w14:textId="77777777" w:rsidR="00AD7749" w:rsidRDefault="00AD7749" w:rsidP="00AD7749">
      <w:pPr>
        <w:rPr>
          <w:highlight w:val="yellow"/>
        </w:rPr>
      </w:pPr>
    </w:p>
    <w:p w14:paraId="531A5E5A" w14:textId="1D04844A" w:rsidR="00AD7749" w:rsidRDefault="00AD7749" w:rsidP="00E4569E">
      <w:pPr>
        <w:ind w:firstLine="708"/>
      </w:pPr>
    </w:p>
    <w:p w14:paraId="016A8193" w14:textId="0FF14FF4" w:rsidR="00E22E6F" w:rsidRDefault="00E22E6F"/>
    <w:p w14:paraId="3794F0C0" w14:textId="3B7B9305" w:rsidR="0093501F" w:rsidRDefault="0093501F"/>
    <w:p w14:paraId="0EC405D4" w14:textId="45BFC0C8" w:rsidR="0093501F" w:rsidRDefault="0093501F"/>
    <w:p w14:paraId="685399FC" w14:textId="2EDA8D47" w:rsidR="0093501F" w:rsidRDefault="0093501F"/>
    <w:p w14:paraId="66465EFC" w14:textId="2C811931" w:rsidR="00CC2769" w:rsidRDefault="00CC2769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23" w:name="_Toc527548702"/>
            <w:bookmarkStart w:id="24" w:name="_Toc8129897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3"/>
            <w:bookmarkEnd w:id="2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3A7CB956" w:rsidR="00E4569E" w:rsidRDefault="003A2C39" w:rsidP="003363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EF095" wp14:editId="4CC063E3">
                  <wp:extent cx="5612130" cy="343408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25" w:name="_Toc527548703"/>
            <w:bookmarkStart w:id="26" w:name="_Toc812989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5"/>
            <w:bookmarkEnd w:id="26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Ttulo3"/>
              <w:rPr>
                <w:lang w:val="es-ES"/>
              </w:rPr>
            </w:pPr>
            <w:r>
              <w:br w:type="page"/>
            </w:r>
            <w:bookmarkStart w:id="27" w:name="_Toc527548704"/>
            <w:bookmarkStart w:id="28" w:name="_Toc8129899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27"/>
            <w:bookmarkEnd w:id="28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ED5900" w:rsidRPr="00A06029" w14:paraId="67E2D6B3" w14:textId="77777777" w:rsidTr="00AD404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34B42D01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FIRMAS DE CONFORMIDAD</w:t>
            </w:r>
          </w:p>
          <w:p w14:paraId="7F2F5A9F" w14:textId="77777777" w:rsidR="00ED5900" w:rsidRPr="00A06029" w:rsidRDefault="00ED5900" w:rsidP="00AD4043">
            <w:pPr>
              <w:pStyle w:val="BodyText"/>
              <w:spacing w:before="0" w:after="0"/>
              <w:jc w:val="both"/>
              <w:rPr>
                <w:rFonts w:cs="Arial"/>
                <w:i/>
                <w:vanish/>
                <w:color w:val="0000FF"/>
                <w:sz w:val="16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56B48F1B" w14:textId="77777777" w:rsidR="00ED5900" w:rsidRPr="00A06029" w:rsidRDefault="00ED5900" w:rsidP="00AD4043">
            <w:pPr>
              <w:pStyle w:val="BodyText"/>
              <w:spacing w:before="0" w:after="0"/>
              <w:jc w:val="both"/>
              <w:rPr>
                <w:rFonts w:cs="Arial"/>
                <w:vanish/>
                <w:color w:val="0000FF"/>
                <w:sz w:val="14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ED5900" w:rsidRPr="00A06029" w14:paraId="19EF0193" w14:textId="77777777" w:rsidTr="00AD404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04536D58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0F96740E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2</w:t>
            </w:r>
          </w:p>
        </w:tc>
      </w:tr>
      <w:tr w:rsidR="00ED5900" w:rsidRPr="00A06029" w14:paraId="77238C70" w14:textId="77777777" w:rsidTr="00AD4043">
        <w:trPr>
          <w:trHeight w:val="305"/>
          <w:jc w:val="center"/>
        </w:trPr>
        <w:tc>
          <w:tcPr>
            <w:tcW w:w="3572" w:type="dxa"/>
          </w:tcPr>
          <w:p w14:paraId="011C18A2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2DE9A31E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A06029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ED5900" w:rsidRPr="00A06029" w14:paraId="550DD785" w14:textId="77777777" w:rsidTr="00AD4043">
        <w:trPr>
          <w:trHeight w:val="212"/>
          <w:jc w:val="center"/>
        </w:trPr>
        <w:tc>
          <w:tcPr>
            <w:tcW w:w="3572" w:type="dxa"/>
          </w:tcPr>
          <w:p w14:paraId="29CFA887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1E80FA44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 w:rsidRPr="00A06029">
              <w:rPr>
                <w:rFonts w:cs="Arial"/>
                <w:bCs/>
                <w:sz w:val="18"/>
                <w:szCs w:val="18"/>
              </w:rPr>
              <w:t>Líder APE, EL CONSORCIO</w:t>
            </w:r>
          </w:p>
        </w:tc>
      </w:tr>
      <w:tr w:rsidR="00ED5900" w:rsidRPr="00A06029" w14:paraId="415724BB" w14:textId="77777777" w:rsidTr="00AD4043">
        <w:trPr>
          <w:trHeight w:val="205"/>
          <w:jc w:val="center"/>
        </w:trPr>
        <w:tc>
          <w:tcPr>
            <w:tcW w:w="3572" w:type="dxa"/>
          </w:tcPr>
          <w:p w14:paraId="0F11FAD6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3FD09E56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</w:tr>
      <w:tr w:rsidR="00ED5900" w:rsidRPr="00A06029" w14:paraId="5F273778" w14:textId="77777777" w:rsidTr="00AD4043">
        <w:trPr>
          <w:trHeight w:val="1083"/>
          <w:jc w:val="center"/>
        </w:trPr>
        <w:tc>
          <w:tcPr>
            <w:tcW w:w="3572" w:type="dxa"/>
          </w:tcPr>
          <w:p w14:paraId="4728EB75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07DDB2F6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</w:tr>
      <w:tr w:rsidR="00ED5900" w:rsidRPr="00A06029" w14:paraId="638808B1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87E7F5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DA9B63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4</w:t>
            </w:r>
          </w:p>
        </w:tc>
      </w:tr>
      <w:tr w:rsidR="00ED5900" w:rsidRPr="00A06029" w14:paraId="66098076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656F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4C2F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Nombre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 xml:space="preserve">Carlos Alberto Segura Cortes </w:t>
            </w:r>
          </w:p>
        </w:tc>
      </w:tr>
      <w:tr w:rsidR="00ED5900" w:rsidRPr="00A06029" w14:paraId="6627AEF4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2375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0B42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Puesto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>Analista,</w:t>
            </w: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D5900" w:rsidRPr="00A06029" w14:paraId="6A943E2B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787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9433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Fecha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ED5900" w:rsidRPr="00A06029" w14:paraId="21B46C15" w14:textId="77777777" w:rsidTr="00AD4043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E910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E4CD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</w:tr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  <w:bookmarkStart w:id="29" w:name="_GoBack"/>
      <w:bookmarkEnd w:id="29"/>
    </w:p>
    <w:sectPr w:rsidR="00C6626B" w:rsidRPr="00AB42C5" w:rsidSect="00684288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B7150" w14:textId="77777777" w:rsidR="00BE0BCC" w:rsidRDefault="00BE0BCC">
      <w:r>
        <w:separator/>
      </w:r>
    </w:p>
  </w:endnote>
  <w:endnote w:type="continuationSeparator" w:id="0">
    <w:p w14:paraId="17385CF4" w14:textId="77777777" w:rsidR="00BE0BCC" w:rsidRDefault="00BE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1E0E95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1E0E95" w:rsidRPr="00CC505B" w:rsidRDefault="001E0E95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1E0E95" w:rsidRPr="00CC505B" w:rsidRDefault="001E0E95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1E0E95" w:rsidRPr="00CC505B" w:rsidRDefault="001E0E95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Nmerodepgina"/>
              <w:noProof/>
              <w:color w:val="999999"/>
              <w:sz w:val="24"/>
            </w:rPr>
            <w:fldChar w:fldCharType="begin"/>
          </w:r>
          <w:r>
            <w:rPr>
              <w:rStyle w:val="Nmerodepgina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Nmerodepgina"/>
              <w:noProof/>
              <w:color w:val="999999"/>
              <w:sz w:val="24"/>
            </w:rPr>
            <w:fldChar w:fldCharType="separate"/>
          </w:r>
          <w:r>
            <w:rPr>
              <w:rStyle w:val="Nmerodepgina"/>
              <w:noProof/>
              <w:color w:val="999999"/>
              <w:sz w:val="24"/>
            </w:rPr>
            <w:t>40</w:t>
          </w:r>
          <w:r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1E0E95" w:rsidRDefault="001E0E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6B147" w14:textId="77777777" w:rsidR="00BE0BCC" w:rsidRDefault="00BE0BCC">
      <w:r>
        <w:separator/>
      </w:r>
    </w:p>
  </w:footnote>
  <w:footnote w:type="continuationSeparator" w:id="0">
    <w:p w14:paraId="1C48D8CA" w14:textId="77777777" w:rsidR="00BE0BCC" w:rsidRDefault="00BE0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1E0E95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1E0E95" w:rsidRPr="00D5407A" w:rsidRDefault="001E0E95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1E0E95" w:rsidRPr="00D518D4" w:rsidRDefault="001E0E95" w:rsidP="00623A6F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1E0E95" w:rsidRDefault="001E0E95" w:rsidP="007E3EC9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1E0E95" w:rsidRPr="00C47116" w:rsidRDefault="001E0E95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5pt;height:30pt">
                <v:imagedata r:id="rId2" o:title=""/>
              </v:shape>
              <o:OLEObject Type="Embed" ProgID="PBrush" ShapeID="_x0000_i1027" DrawAspect="Content" ObjectID="_1619467947" r:id="rId3"/>
            </w:object>
          </w:r>
        </w:p>
      </w:tc>
    </w:tr>
    <w:tr w:rsidR="001E0E95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1E0E95" w:rsidRDefault="001E0E95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1E0E95" w:rsidRDefault="001E0E95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E0E95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687AB32F" w:rsidR="001E0E95" w:rsidRDefault="001E0E95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16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05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9</w:t>
          </w:r>
        </w:p>
        <w:p w14:paraId="3D977496" w14:textId="77777777" w:rsidR="001E0E95" w:rsidRPr="00D5407A" w:rsidRDefault="001E0E95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716169D2" w:rsidR="001E0E95" w:rsidRPr="00C6626B" w:rsidRDefault="001E0E95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665ED">
            <w:rPr>
              <w:rFonts w:ascii="Tahoma" w:hAnsi="Tahoma" w:cs="Tahoma"/>
              <w:b/>
              <w:sz w:val="16"/>
              <w:szCs w:val="16"/>
            </w:rPr>
            <w:t>ECU_</w:t>
          </w:r>
          <w:r>
            <w:rPr>
              <w:rFonts w:ascii="Tahoma" w:hAnsi="Tahoma" w:cs="Tahoma"/>
              <w:b/>
              <w:sz w:val="16"/>
              <w:szCs w:val="16"/>
            </w:rPr>
            <w:t>DesplegarReportePagos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1E0E95" w:rsidRPr="00D518D4" w:rsidRDefault="001E0E95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46929EA3" w14:textId="77777777" w:rsidR="001E0E95" w:rsidRDefault="001E0E95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B646E"/>
    <w:multiLevelType w:val="hybridMultilevel"/>
    <w:tmpl w:val="A36CD98E"/>
    <w:lvl w:ilvl="0" w:tplc="08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CD"/>
    <w:multiLevelType w:val="hybridMultilevel"/>
    <w:tmpl w:val="4F5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36"/>
  </w:num>
  <w:num w:numId="4">
    <w:abstractNumId w:val="12"/>
  </w:num>
  <w:num w:numId="5">
    <w:abstractNumId w:val="26"/>
  </w:num>
  <w:num w:numId="6">
    <w:abstractNumId w:val="25"/>
  </w:num>
  <w:num w:numId="7">
    <w:abstractNumId w:val="7"/>
  </w:num>
  <w:num w:numId="8">
    <w:abstractNumId w:val="31"/>
  </w:num>
  <w:num w:numId="9">
    <w:abstractNumId w:val="6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34"/>
  </w:num>
  <w:num w:numId="15">
    <w:abstractNumId w:val="8"/>
  </w:num>
  <w:num w:numId="16">
    <w:abstractNumId w:val="18"/>
  </w:num>
  <w:num w:numId="17">
    <w:abstractNumId w:val="37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3"/>
  </w:num>
  <w:num w:numId="26">
    <w:abstractNumId w:val="10"/>
  </w:num>
  <w:num w:numId="27">
    <w:abstractNumId w:val="30"/>
  </w:num>
  <w:num w:numId="28">
    <w:abstractNumId w:val="24"/>
  </w:num>
  <w:num w:numId="29">
    <w:abstractNumId w:val="35"/>
  </w:num>
  <w:num w:numId="30">
    <w:abstractNumId w:val="13"/>
  </w:num>
  <w:num w:numId="31">
    <w:abstractNumId w:val="20"/>
  </w:num>
  <w:num w:numId="32">
    <w:abstractNumId w:val="33"/>
  </w:num>
  <w:num w:numId="33">
    <w:abstractNumId w:val="15"/>
  </w:num>
  <w:num w:numId="34">
    <w:abstractNumId w:val="11"/>
  </w:num>
  <w:num w:numId="35">
    <w:abstractNumId w:val="29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3"/>
  </w:num>
  <w:num w:numId="39">
    <w:abstractNumId w:val="28"/>
  </w:num>
  <w:num w:numId="40">
    <w:abstractNumId w:val="32"/>
  </w:num>
  <w:num w:numId="41">
    <w:abstractNumId w:val="17"/>
  </w:num>
  <w:num w:numId="42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E95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2C39"/>
    <w:rsid w:val="003A348D"/>
    <w:rsid w:val="003A5717"/>
    <w:rsid w:val="003B01E4"/>
    <w:rsid w:val="003B02E7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2981"/>
    <w:rsid w:val="00965C3A"/>
    <w:rsid w:val="00965D01"/>
    <w:rsid w:val="00966FA2"/>
    <w:rsid w:val="0096766D"/>
    <w:rsid w:val="009706F4"/>
    <w:rsid w:val="00972132"/>
    <w:rsid w:val="00972D7B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26D1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3236"/>
    <w:rsid w:val="00B53797"/>
    <w:rsid w:val="00B53D83"/>
    <w:rsid w:val="00B54885"/>
    <w:rsid w:val="00B555AE"/>
    <w:rsid w:val="00B55910"/>
    <w:rsid w:val="00B55959"/>
    <w:rsid w:val="00B60217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0BCC"/>
    <w:rsid w:val="00BE2E97"/>
    <w:rsid w:val="00BE36C5"/>
    <w:rsid w:val="00BE3851"/>
    <w:rsid w:val="00BE39A9"/>
    <w:rsid w:val="00BE3FAA"/>
    <w:rsid w:val="00BE44FD"/>
    <w:rsid w:val="00BE72F0"/>
    <w:rsid w:val="00BF34BB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5900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640ED1"/>
    <w:rPr>
      <w:lang w:eastAsia="en-US"/>
    </w:rPr>
  </w:style>
  <w:style w:type="paragraph" w:styleId="ndice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D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Fuentedeprrafopredeter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Textoindependiente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TextoindependienteC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TextoindependienteCar">
    <w:name w:val="Texto independiente Car"/>
    <w:aliases w:val="bt Car,body text Car,BODY TEXT Car,t Car,EDStext Car,sp Car,bodytext Car,bullet title Car,sbs Car,block text Car,Resume Text Car,BT Car,bt4 Car,body text4 Car,bt5 Car,body text5 Car,bt1 Car,body text1 Car,Block text Car,tx Car"/>
    <w:basedOn w:val="Fuentedeprrafopredeter"/>
    <w:link w:val="Textoindependiente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B26E7-73F7-4AA4-895C-9F0DEE84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1260</Words>
  <Characters>6936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carlos</cp:lastModifiedBy>
  <cp:revision>5</cp:revision>
  <cp:lastPrinted>2018-12-09T23:23:00Z</cp:lastPrinted>
  <dcterms:created xsi:type="dcterms:W3CDTF">2019-05-06T18:29:00Z</dcterms:created>
  <dcterms:modified xsi:type="dcterms:W3CDTF">2019-05-16T04:26:00Z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