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345C9D">
      <w:pPr>
        <w:numPr>
          <w:ilvl w:val="0"/>
          <w:numId w:val="4"/>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345C9D">
      <w:pPr>
        <w:numPr>
          <w:ilvl w:val="0"/>
          <w:numId w:val="4"/>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345C9D">
      <w:pPr>
        <w:numPr>
          <w:ilvl w:val="0"/>
          <w:numId w:val="4"/>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345C9D">
      <w:pPr>
        <w:numPr>
          <w:ilvl w:val="0"/>
          <w:numId w:val="4"/>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345C9D">
      <w:pPr>
        <w:numPr>
          <w:ilvl w:val="0"/>
          <w:numId w:val="4"/>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345C9D">
      <w:pPr>
        <w:numPr>
          <w:ilvl w:val="0"/>
          <w:numId w:val="4"/>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345C9D">
      <w:pPr>
        <w:numPr>
          <w:ilvl w:val="0"/>
          <w:numId w:val="4"/>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345C9D">
      <w:pPr>
        <w:numPr>
          <w:ilvl w:val="0"/>
          <w:numId w:val="4"/>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345C9D">
      <w:pPr>
        <w:numPr>
          <w:ilvl w:val="0"/>
          <w:numId w:val="4"/>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345C9D">
      <w:pPr>
        <w:numPr>
          <w:ilvl w:val="0"/>
          <w:numId w:val="4"/>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345C9D">
      <w:pPr>
        <w:numPr>
          <w:ilvl w:val="0"/>
          <w:numId w:val="4"/>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345C9D">
      <w:pPr>
        <w:numPr>
          <w:ilvl w:val="0"/>
          <w:numId w:val="4"/>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345C9D">
      <w:pPr>
        <w:numPr>
          <w:ilvl w:val="0"/>
          <w:numId w:val="4"/>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345C9D">
      <w:pPr>
        <w:numPr>
          <w:ilvl w:val="0"/>
          <w:numId w:val="4"/>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345C9D">
      <w:pPr>
        <w:numPr>
          <w:ilvl w:val="1"/>
          <w:numId w:val="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345C9D">
      <w:pPr>
        <w:numPr>
          <w:ilvl w:val="1"/>
          <w:numId w:val="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345C9D">
      <w:pPr>
        <w:numPr>
          <w:ilvl w:val="1"/>
          <w:numId w:val="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345C9D">
      <w:pPr>
        <w:numPr>
          <w:ilvl w:val="1"/>
          <w:numId w:val="7"/>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345C9D">
      <w:pPr>
        <w:numPr>
          <w:ilvl w:val="1"/>
          <w:numId w:val="7"/>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345C9D">
      <w:pPr>
        <w:numPr>
          <w:ilvl w:val="1"/>
          <w:numId w:val="7"/>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345C9D">
      <w:pPr>
        <w:numPr>
          <w:ilvl w:val="1"/>
          <w:numId w:val="7"/>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345C9D">
      <w:pPr>
        <w:numPr>
          <w:ilvl w:val="1"/>
          <w:numId w:val="7"/>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345C9D">
      <w:pPr>
        <w:numPr>
          <w:ilvl w:val="1"/>
          <w:numId w:val="7"/>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Default="00CB4A27" w:rsidP="00C83D95">
      <w:pPr>
        <w:rPr>
          <w:rFonts w:ascii="Arial" w:hAnsi="Arial" w:cs="Arial"/>
          <w:b/>
          <w:sz w:val="24"/>
          <w:szCs w:val="24"/>
          <w:lang w:eastAsia="es-ES"/>
        </w:rPr>
      </w:pPr>
      <w:r>
        <w:rPr>
          <w:rFonts w:ascii="Arial" w:hAnsi="Arial" w:cs="Arial"/>
          <w:b/>
          <w:sz w:val="24"/>
          <w:szCs w:val="24"/>
          <w:lang w:eastAsia="es-ES"/>
        </w:rPr>
        <w:t>ID Requerimiento: 565</w:t>
      </w:r>
    </w:p>
    <w:p w:rsidR="00CB4A27" w:rsidRPr="00C83D95" w:rsidRDefault="00CB4A27" w:rsidP="00C83D95">
      <w:pPr>
        <w:rPr>
          <w:rFonts w:ascii="Arial" w:hAnsi="Arial" w:cs="Arial"/>
          <w:b/>
          <w:sz w:val="24"/>
          <w:szCs w:val="24"/>
          <w:lang w:eastAsia="es-ES"/>
        </w:rPr>
      </w:pPr>
    </w:p>
    <w:p w:rsidR="00C83D95" w:rsidRDefault="00C83D95" w:rsidP="00C83D95">
      <w:pPr>
        <w:rPr>
          <w:rFonts w:ascii="Arial" w:hAnsi="Arial" w:cs="Arial"/>
          <w:b/>
          <w:sz w:val="24"/>
          <w:szCs w:val="24"/>
          <w:lang w:eastAsia="es-ES"/>
        </w:rPr>
      </w:pPr>
      <w:r w:rsidRPr="00C83D95">
        <w:rPr>
          <w:rFonts w:ascii="Arial" w:hAnsi="Arial" w:cs="Arial"/>
          <w:b/>
          <w:sz w:val="24"/>
          <w:szCs w:val="24"/>
          <w:lang w:eastAsia="es-ES"/>
        </w:rPr>
        <w:t>Nombre del Requerimiento:</w:t>
      </w:r>
      <w:r w:rsidR="00CB4A27">
        <w:rPr>
          <w:rFonts w:ascii="Arial" w:hAnsi="Arial" w:cs="Arial"/>
          <w:b/>
          <w:sz w:val="24"/>
          <w:szCs w:val="24"/>
          <w:lang w:eastAsia="es-ES"/>
        </w:rPr>
        <w:t xml:space="preserve"> </w:t>
      </w:r>
      <w:r w:rsidR="00CB4A27" w:rsidRPr="00CB4A27">
        <w:rPr>
          <w:rFonts w:ascii="Arial" w:hAnsi="Arial" w:cs="Arial"/>
          <w:b/>
          <w:sz w:val="24"/>
          <w:szCs w:val="24"/>
          <w:lang w:eastAsia="es-ES"/>
        </w:rPr>
        <w:t>DYC_MAT-</w:t>
      </w:r>
      <w:proofErr w:type="spellStart"/>
      <w:r w:rsidR="00CB4A27" w:rsidRPr="00CB4A27">
        <w:rPr>
          <w:rFonts w:ascii="Arial" w:hAnsi="Arial" w:cs="Arial"/>
          <w:b/>
          <w:sz w:val="24"/>
          <w:szCs w:val="24"/>
          <w:lang w:eastAsia="es-ES"/>
        </w:rPr>
        <w:t>DyC_Consultar</w:t>
      </w:r>
      <w:proofErr w:type="spellEnd"/>
      <w:r w:rsidR="00CB4A27" w:rsidRPr="00CB4A27">
        <w:rPr>
          <w:rFonts w:ascii="Arial" w:hAnsi="Arial" w:cs="Arial"/>
          <w:b/>
          <w:sz w:val="24"/>
          <w:szCs w:val="24"/>
          <w:lang w:eastAsia="es-ES"/>
        </w:rPr>
        <w:t xml:space="preserve"> información en PIAC</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3916"/>
        <w:gridCol w:w="2435"/>
        <w:gridCol w:w="1286"/>
      </w:tblGrid>
      <w:tr w:rsidR="0071734E" w:rsidTr="00221216">
        <w:trPr>
          <w:cantSplit/>
          <w:trHeight w:val="1159"/>
          <w:tblHeader/>
        </w:trPr>
        <w:tc>
          <w:tcPr>
            <w:tcW w:w="1083" w:type="dxa"/>
            <w:shd w:val="clear" w:color="auto" w:fill="D9D9D9" w:themeFill="background1" w:themeFillShade="D9"/>
            <w:vAlign w:val="center"/>
          </w:tcPr>
          <w:p w:rsidR="0071734E" w:rsidRPr="00DE0E94" w:rsidRDefault="0071734E" w:rsidP="003E09AC">
            <w:pPr>
              <w:jc w:val="center"/>
              <w:rPr>
                <w:rFonts w:ascii="Arial" w:hAnsi="Arial" w:cs="Arial"/>
                <w:color w:val="000000" w:themeColor="text1"/>
                <w:sz w:val="18"/>
              </w:rPr>
            </w:pPr>
            <w:bookmarkStart w:id="0" w:name="Tabla_versiones"/>
          </w:p>
          <w:p w:rsidR="0071734E" w:rsidRPr="00DE0E94" w:rsidRDefault="0071734E" w:rsidP="003E09AC">
            <w:pPr>
              <w:jc w:val="center"/>
              <w:rPr>
                <w:rFonts w:ascii="Arial" w:hAnsi="Arial" w:cs="Arial"/>
                <w:color w:val="000000" w:themeColor="text1"/>
                <w:sz w:val="18"/>
              </w:rPr>
            </w:pPr>
            <w:r w:rsidRPr="00DE0E94">
              <w:rPr>
                <w:rFonts w:ascii="Arial" w:hAnsi="Arial" w:cs="Arial"/>
                <w:color w:val="000000" w:themeColor="text1"/>
                <w:sz w:val="18"/>
              </w:rPr>
              <w:t>Versión</w:t>
            </w:r>
          </w:p>
          <w:p w:rsidR="0071734E" w:rsidRPr="00DE0E94" w:rsidRDefault="0071734E" w:rsidP="003E09AC">
            <w:pPr>
              <w:jc w:val="center"/>
              <w:rPr>
                <w:rFonts w:ascii="Arial" w:hAnsi="Arial" w:cs="Arial"/>
                <w:i/>
                <w:vanish/>
                <w:color w:val="0000FF"/>
                <w:sz w:val="18"/>
              </w:rPr>
            </w:pPr>
          </w:p>
          <w:p w:rsidR="0071734E" w:rsidRPr="00DE0E94" w:rsidRDefault="0071734E" w:rsidP="003E09AC">
            <w:pPr>
              <w:rPr>
                <w:rFonts w:ascii="Arial" w:hAnsi="Arial" w:cs="Arial"/>
                <w:color w:val="0000FF"/>
                <w:sz w:val="18"/>
              </w:rPr>
            </w:pPr>
          </w:p>
        </w:tc>
        <w:tc>
          <w:tcPr>
            <w:tcW w:w="3916" w:type="dxa"/>
            <w:shd w:val="clear" w:color="auto" w:fill="D9D9D9" w:themeFill="background1" w:themeFillShade="D9"/>
            <w:vAlign w:val="center"/>
          </w:tcPr>
          <w:p w:rsidR="0071734E" w:rsidRPr="00DE0E94" w:rsidRDefault="0071734E" w:rsidP="003E09AC">
            <w:pPr>
              <w:jc w:val="center"/>
              <w:rPr>
                <w:rFonts w:ascii="Arial" w:hAnsi="Arial" w:cs="Arial"/>
                <w:i/>
                <w:vanish/>
                <w:color w:val="000000" w:themeColor="text1"/>
                <w:sz w:val="18"/>
              </w:rPr>
            </w:pPr>
            <w:r w:rsidRPr="00DE0E94">
              <w:rPr>
                <w:rFonts w:ascii="Arial" w:hAnsi="Arial" w:cs="Arial"/>
                <w:color w:val="000000" w:themeColor="text1"/>
                <w:sz w:val="18"/>
              </w:rPr>
              <w:t>Descripción del cambio</w:t>
            </w:r>
          </w:p>
          <w:p w:rsidR="0071734E" w:rsidRPr="00DE0E94" w:rsidRDefault="0071734E" w:rsidP="003E09AC">
            <w:pPr>
              <w:rPr>
                <w:rFonts w:ascii="Arial" w:hAnsi="Arial" w:cs="Arial"/>
                <w:i/>
                <w:vanish/>
                <w:color w:val="0000FF"/>
                <w:sz w:val="18"/>
              </w:rPr>
            </w:pPr>
          </w:p>
          <w:p w:rsidR="0071734E" w:rsidRPr="003B494D" w:rsidRDefault="0071734E" w:rsidP="003E09AC">
            <w:pPr>
              <w:jc w:val="center"/>
              <w:rPr>
                <w:rFonts w:ascii="Arial" w:hAnsi="Arial" w:cs="Arial"/>
                <w:i/>
                <w:vanish/>
                <w:color w:val="0000FF"/>
                <w:sz w:val="16"/>
              </w:rPr>
            </w:pPr>
            <w:r w:rsidRPr="003B494D">
              <w:rPr>
                <w:rFonts w:ascii="Arial" w:hAnsi="Arial" w:cs="Arial"/>
                <w:i/>
                <w:vanish/>
                <w:color w:val="0000FF"/>
                <w:sz w:val="16"/>
              </w:rPr>
              <w:t>Síntesis de la modificación hecha al contenido del documento</w:t>
            </w:r>
          </w:p>
          <w:p w:rsidR="0071734E" w:rsidRPr="003B494D" w:rsidRDefault="0071734E" w:rsidP="003E09AC">
            <w:pPr>
              <w:rPr>
                <w:rFonts w:ascii="Arial" w:hAnsi="Arial" w:cs="Arial"/>
                <w:i/>
                <w:vanish/>
                <w:color w:val="0000FF"/>
                <w:sz w:val="16"/>
              </w:rPr>
            </w:pPr>
          </w:p>
          <w:p w:rsidR="0071734E" w:rsidRPr="003B494D" w:rsidRDefault="0071734E" w:rsidP="003E09AC">
            <w:pPr>
              <w:rPr>
                <w:rFonts w:ascii="Arial" w:hAnsi="Arial" w:cs="Arial"/>
                <w:i/>
                <w:vanish/>
                <w:color w:val="0000FF"/>
                <w:sz w:val="16"/>
              </w:rPr>
            </w:pPr>
          </w:p>
          <w:p w:rsidR="0071734E" w:rsidRPr="00DE0E94" w:rsidRDefault="0071734E" w:rsidP="003E09AC">
            <w:pPr>
              <w:rPr>
                <w:rFonts w:ascii="Arial" w:hAnsi="Arial" w:cs="Arial"/>
                <w:color w:val="FFFFFF"/>
                <w:sz w:val="18"/>
              </w:rPr>
            </w:pPr>
          </w:p>
        </w:tc>
        <w:tc>
          <w:tcPr>
            <w:tcW w:w="2435" w:type="dxa"/>
            <w:shd w:val="clear" w:color="auto" w:fill="D9D9D9" w:themeFill="background1" w:themeFillShade="D9"/>
            <w:vAlign w:val="center"/>
          </w:tcPr>
          <w:p w:rsidR="0071734E" w:rsidRPr="00DE0E94" w:rsidRDefault="0071734E" w:rsidP="003E09AC">
            <w:pPr>
              <w:jc w:val="center"/>
              <w:rPr>
                <w:rFonts w:ascii="Arial" w:hAnsi="Arial" w:cs="Arial"/>
                <w:i/>
                <w:vanish/>
                <w:color w:val="000000" w:themeColor="text1"/>
                <w:sz w:val="18"/>
              </w:rPr>
            </w:pPr>
            <w:r w:rsidRPr="00DE0E94">
              <w:rPr>
                <w:rFonts w:ascii="Arial" w:hAnsi="Arial" w:cs="Arial"/>
                <w:color w:val="000000" w:themeColor="text1"/>
                <w:sz w:val="18"/>
              </w:rPr>
              <w:t>Responsable de la Versión</w:t>
            </w:r>
          </w:p>
          <w:p w:rsidR="0071734E" w:rsidRPr="00DE0E94" w:rsidRDefault="0071734E" w:rsidP="003E09AC">
            <w:pPr>
              <w:jc w:val="center"/>
              <w:rPr>
                <w:rFonts w:ascii="Arial" w:hAnsi="Arial" w:cs="Arial"/>
                <w:color w:val="0000FF"/>
                <w:sz w:val="18"/>
              </w:rPr>
            </w:pPr>
            <w:r w:rsidRPr="003B494D">
              <w:rPr>
                <w:rFonts w:ascii="Arial" w:hAnsi="Arial" w:cs="Arial"/>
                <w:i/>
                <w:vanish/>
                <w:color w:val="0000FF"/>
                <w:sz w:val="16"/>
              </w:rPr>
              <w:t>Especificar nombre completo del responsable(s) de la versión del documento</w:t>
            </w:r>
          </w:p>
        </w:tc>
        <w:tc>
          <w:tcPr>
            <w:tcW w:w="1286" w:type="dxa"/>
            <w:shd w:val="clear" w:color="auto" w:fill="D9D9D9" w:themeFill="background1" w:themeFillShade="D9"/>
            <w:vAlign w:val="center"/>
          </w:tcPr>
          <w:p w:rsidR="0071734E" w:rsidRPr="00DE0E94" w:rsidRDefault="0071734E" w:rsidP="003E09AC">
            <w:pPr>
              <w:jc w:val="center"/>
              <w:rPr>
                <w:rFonts w:ascii="Arial" w:hAnsi="Arial" w:cs="Arial"/>
                <w:i/>
                <w:vanish/>
                <w:color w:val="000000" w:themeColor="text1"/>
                <w:sz w:val="18"/>
              </w:rPr>
            </w:pPr>
            <w:r w:rsidRPr="00DE0E94">
              <w:rPr>
                <w:rFonts w:ascii="Arial" w:hAnsi="Arial" w:cs="Arial"/>
                <w:color w:val="000000" w:themeColor="text1"/>
                <w:sz w:val="18"/>
              </w:rPr>
              <w:t>Fecha</w:t>
            </w:r>
          </w:p>
          <w:p w:rsidR="0071734E" w:rsidRPr="003B494D" w:rsidRDefault="0071734E" w:rsidP="003E09AC">
            <w:pPr>
              <w:jc w:val="center"/>
              <w:rPr>
                <w:rFonts w:ascii="Arial" w:hAnsi="Arial" w:cs="Arial"/>
                <w:i/>
                <w:vanish/>
                <w:color w:val="0000FF"/>
                <w:sz w:val="16"/>
              </w:rPr>
            </w:pPr>
            <w:r w:rsidRPr="003B494D">
              <w:rPr>
                <w:rFonts w:ascii="Arial" w:hAnsi="Arial" w:cs="Arial"/>
                <w:i/>
                <w:vanish/>
                <w:color w:val="0000FF"/>
                <w:sz w:val="16"/>
              </w:rPr>
              <w:t>Especificar la fecha de la versión.</w:t>
            </w:r>
          </w:p>
          <w:p w:rsidR="0071734E" w:rsidRPr="00DE0E94" w:rsidRDefault="0071734E" w:rsidP="003E09AC">
            <w:pPr>
              <w:jc w:val="center"/>
              <w:rPr>
                <w:rFonts w:ascii="Arial" w:hAnsi="Arial" w:cs="Arial"/>
                <w:color w:val="C00000"/>
                <w:sz w:val="18"/>
              </w:rPr>
            </w:pPr>
            <w:r w:rsidRPr="003B494D">
              <w:rPr>
                <w:rFonts w:ascii="Arial" w:hAnsi="Arial" w:cs="Arial"/>
                <w:i/>
                <w:vanish/>
                <w:color w:val="0000FF"/>
                <w:sz w:val="16"/>
              </w:rPr>
              <w:t>Formato: dd/mm/aaaa</w:t>
            </w:r>
          </w:p>
        </w:tc>
      </w:tr>
      <w:tr w:rsidR="00CB4A27" w:rsidRPr="00F9775D" w:rsidTr="00221216">
        <w:trPr>
          <w:cantSplit/>
        </w:trPr>
        <w:tc>
          <w:tcPr>
            <w:tcW w:w="1083" w:type="dxa"/>
            <w:shd w:val="clear" w:color="auto" w:fill="auto"/>
            <w:vAlign w:val="center"/>
          </w:tcPr>
          <w:p w:rsidR="00CB4A27" w:rsidRPr="00CB4A27" w:rsidRDefault="00CB4A27" w:rsidP="00CB4A27">
            <w:pPr>
              <w:jc w:val="center"/>
              <w:rPr>
                <w:rFonts w:ascii="Arial" w:hAnsi="Arial" w:cs="Arial"/>
                <w:vanish/>
                <w:szCs w:val="18"/>
              </w:rPr>
            </w:pPr>
            <w:r w:rsidRPr="00CB4A27">
              <w:rPr>
                <w:rFonts w:ascii="Arial" w:hAnsi="Arial" w:cs="Arial"/>
                <w:szCs w:val="18"/>
              </w:rPr>
              <w:t>1</w:t>
            </w:r>
            <w:r w:rsidRPr="00CB4A27">
              <w:rPr>
                <w:rFonts w:ascii="Arial" w:hAnsi="Arial" w:cs="Arial"/>
                <w:vanish/>
                <w:szCs w:val="18"/>
              </w:rPr>
              <w:t>1</w:t>
            </w:r>
          </w:p>
        </w:tc>
        <w:tc>
          <w:tcPr>
            <w:tcW w:w="3916" w:type="dxa"/>
            <w:shd w:val="clear" w:color="auto" w:fill="auto"/>
            <w:vAlign w:val="center"/>
          </w:tcPr>
          <w:p w:rsidR="00CB4A27" w:rsidRPr="00CB4A27" w:rsidRDefault="00CB4A27" w:rsidP="00CB4A27">
            <w:pPr>
              <w:rPr>
                <w:rFonts w:ascii="Arial" w:hAnsi="Arial" w:cs="Arial"/>
                <w:vanish/>
                <w:szCs w:val="18"/>
              </w:rPr>
            </w:pPr>
            <w:r w:rsidRPr="00CB4A27">
              <w:rPr>
                <w:rFonts w:ascii="Arial" w:hAnsi="Arial" w:cs="Arial"/>
                <w:szCs w:val="18"/>
              </w:rPr>
              <w:t>Creación del documento</w:t>
            </w:r>
            <w:r w:rsidRPr="00CB4A27">
              <w:rPr>
                <w:rFonts w:ascii="Arial" w:hAnsi="Arial" w:cs="Arial"/>
                <w:vanish/>
                <w:szCs w:val="18"/>
              </w:rPr>
              <w:t>Creación del documento</w:t>
            </w:r>
          </w:p>
        </w:tc>
        <w:tc>
          <w:tcPr>
            <w:tcW w:w="2435" w:type="dxa"/>
            <w:shd w:val="clear" w:color="auto" w:fill="auto"/>
            <w:vAlign w:val="center"/>
          </w:tcPr>
          <w:p w:rsidR="00CB4A27" w:rsidRPr="00CB4A27" w:rsidRDefault="00CB4A27" w:rsidP="00CB4A27">
            <w:pPr>
              <w:rPr>
                <w:rFonts w:ascii="Arial" w:hAnsi="Arial" w:cs="Arial"/>
                <w:szCs w:val="18"/>
              </w:rPr>
            </w:pPr>
            <w:r w:rsidRPr="00CB4A27">
              <w:rPr>
                <w:rFonts w:ascii="Arial" w:hAnsi="Arial" w:cs="Arial"/>
                <w:bCs/>
              </w:rPr>
              <w:t>Patricia Zapata Canales</w:t>
            </w:r>
          </w:p>
        </w:tc>
        <w:tc>
          <w:tcPr>
            <w:tcW w:w="1286" w:type="dxa"/>
          </w:tcPr>
          <w:p w:rsidR="00CB4A27" w:rsidRPr="00CB4A27" w:rsidRDefault="00996DCA" w:rsidP="00CB4A27">
            <w:pPr>
              <w:rPr>
                <w:rFonts w:ascii="Arial" w:hAnsi="Arial" w:cs="Arial"/>
                <w:vanish/>
                <w:szCs w:val="18"/>
              </w:rPr>
            </w:pPr>
            <w:r>
              <w:rPr>
                <w:rFonts w:ascii="Arial" w:hAnsi="Arial" w:cs="Arial"/>
                <w:szCs w:val="18"/>
              </w:rPr>
              <w:t>30/04</w:t>
            </w:r>
            <w:r w:rsidR="00CB4A27" w:rsidRPr="00CB4A27">
              <w:rPr>
                <w:rFonts w:ascii="Arial" w:hAnsi="Arial" w:cs="Arial"/>
                <w:szCs w:val="18"/>
              </w:rPr>
              <w:t>/2019</w:t>
            </w:r>
          </w:p>
        </w:tc>
      </w:tr>
      <w:tr w:rsidR="00CB4A27" w:rsidRPr="00F9775D" w:rsidTr="003E09AC">
        <w:trPr>
          <w:cantSplit/>
        </w:trPr>
        <w:tc>
          <w:tcPr>
            <w:tcW w:w="1083" w:type="dxa"/>
            <w:shd w:val="clear" w:color="auto" w:fill="auto"/>
            <w:vAlign w:val="center"/>
          </w:tcPr>
          <w:p w:rsidR="00CB4A27" w:rsidRPr="00CB4A27" w:rsidRDefault="00CB4A27" w:rsidP="00CB4A27">
            <w:pPr>
              <w:jc w:val="center"/>
              <w:rPr>
                <w:rFonts w:ascii="Arial" w:hAnsi="Arial" w:cs="Arial"/>
                <w:szCs w:val="18"/>
              </w:rPr>
            </w:pPr>
            <w:r w:rsidRPr="00CB4A27">
              <w:rPr>
                <w:rFonts w:ascii="Arial" w:hAnsi="Arial" w:cs="Arial"/>
                <w:szCs w:val="18"/>
              </w:rPr>
              <w:t>1.1</w:t>
            </w:r>
          </w:p>
        </w:tc>
        <w:tc>
          <w:tcPr>
            <w:tcW w:w="3916" w:type="dxa"/>
            <w:shd w:val="clear" w:color="auto" w:fill="auto"/>
            <w:vAlign w:val="center"/>
          </w:tcPr>
          <w:p w:rsidR="00CB4A27" w:rsidRPr="00CB4A27" w:rsidRDefault="00CB4A27" w:rsidP="00CB4A27">
            <w:pPr>
              <w:rPr>
                <w:rFonts w:ascii="Arial" w:hAnsi="Arial" w:cs="Arial"/>
                <w:szCs w:val="18"/>
              </w:rPr>
            </w:pPr>
            <w:r w:rsidRPr="00CB4A27">
              <w:rPr>
                <w:rFonts w:ascii="Arial" w:hAnsi="Arial" w:cs="Arial"/>
                <w:szCs w:val="18"/>
              </w:rPr>
              <w:t>Versión aprobada para firma</w:t>
            </w:r>
          </w:p>
        </w:tc>
        <w:tc>
          <w:tcPr>
            <w:tcW w:w="2435" w:type="dxa"/>
            <w:shd w:val="clear" w:color="auto" w:fill="auto"/>
            <w:vAlign w:val="center"/>
          </w:tcPr>
          <w:p w:rsidR="00CB4A27" w:rsidRPr="00CB4A27" w:rsidRDefault="00CB4A27" w:rsidP="00CB4A27">
            <w:pPr>
              <w:rPr>
                <w:rFonts w:ascii="Arial" w:hAnsi="Arial" w:cs="Arial"/>
                <w:bCs/>
              </w:rPr>
            </w:pPr>
            <w:r w:rsidRPr="00CB4A27">
              <w:rPr>
                <w:rFonts w:ascii="Arial" w:hAnsi="Arial" w:cs="Arial"/>
                <w:bCs/>
              </w:rPr>
              <w:t>Armando Avendaño Aguilar</w:t>
            </w:r>
          </w:p>
        </w:tc>
        <w:tc>
          <w:tcPr>
            <w:tcW w:w="1286" w:type="dxa"/>
            <w:vAlign w:val="center"/>
          </w:tcPr>
          <w:p w:rsidR="00CB4A27" w:rsidRPr="00CB4A27" w:rsidRDefault="00CB4A27" w:rsidP="00CB4A27">
            <w:pPr>
              <w:rPr>
                <w:rFonts w:ascii="Arial" w:hAnsi="Arial" w:cs="Arial"/>
                <w:szCs w:val="18"/>
              </w:rPr>
            </w:pPr>
            <w:r w:rsidRPr="00CB4A27">
              <w:rPr>
                <w:rFonts w:ascii="Arial" w:hAnsi="Arial" w:cs="Arial"/>
                <w:szCs w:val="18"/>
              </w:rPr>
              <w:t>07/05/2019</w:t>
            </w:r>
          </w:p>
        </w:tc>
      </w:tr>
      <w:tr w:rsidR="0071734E" w:rsidRPr="00F9775D" w:rsidTr="00221216">
        <w:trPr>
          <w:cantSplit/>
          <w:hidden/>
        </w:trPr>
        <w:tc>
          <w:tcPr>
            <w:tcW w:w="1083" w:type="dxa"/>
            <w:vAlign w:val="center"/>
          </w:tcPr>
          <w:p w:rsidR="0071734E" w:rsidRPr="0071734E" w:rsidRDefault="00B9776A" w:rsidP="003E09AC">
            <w:pPr>
              <w:jc w:val="center"/>
              <w:rPr>
                <w:rFonts w:ascii="Arial" w:hAnsi="Arial" w:cs="Arial"/>
                <w:i/>
                <w:vanish/>
                <w:color w:val="0000FF"/>
              </w:rPr>
            </w:pPr>
            <w:r>
              <w:rPr>
                <w:rFonts w:ascii="Arial" w:hAnsi="Arial" w:cs="Arial"/>
                <w:i/>
                <w:vanish/>
                <w:color w:val="0000FF"/>
              </w:rPr>
              <w:t>1.3</w:t>
            </w:r>
          </w:p>
        </w:tc>
        <w:tc>
          <w:tcPr>
            <w:tcW w:w="3916" w:type="dxa"/>
            <w:vAlign w:val="center"/>
          </w:tcPr>
          <w:p w:rsidR="0071734E" w:rsidRPr="0071734E" w:rsidRDefault="0071734E" w:rsidP="00F268F5">
            <w:pPr>
              <w:rPr>
                <w:rFonts w:ascii="Arial" w:hAnsi="Arial" w:cs="Arial"/>
                <w:i/>
                <w:vanish/>
                <w:color w:val="0000FF"/>
              </w:rPr>
            </w:pPr>
            <w:r w:rsidRPr="0071734E">
              <w:rPr>
                <w:rFonts w:ascii="Arial" w:hAnsi="Arial" w:cs="Arial"/>
                <w:i/>
                <w:vanish/>
                <w:color w:val="0000FF"/>
              </w:rPr>
              <w:t>Refinamiento de ACDMA.</w:t>
            </w:r>
          </w:p>
        </w:tc>
        <w:tc>
          <w:tcPr>
            <w:tcW w:w="2435" w:type="dxa"/>
            <w:vAlign w:val="center"/>
          </w:tcPr>
          <w:p w:rsidR="0071734E" w:rsidRPr="0071734E" w:rsidRDefault="0071734E" w:rsidP="003E09AC">
            <w:pPr>
              <w:rPr>
                <w:rFonts w:ascii="Arial" w:hAnsi="Arial" w:cs="Arial"/>
                <w:i/>
                <w:vanish/>
                <w:color w:val="0000FF"/>
              </w:rPr>
            </w:pPr>
          </w:p>
        </w:tc>
        <w:tc>
          <w:tcPr>
            <w:tcW w:w="1286" w:type="dxa"/>
          </w:tcPr>
          <w:p w:rsidR="0071734E" w:rsidRPr="003B494D" w:rsidRDefault="0071734E" w:rsidP="003B494D">
            <w:pPr>
              <w:rPr>
                <w:rFonts w:ascii="Arial" w:hAnsi="Arial" w:cs="Arial"/>
                <w:i/>
                <w:vanish/>
                <w:color w:val="0000FF"/>
              </w:rPr>
            </w:pPr>
          </w:p>
        </w:tc>
      </w:tr>
      <w:bookmarkEnd w:id="0"/>
    </w:tbl>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EC1153"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8129936" w:history="1">
        <w:r w:rsidR="00EC1153" w:rsidRPr="00715194">
          <w:rPr>
            <w:rStyle w:val="Hipervnculo"/>
            <w:caps/>
            <w:noProof/>
          </w:rPr>
          <w:t>21_983_ECU_T</w:t>
        </w:r>
        <w:r w:rsidR="00EC1153" w:rsidRPr="00715194">
          <w:rPr>
            <w:rStyle w:val="Hipervnculo"/>
            <w:noProof/>
          </w:rPr>
          <w:t>ransformacion</w:t>
        </w:r>
        <w:r w:rsidR="00EC1153">
          <w:rPr>
            <w:noProof/>
            <w:webHidden/>
          </w:rPr>
          <w:tab/>
        </w:r>
        <w:r w:rsidR="00EC1153">
          <w:rPr>
            <w:noProof/>
            <w:webHidden/>
          </w:rPr>
          <w:fldChar w:fldCharType="begin"/>
        </w:r>
        <w:r w:rsidR="00EC1153">
          <w:rPr>
            <w:noProof/>
            <w:webHidden/>
          </w:rPr>
          <w:instrText xml:space="preserve"> PAGEREF _Toc8129936 \h </w:instrText>
        </w:r>
        <w:r w:rsidR="00EC1153">
          <w:rPr>
            <w:noProof/>
            <w:webHidden/>
          </w:rPr>
        </w:r>
        <w:r w:rsidR="00EC1153">
          <w:rPr>
            <w:noProof/>
            <w:webHidden/>
          </w:rPr>
          <w:fldChar w:fldCharType="separate"/>
        </w:r>
        <w:r w:rsidR="00EC1153">
          <w:rPr>
            <w:noProof/>
            <w:webHidden/>
          </w:rPr>
          <w:t>2</w:t>
        </w:r>
        <w:r w:rsidR="00EC1153">
          <w:rPr>
            <w:noProof/>
            <w:webHidden/>
          </w:rPr>
          <w:fldChar w:fldCharType="end"/>
        </w:r>
      </w:hyperlink>
    </w:p>
    <w:p w:rsidR="00EC1153" w:rsidRDefault="001155BA">
      <w:pPr>
        <w:pStyle w:val="TDC3"/>
        <w:tabs>
          <w:tab w:val="right" w:leader="dot" w:pos="8494"/>
        </w:tabs>
        <w:rPr>
          <w:rFonts w:asciiTheme="minorHAnsi" w:eastAsiaTheme="minorEastAsia" w:hAnsiTheme="minorHAnsi" w:cstheme="minorBidi"/>
          <w:noProof/>
          <w:sz w:val="22"/>
          <w:szCs w:val="22"/>
          <w:lang w:eastAsia="es-MX"/>
        </w:rPr>
      </w:pPr>
      <w:hyperlink w:anchor="_Toc8129937" w:history="1">
        <w:r w:rsidR="00EC1153" w:rsidRPr="00715194">
          <w:rPr>
            <w:rStyle w:val="Hipervnculo"/>
            <w:noProof/>
            <w:lang w:val="es-ES"/>
          </w:rPr>
          <w:t xml:space="preserve">1. </w:t>
        </w:r>
        <w:r w:rsidR="00EC1153" w:rsidRPr="00715194">
          <w:rPr>
            <w:rStyle w:val="Hipervnculo"/>
            <w:noProof/>
          </w:rPr>
          <w:t>Descripción</w:t>
        </w:r>
        <w:r w:rsidR="00EC1153">
          <w:rPr>
            <w:noProof/>
            <w:webHidden/>
          </w:rPr>
          <w:tab/>
        </w:r>
        <w:r w:rsidR="00EC1153">
          <w:rPr>
            <w:noProof/>
            <w:webHidden/>
          </w:rPr>
          <w:fldChar w:fldCharType="begin"/>
        </w:r>
        <w:r w:rsidR="00EC1153">
          <w:rPr>
            <w:noProof/>
            <w:webHidden/>
          </w:rPr>
          <w:instrText xml:space="preserve"> PAGEREF _Toc8129937 \h </w:instrText>
        </w:r>
        <w:r w:rsidR="00EC1153">
          <w:rPr>
            <w:noProof/>
            <w:webHidden/>
          </w:rPr>
        </w:r>
        <w:r w:rsidR="00EC1153">
          <w:rPr>
            <w:noProof/>
            <w:webHidden/>
          </w:rPr>
          <w:fldChar w:fldCharType="separate"/>
        </w:r>
        <w:r w:rsidR="00EC1153">
          <w:rPr>
            <w:noProof/>
            <w:webHidden/>
          </w:rPr>
          <w:t>2</w:t>
        </w:r>
        <w:r w:rsidR="00EC1153">
          <w:rPr>
            <w:noProof/>
            <w:webHidden/>
          </w:rPr>
          <w:fldChar w:fldCharType="end"/>
        </w:r>
      </w:hyperlink>
    </w:p>
    <w:p w:rsidR="00EC1153" w:rsidRDefault="001155BA">
      <w:pPr>
        <w:pStyle w:val="TDC3"/>
        <w:tabs>
          <w:tab w:val="right" w:leader="dot" w:pos="8494"/>
        </w:tabs>
        <w:rPr>
          <w:rFonts w:asciiTheme="minorHAnsi" w:eastAsiaTheme="minorEastAsia" w:hAnsiTheme="minorHAnsi" w:cstheme="minorBidi"/>
          <w:noProof/>
          <w:sz w:val="22"/>
          <w:szCs w:val="22"/>
          <w:lang w:eastAsia="es-MX"/>
        </w:rPr>
      </w:pPr>
      <w:hyperlink w:anchor="_Toc8129938" w:history="1">
        <w:r w:rsidR="00EC1153" w:rsidRPr="00715194">
          <w:rPr>
            <w:rStyle w:val="Hipervnculo"/>
            <w:noProof/>
          </w:rPr>
          <w:t>2. Diagrama del Caso de Uso</w:t>
        </w:r>
        <w:r w:rsidR="00EC1153">
          <w:rPr>
            <w:noProof/>
            <w:webHidden/>
          </w:rPr>
          <w:tab/>
        </w:r>
        <w:r w:rsidR="00EC1153">
          <w:rPr>
            <w:noProof/>
            <w:webHidden/>
          </w:rPr>
          <w:fldChar w:fldCharType="begin"/>
        </w:r>
        <w:r w:rsidR="00EC1153">
          <w:rPr>
            <w:noProof/>
            <w:webHidden/>
          </w:rPr>
          <w:instrText xml:space="preserve"> PAGEREF _Toc8129938 \h </w:instrText>
        </w:r>
        <w:r w:rsidR="00EC1153">
          <w:rPr>
            <w:noProof/>
            <w:webHidden/>
          </w:rPr>
        </w:r>
        <w:r w:rsidR="00EC1153">
          <w:rPr>
            <w:noProof/>
            <w:webHidden/>
          </w:rPr>
          <w:fldChar w:fldCharType="separate"/>
        </w:r>
        <w:r w:rsidR="00EC1153">
          <w:rPr>
            <w:noProof/>
            <w:webHidden/>
          </w:rPr>
          <w:t>2</w:t>
        </w:r>
        <w:r w:rsidR="00EC1153">
          <w:rPr>
            <w:noProof/>
            <w:webHidden/>
          </w:rPr>
          <w:fldChar w:fldCharType="end"/>
        </w:r>
      </w:hyperlink>
    </w:p>
    <w:p w:rsidR="00EC1153" w:rsidRDefault="001155BA">
      <w:pPr>
        <w:pStyle w:val="TDC3"/>
        <w:tabs>
          <w:tab w:val="right" w:leader="dot" w:pos="8494"/>
        </w:tabs>
        <w:rPr>
          <w:rFonts w:asciiTheme="minorHAnsi" w:eastAsiaTheme="minorEastAsia" w:hAnsiTheme="minorHAnsi" w:cstheme="minorBidi"/>
          <w:noProof/>
          <w:sz w:val="22"/>
          <w:szCs w:val="22"/>
          <w:lang w:eastAsia="es-MX"/>
        </w:rPr>
      </w:pPr>
      <w:hyperlink w:anchor="_Toc8129939" w:history="1">
        <w:r w:rsidR="00EC1153" w:rsidRPr="00715194">
          <w:rPr>
            <w:rStyle w:val="Hipervnculo"/>
            <w:noProof/>
            <w:lang w:val="es-ES"/>
          </w:rPr>
          <w:t xml:space="preserve">3. </w:t>
        </w:r>
        <w:r w:rsidR="00EC1153" w:rsidRPr="00715194">
          <w:rPr>
            <w:rStyle w:val="Hipervnculo"/>
            <w:noProof/>
          </w:rPr>
          <w:t>Actores</w:t>
        </w:r>
        <w:r w:rsidR="00EC1153">
          <w:rPr>
            <w:noProof/>
            <w:webHidden/>
          </w:rPr>
          <w:tab/>
        </w:r>
        <w:r w:rsidR="00EC1153">
          <w:rPr>
            <w:noProof/>
            <w:webHidden/>
          </w:rPr>
          <w:fldChar w:fldCharType="begin"/>
        </w:r>
        <w:r w:rsidR="00EC1153">
          <w:rPr>
            <w:noProof/>
            <w:webHidden/>
          </w:rPr>
          <w:instrText xml:space="preserve"> PAGEREF _Toc8129939 \h </w:instrText>
        </w:r>
        <w:r w:rsidR="00EC1153">
          <w:rPr>
            <w:noProof/>
            <w:webHidden/>
          </w:rPr>
        </w:r>
        <w:r w:rsidR="00EC1153">
          <w:rPr>
            <w:noProof/>
            <w:webHidden/>
          </w:rPr>
          <w:fldChar w:fldCharType="separate"/>
        </w:r>
        <w:r w:rsidR="00EC1153">
          <w:rPr>
            <w:noProof/>
            <w:webHidden/>
          </w:rPr>
          <w:t>2</w:t>
        </w:r>
        <w:r w:rsidR="00EC1153">
          <w:rPr>
            <w:noProof/>
            <w:webHidden/>
          </w:rPr>
          <w:fldChar w:fldCharType="end"/>
        </w:r>
      </w:hyperlink>
    </w:p>
    <w:p w:rsidR="00EC1153" w:rsidRDefault="001155BA">
      <w:pPr>
        <w:pStyle w:val="TDC3"/>
        <w:tabs>
          <w:tab w:val="right" w:leader="dot" w:pos="8494"/>
        </w:tabs>
        <w:rPr>
          <w:rFonts w:asciiTheme="minorHAnsi" w:eastAsiaTheme="minorEastAsia" w:hAnsiTheme="minorHAnsi" w:cstheme="minorBidi"/>
          <w:noProof/>
          <w:sz w:val="22"/>
          <w:szCs w:val="22"/>
          <w:lang w:eastAsia="es-MX"/>
        </w:rPr>
      </w:pPr>
      <w:hyperlink w:anchor="_Toc8129940" w:history="1">
        <w:r w:rsidR="00EC1153" w:rsidRPr="00715194">
          <w:rPr>
            <w:rStyle w:val="Hipervnculo"/>
            <w:noProof/>
            <w:lang w:val="es-ES"/>
          </w:rPr>
          <w:t xml:space="preserve">4. </w:t>
        </w:r>
        <w:r w:rsidR="00EC1153" w:rsidRPr="00715194">
          <w:rPr>
            <w:rStyle w:val="Hipervnculo"/>
            <w:noProof/>
          </w:rPr>
          <w:t>Precondiciones</w:t>
        </w:r>
        <w:r w:rsidR="00EC1153">
          <w:rPr>
            <w:noProof/>
            <w:webHidden/>
          </w:rPr>
          <w:tab/>
        </w:r>
        <w:r w:rsidR="00EC1153">
          <w:rPr>
            <w:noProof/>
            <w:webHidden/>
          </w:rPr>
          <w:fldChar w:fldCharType="begin"/>
        </w:r>
        <w:r w:rsidR="00EC1153">
          <w:rPr>
            <w:noProof/>
            <w:webHidden/>
          </w:rPr>
          <w:instrText xml:space="preserve"> PAGEREF _Toc8129940 \h </w:instrText>
        </w:r>
        <w:r w:rsidR="00EC1153">
          <w:rPr>
            <w:noProof/>
            <w:webHidden/>
          </w:rPr>
        </w:r>
        <w:r w:rsidR="00EC1153">
          <w:rPr>
            <w:noProof/>
            <w:webHidden/>
          </w:rPr>
          <w:fldChar w:fldCharType="separate"/>
        </w:r>
        <w:r w:rsidR="00EC1153">
          <w:rPr>
            <w:noProof/>
            <w:webHidden/>
          </w:rPr>
          <w:t>2</w:t>
        </w:r>
        <w:r w:rsidR="00EC1153">
          <w:rPr>
            <w:noProof/>
            <w:webHidden/>
          </w:rPr>
          <w:fldChar w:fldCharType="end"/>
        </w:r>
      </w:hyperlink>
    </w:p>
    <w:p w:rsidR="00EC1153" w:rsidRDefault="001155BA">
      <w:pPr>
        <w:pStyle w:val="TDC3"/>
        <w:tabs>
          <w:tab w:val="right" w:leader="dot" w:pos="8494"/>
        </w:tabs>
        <w:rPr>
          <w:rFonts w:asciiTheme="minorHAnsi" w:eastAsiaTheme="minorEastAsia" w:hAnsiTheme="minorHAnsi" w:cstheme="minorBidi"/>
          <w:noProof/>
          <w:sz w:val="22"/>
          <w:szCs w:val="22"/>
          <w:lang w:eastAsia="es-MX"/>
        </w:rPr>
      </w:pPr>
      <w:hyperlink w:anchor="_Toc8129941" w:history="1">
        <w:r w:rsidR="00EC1153" w:rsidRPr="00715194">
          <w:rPr>
            <w:rStyle w:val="Hipervnculo"/>
            <w:noProof/>
            <w:lang w:val="es-ES"/>
          </w:rPr>
          <w:t xml:space="preserve">5. </w:t>
        </w:r>
        <w:r w:rsidR="00EC1153" w:rsidRPr="00715194">
          <w:rPr>
            <w:rStyle w:val="Hipervnculo"/>
            <w:noProof/>
          </w:rPr>
          <w:t>Post condiciones</w:t>
        </w:r>
        <w:r w:rsidR="00EC1153">
          <w:rPr>
            <w:noProof/>
            <w:webHidden/>
          </w:rPr>
          <w:tab/>
        </w:r>
        <w:r w:rsidR="00EC1153">
          <w:rPr>
            <w:noProof/>
            <w:webHidden/>
          </w:rPr>
          <w:fldChar w:fldCharType="begin"/>
        </w:r>
        <w:r w:rsidR="00EC1153">
          <w:rPr>
            <w:noProof/>
            <w:webHidden/>
          </w:rPr>
          <w:instrText xml:space="preserve"> PAGEREF _Toc8129941 \h </w:instrText>
        </w:r>
        <w:r w:rsidR="00EC1153">
          <w:rPr>
            <w:noProof/>
            <w:webHidden/>
          </w:rPr>
        </w:r>
        <w:r w:rsidR="00EC1153">
          <w:rPr>
            <w:noProof/>
            <w:webHidden/>
          </w:rPr>
          <w:fldChar w:fldCharType="separate"/>
        </w:r>
        <w:r w:rsidR="00EC1153">
          <w:rPr>
            <w:noProof/>
            <w:webHidden/>
          </w:rPr>
          <w:t>3</w:t>
        </w:r>
        <w:r w:rsidR="00EC1153">
          <w:rPr>
            <w:noProof/>
            <w:webHidden/>
          </w:rPr>
          <w:fldChar w:fldCharType="end"/>
        </w:r>
      </w:hyperlink>
    </w:p>
    <w:p w:rsidR="00EC1153" w:rsidRDefault="001155BA">
      <w:pPr>
        <w:pStyle w:val="TDC3"/>
        <w:tabs>
          <w:tab w:val="right" w:leader="dot" w:pos="8494"/>
        </w:tabs>
        <w:rPr>
          <w:rFonts w:asciiTheme="minorHAnsi" w:eastAsiaTheme="minorEastAsia" w:hAnsiTheme="minorHAnsi" w:cstheme="minorBidi"/>
          <w:noProof/>
          <w:sz w:val="22"/>
          <w:szCs w:val="22"/>
          <w:lang w:eastAsia="es-MX"/>
        </w:rPr>
      </w:pPr>
      <w:hyperlink w:anchor="_Toc8129942" w:history="1">
        <w:r w:rsidR="00EC1153" w:rsidRPr="00715194">
          <w:rPr>
            <w:rStyle w:val="Hipervnculo"/>
            <w:noProof/>
            <w:lang w:val="es-ES"/>
          </w:rPr>
          <w:t xml:space="preserve">6. Flujo </w:t>
        </w:r>
        <w:r w:rsidR="00EC1153" w:rsidRPr="00715194">
          <w:rPr>
            <w:rStyle w:val="Hipervnculo"/>
            <w:noProof/>
          </w:rPr>
          <w:t>primario</w:t>
        </w:r>
        <w:r w:rsidR="00EC1153">
          <w:rPr>
            <w:noProof/>
            <w:webHidden/>
          </w:rPr>
          <w:tab/>
        </w:r>
        <w:r w:rsidR="00EC1153">
          <w:rPr>
            <w:noProof/>
            <w:webHidden/>
          </w:rPr>
          <w:fldChar w:fldCharType="begin"/>
        </w:r>
        <w:r w:rsidR="00EC1153">
          <w:rPr>
            <w:noProof/>
            <w:webHidden/>
          </w:rPr>
          <w:instrText xml:space="preserve"> PAGEREF _Toc8129942 \h </w:instrText>
        </w:r>
        <w:r w:rsidR="00EC1153">
          <w:rPr>
            <w:noProof/>
            <w:webHidden/>
          </w:rPr>
        </w:r>
        <w:r w:rsidR="00EC1153">
          <w:rPr>
            <w:noProof/>
            <w:webHidden/>
          </w:rPr>
          <w:fldChar w:fldCharType="separate"/>
        </w:r>
        <w:r w:rsidR="00EC1153">
          <w:rPr>
            <w:noProof/>
            <w:webHidden/>
          </w:rPr>
          <w:t>3</w:t>
        </w:r>
        <w:r w:rsidR="00EC1153">
          <w:rPr>
            <w:noProof/>
            <w:webHidden/>
          </w:rPr>
          <w:fldChar w:fldCharType="end"/>
        </w:r>
      </w:hyperlink>
    </w:p>
    <w:p w:rsidR="00EC1153" w:rsidRDefault="001155BA">
      <w:pPr>
        <w:pStyle w:val="TDC3"/>
        <w:tabs>
          <w:tab w:val="right" w:leader="dot" w:pos="8494"/>
        </w:tabs>
        <w:rPr>
          <w:rFonts w:asciiTheme="minorHAnsi" w:eastAsiaTheme="minorEastAsia" w:hAnsiTheme="minorHAnsi" w:cstheme="minorBidi"/>
          <w:noProof/>
          <w:sz w:val="22"/>
          <w:szCs w:val="22"/>
          <w:lang w:eastAsia="es-MX"/>
        </w:rPr>
      </w:pPr>
      <w:hyperlink w:anchor="_Toc8129943" w:history="1">
        <w:r w:rsidR="00EC1153" w:rsidRPr="00715194">
          <w:rPr>
            <w:rStyle w:val="Hipervnculo"/>
            <w:noProof/>
            <w:lang w:val="es-ES"/>
          </w:rPr>
          <w:t xml:space="preserve">7. Flujos </w:t>
        </w:r>
        <w:r w:rsidR="00EC1153" w:rsidRPr="00715194">
          <w:rPr>
            <w:rStyle w:val="Hipervnculo"/>
            <w:noProof/>
          </w:rPr>
          <w:t>alternos</w:t>
        </w:r>
        <w:r w:rsidR="00EC1153">
          <w:rPr>
            <w:noProof/>
            <w:webHidden/>
          </w:rPr>
          <w:tab/>
        </w:r>
        <w:r w:rsidR="00EC1153">
          <w:rPr>
            <w:noProof/>
            <w:webHidden/>
          </w:rPr>
          <w:fldChar w:fldCharType="begin"/>
        </w:r>
        <w:r w:rsidR="00EC1153">
          <w:rPr>
            <w:noProof/>
            <w:webHidden/>
          </w:rPr>
          <w:instrText xml:space="preserve"> PAGEREF _Toc8129943 \h </w:instrText>
        </w:r>
        <w:r w:rsidR="00EC1153">
          <w:rPr>
            <w:noProof/>
            <w:webHidden/>
          </w:rPr>
        </w:r>
        <w:r w:rsidR="00EC1153">
          <w:rPr>
            <w:noProof/>
            <w:webHidden/>
          </w:rPr>
          <w:fldChar w:fldCharType="separate"/>
        </w:r>
        <w:r w:rsidR="00EC1153">
          <w:rPr>
            <w:noProof/>
            <w:webHidden/>
          </w:rPr>
          <w:t>7</w:t>
        </w:r>
        <w:r w:rsidR="00EC1153">
          <w:rPr>
            <w:noProof/>
            <w:webHidden/>
          </w:rPr>
          <w:fldChar w:fldCharType="end"/>
        </w:r>
      </w:hyperlink>
    </w:p>
    <w:p w:rsidR="00EC1153" w:rsidRDefault="001155BA">
      <w:pPr>
        <w:pStyle w:val="TDC3"/>
        <w:tabs>
          <w:tab w:val="right" w:leader="dot" w:pos="8494"/>
        </w:tabs>
        <w:rPr>
          <w:rFonts w:asciiTheme="minorHAnsi" w:eastAsiaTheme="minorEastAsia" w:hAnsiTheme="minorHAnsi" w:cstheme="minorBidi"/>
          <w:noProof/>
          <w:sz w:val="22"/>
          <w:szCs w:val="22"/>
          <w:lang w:eastAsia="es-MX"/>
        </w:rPr>
      </w:pPr>
      <w:hyperlink w:anchor="_Toc8129944" w:history="1">
        <w:r w:rsidR="00EC1153" w:rsidRPr="00715194">
          <w:rPr>
            <w:rStyle w:val="Hipervnculo"/>
            <w:noProof/>
          </w:rPr>
          <w:t>8. Referencias cruzadas</w:t>
        </w:r>
        <w:r w:rsidR="00EC1153">
          <w:rPr>
            <w:noProof/>
            <w:webHidden/>
          </w:rPr>
          <w:tab/>
        </w:r>
        <w:r w:rsidR="00EC1153">
          <w:rPr>
            <w:noProof/>
            <w:webHidden/>
          </w:rPr>
          <w:fldChar w:fldCharType="begin"/>
        </w:r>
        <w:r w:rsidR="00EC1153">
          <w:rPr>
            <w:noProof/>
            <w:webHidden/>
          </w:rPr>
          <w:instrText xml:space="preserve"> PAGEREF _Toc8129944 \h </w:instrText>
        </w:r>
        <w:r w:rsidR="00EC1153">
          <w:rPr>
            <w:noProof/>
            <w:webHidden/>
          </w:rPr>
        </w:r>
        <w:r w:rsidR="00EC1153">
          <w:rPr>
            <w:noProof/>
            <w:webHidden/>
          </w:rPr>
          <w:fldChar w:fldCharType="separate"/>
        </w:r>
        <w:r w:rsidR="00EC1153">
          <w:rPr>
            <w:noProof/>
            <w:webHidden/>
          </w:rPr>
          <w:t>7</w:t>
        </w:r>
        <w:r w:rsidR="00EC1153">
          <w:rPr>
            <w:noProof/>
            <w:webHidden/>
          </w:rPr>
          <w:fldChar w:fldCharType="end"/>
        </w:r>
      </w:hyperlink>
    </w:p>
    <w:p w:rsidR="00EC1153" w:rsidRDefault="001155BA">
      <w:pPr>
        <w:pStyle w:val="TDC3"/>
        <w:tabs>
          <w:tab w:val="right" w:leader="dot" w:pos="8494"/>
        </w:tabs>
        <w:rPr>
          <w:rFonts w:asciiTheme="minorHAnsi" w:eastAsiaTheme="minorEastAsia" w:hAnsiTheme="minorHAnsi" w:cstheme="minorBidi"/>
          <w:noProof/>
          <w:sz w:val="22"/>
          <w:szCs w:val="22"/>
          <w:lang w:eastAsia="es-MX"/>
        </w:rPr>
      </w:pPr>
      <w:hyperlink w:anchor="_Toc8129945" w:history="1">
        <w:r w:rsidR="00EC1153" w:rsidRPr="00715194">
          <w:rPr>
            <w:rStyle w:val="Hipervnculo"/>
            <w:noProof/>
          </w:rPr>
          <w:t>9. Mensajes</w:t>
        </w:r>
        <w:r w:rsidR="00EC1153">
          <w:rPr>
            <w:noProof/>
            <w:webHidden/>
          </w:rPr>
          <w:tab/>
        </w:r>
        <w:r w:rsidR="00EC1153">
          <w:rPr>
            <w:noProof/>
            <w:webHidden/>
          </w:rPr>
          <w:fldChar w:fldCharType="begin"/>
        </w:r>
        <w:r w:rsidR="00EC1153">
          <w:rPr>
            <w:noProof/>
            <w:webHidden/>
          </w:rPr>
          <w:instrText xml:space="preserve"> PAGEREF _Toc8129945 \h </w:instrText>
        </w:r>
        <w:r w:rsidR="00EC1153">
          <w:rPr>
            <w:noProof/>
            <w:webHidden/>
          </w:rPr>
        </w:r>
        <w:r w:rsidR="00EC1153">
          <w:rPr>
            <w:noProof/>
            <w:webHidden/>
          </w:rPr>
          <w:fldChar w:fldCharType="separate"/>
        </w:r>
        <w:r w:rsidR="00EC1153">
          <w:rPr>
            <w:noProof/>
            <w:webHidden/>
          </w:rPr>
          <w:t>8</w:t>
        </w:r>
        <w:r w:rsidR="00EC1153">
          <w:rPr>
            <w:noProof/>
            <w:webHidden/>
          </w:rPr>
          <w:fldChar w:fldCharType="end"/>
        </w:r>
      </w:hyperlink>
    </w:p>
    <w:p w:rsidR="00EC1153" w:rsidRDefault="001155BA">
      <w:pPr>
        <w:pStyle w:val="TDC3"/>
        <w:tabs>
          <w:tab w:val="right" w:leader="dot" w:pos="8494"/>
        </w:tabs>
        <w:rPr>
          <w:rFonts w:asciiTheme="minorHAnsi" w:eastAsiaTheme="minorEastAsia" w:hAnsiTheme="minorHAnsi" w:cstheme="minorBidi"/>
          <w:noProof/>
          <w:sz w:val="22"/>
          <w:szCs w:val="22"/>
          <w:lang w:eastAsia="es-MX"/>
        </w:rPr>
      </w:pPr>
      <w:hyperlink w:anchor="_Toc8129946" w:history="1">
        <w:r w:rsidR="00EC1153" w:rsidRPr="00715194">
          <w:rPr>
            <w:rStyle w:val="Hipervnculo"/>
            <w:noProof/>
          </w:rPr>
          <w:t>10. Requerimientos No Funcionales</w:t>
        </w:r>
        <w:r w:rsidR="00EC1153">
          <w:rPr>
            <w:noProof/>
            <w:webHidden/>
          </w:rPr>
          <w:tab/>
        </w:r>
        <w:r w:rsidR="00EC1153">
          <w:rPr>
            <w:noProof/>
            <w:webHidden/>
          </w:rPr>
          <w:fldChar w:fldCharType="begin"/>
        </w:r>
        <w:r w:rsidR="00EC1153">
          <w:rPr>
            <w:noProof/>
            <w:webHidden/>
          </w:rPr>
          <w:instrText xml:space="preserve"> PAGEREF _Toc8129946 \h </w:instrText>
        </w:r>
        <w:r w:rsidR="00EC1153">
          <w:rPr>
            <w:noProof/>
            <w:webHidden/>
          </w:rPr>
        </w:r>
        <w:r w:rsidR="00EC1153">
          <w:rPr>
            <w:noProof/>
            <w:webHidden/>
          </w:rPr>
          <w:fldChar w:fldCharType="separate"/>
        </w:r>
        <w:r w:rsidR="00EC1153">
          <w:rPr>
            <w:noProof/>
            <w:webHidden/>
          </w:rPr>
          <w:t>8</w:t>
        </w:r>
        <w:r w:rsidR="00EC1153">
          <w:rPr>
            <w:noProof/>
            <w:webHidden/>
          </w:rPr>
          <w:fldChar w:fldCharType="end"/>
        </w:r>
      </w:hyperlink>
    </w:p>
    <w:p w:rsidR="00EC1153" w:rsidRDefault="001155BA">
      <w:pPr>
        <w:pStyle w:val="TDC3"/>
        <w:tabs>
          <w:tab w:val="right" w:leader="dot" w:pos="8494"/>
        </w:tabs>
        <w:rPr>
          <w:rFonts w:asciiTheme="minorHAnsi" w:eastAsiaTheme="minorEastAsia" w:hAnsiTheme="minorHAnsi" w:cstheme="minorBidi"/>
          <w:noProof/>
          <w:sz w:val="22"/>
          <w:szCs w:val="22"/>
          <w:lang w:eastAsia="es-MX"/>
        </w:rPr>
      </w:pPr>
      <w:hyperlink w:anchor="_Toc8129947" w:history="1">
        <w:r w:rsidR="00EC1153" w:rsidRPr="00715194">
          <w:rPr>
            <w:rStyle w:val="Hipervnculo"/>
            <w:noProof/>
            <w:lang w:val="es-ES"/>
          </w:rPr>
          <w:t xml:space="preserve">11. Diagrama de </w:t>
        </w:r>
        <w:r w:rsidR="00EC1153" w:rsidRPr="00715194">
          <w:rPr>
            <w:rStyle w:val="Hipervnculo"/>
            <w:noProof/>
          </w:rPr>
          <w:t>actividad</w:t>
        </w:r>
        <w:r w:rsidR="00EC1153">
          <w:rPr>
            <w:noProof/>
            <w:webHidden/>
          </w:rPr>
          <w:tab/>
        </w:r>
        <w:r w:rsidR="00EC1153">
          <w:rPr>
            <w:noProof/>
            <w:webHidden/>
          </w:rPr>
          <w:fldChar w:fldCharType="begin"/>
        </w:r>
        <w:r w:rsidR="00EC1153">
          <w:rPr>
            <w:noProof/>
            <w:webHidden/>
          </w:rPr>
          <w:instrText xml:space="preserve"> PAGEREF _Toc8129947 \h </w:instrText>
        </w:r>
        <w:r w:rsidR="00EC1153">
          <w:rPr>
            <w:noProof/>
            <w:webHidden/>
          </w:rPr>
        </w:r>
        <w:r w:rsidR="00EC1153">
          <w:rPr>
            <w:noProof/>
            <w:webHidden/>
          </w:rPr>
          <w:fldChar w:fldCharType="separate"/>
        </w:r>
        <w:r w:rsidR="00EC1153">
          <w:rPr>
            <w:noProof/>
            <w:webHidden/>
          </w:rPr>
          <w:t>9</w:t>
        </w:r>
        <w:r w:rsidR="00EC1153">
          <w:rPr>
            <w:noProof/>
            <w:webHidden/>
          </w:rPr>
          <w:fldChar w:fldCharType="end"/>
        </w:r>
      </w:hyperlink>
    </w:p>
    <w:p w:rsidR="00EC1153" w:rsidRDefault="001155BA">
      <w:pPr>
        <w:pStyle w:val="TDC3"/>
        <w:tabs>
          <w:tab w:val="right" w:leader="dot" w:pos="8494"/>
        </w:tabs>
        <w:rPr>
          <w:rFonts w:asciiTheme="minorHAnsi" w:eastAsiaTheme="minorEastAsia" w:hAnsiTheme="minorHAnsi" w:cstheme="minorBidi"/>
          <w:noProof/>
          <w:sz w:val="22"/>
          <w:szCs w:val="22"/>
          <w:lang w:eastAsia="es-MX"/>
        </w:rPr>
      </w:pPr>
      <w:hyperlink w:anchor="_Toc8129948" w:history="1">
        <w:r w:rsidR="00EC1153" w:rsidRPr="00715194">
          <w:rPr>
            <w:rStyle w:val="Hipervnculo"/>
            <w:noProof/>
            <w:lang w:val="es-ES"/>
          </w:rPr>
          <w:t xml:space="preserve">12. Diagrama de </w:t>
        </w:r>
        <w:r w:rsidR="00EC1153" w:rsidRPr="00715194">
          <w:rPr>
            <w:rStyle w:val="Hipervnculo"/>
            <w:noProof/>
          </w:rPr>
          <w:t>estados</w:t>
        </w:r>
        <w:r w:rsidR="00EC1153">
          <w:rPr>
            <w:noProof/>
            <w:webHidden/>
          </w:rPr>
          <w:tab/>
        </w:r>
        <w:r w:rsidR="00EC1153">
          <w:rPr>
            <w:noProof/>
            <w:webHidden/>
          </w:rPr>
          <w:fldChar w:fldCharType="begin"/>
        </w:r>
        <w:r w:rsidR="00EC1153">
          <w:rPr>
            <w:noProof/>
            <w:webHidden/>
          </w:rPr>
          <w:instrText xml:space="preserve"> PAGEREF _Toc8129948 \h </w:instrText>
        </w:r>
        <w:r w:rsidR="00EC1153">
          <w:rPr>
            <w:noProof/>
            <w:webHidden/>
          </w:rPr>
        </w:r>
        <w:r w:rsidR="00EC1153">
          <w:rPr>
            <w:noProof/>
            <w:webHidden/>
          </w:rPr>
          <w:fldChar w:fldCharType="separate"/>
        </w:r>
        <w:r w:rsidR="00EC1153">
          <w:rPr>
            <w:noProof/>
            <w:webHidden/>
          </w:rPr>
          <w:t>9</w:t>
        </w:r>
        <w:r w:rsidR="00EC1153">
          <w:rPr>
            <w:noProof/>
            <w:webHidden/>
          </w:rPr>
          <w:fldChar w:fldCharType="end"/>
        </w:r>
      </w:hyperlink>
    </w:p>
    <w:p w:rsidR="00EC1153" w:rsidRDefault="001155BA">
      <w:pPr>
        <w:pStyle w:val="TDC3"/>
        <w:tabs>
          <w:tab w:val="right" w:leader="dot" w:pos="8494"/>
        </w:tabs>
        <w:rPr>
          <w:rFonts w:asciiTheme="minorHAnsi" w:eastAsiaTheme="minorEastAsia" w:hAnsiTheme="minorHAnsi" w:cstheme="minorBidi"/>
          <w:noProof/>
          <w:sz w:val="22"/>
          <w:szCs w:val="22"/>
          <w:lang w:eastAsia="es-MX"/>
        </w:rPr>
      </w:pPr>
      <w:hyperlink w:anchor="_Toc8129949" w:history="1">
        <w:r w:rsidR="00EC1153" w:rsidRPr="00715194">
          <w:rPr>
            <w:rStyle w:val="Hipervnculo"/>
            <w:noProof/>
            <w:lang w:val="es-ES"/>
          </w:rPr>
          <w:t>13. Aprobación del cliente</w:t>
        </w:r>
        <w:r w:rsidR="00EC1153">
          <w:rPr>
            <w:noProof/>
            <w:webHidden/>
          </w:rPr>
          <w:tab/>
        </w:r>
        <w:r w:rsidR="00EC1153">
          <w:rPr>
            <w:noProof/>
            <w:webHidden/>
          </w:rPr>
          <w:fldChar w:fldCharType="begin"/>
        </w:r>
        <w:r w:rsidR="00EC1153">
          <w:rPr>
            <w:noProof/>
            <w:webHidden/>
          </w:rPr>
          <w:instrText xml:space="preserve"> PAGEREF _Toc8129949 \h </w:instrText>
        </w:r>
        <w:r w:rsidR="00EC1153">
          <w:rPr>
            <w:noProof/>
            <w:webHidden/>
          </w:rPr>
        </w:r>
        <w:r w:rsidR="00EC1153">
          <w:rPr>
            <w:noProof/>
            <w:webHidden/>
          </w:rPr>
          <w:fldChar w:fldCharType="separate"/>
        </w:r>
        <w:r w:rsidR="00EC1153">
          <w:rPr>
            <w:noProof/>
            <w:webHidden/>
          </w:rPr>
          <w:t>10</w:t>
        </w:r>
        <w:r w:rsidR="00EC1153">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4B46F6" w:rsidRDefault="006D79FB" w:rsidP="00C30AF9">
      <w:pPr>
        <w:rPr>
          <w:rFonts w:ascii="Arial" w:hAnsi="Arial" w:cs="Arial"/>
          <w:i/>
          <w:vanish/>
          <w:color w:val="0000FF"/>
          <w:sz w:val="28"/>
          <w:szCs w:val="28"/>
        </w:rPr>
      </w:pPr>
      <w:r w:rsidRPr="00680FF4">
        <w:rPr>
          <w:rFonts w:cs="Arial"/>
        </w:rPr>
        <w:br w:type="page"/>
      </w:r>
      <w:r w:rsidRPr="004B46F6">
        <w:rPr>
          <w:rFonts w:ascii="Arial" w:hAnsi="Arial" w:cs="Arial"/>
          <w:i/>
          <w:vanish/>
          <w:color w:val="0000FF"/>
          <w:sz w:val="28"/>
          <w:szCs w:val="28"/>
        </w:rPr>
        <w:lastRenderedPageBreak/>
        <w:t>Se debe seguir la metodología de UML 2.0</w:t>
      </w:r>
    </w:p>
    <w:p w:rsidR="001E33B1" w:rsidRPr="004B46F6" w:rsidRDefault="00FC39C8" w:rsidP="00C30AF9">
      <w:pPr>
        <w:spacing w:line="20" w:lineRule="atLeast"/>
        <w:rPr>
          <w:rFonts w:ascii="Arial" w:hAnsi="Arial" w:cs="Arial"/>
          <w:bCs/>
          <w:caps/>
          <w:sz w:val="28"/>
          <w:szCs w:val="28"/>
        </w:rPr>
      </w:pPr>
      <w:r w:rsidRPr="004B46F6">
        <w:rPr>
          <w:rFonts w:ascii="Arial" w:hAnsi="Arial" w:cs="Arial"/>
          <w:bCs/>
          <w:caps/>
          <w:sz w:val="28"/>
          <w:szCs w:val="28"/>
        </w:rPr>
        <w:t>Nombre del caso</w:t>
      </w:r>
      <w:r w:rsidR="001E33B1" w:rsidRPr="004B46F6">
        <w:rPr>
          <w:rFonts w:ascii="Arial" w:hAnsi="Arial" w:cs="Arial"/>
          <w:bCs/>
          <w:caps/>
          <w:sz w:val="28"/>
          <w:szCs w:val="28"/>
        </w:rPr>
        <w:t xml:space="preserve"> de uso</w:t>
      </w:r>
      <w:r w:rsidR="00485940" w:rsidRPr="004B46F6">
        <w:rPr>
          <w:rFonts w:ascii="Arial" w:hAnsi="Arial" w:cs="Arial"/>
          <w:bCs/>
          <w:caps/>
          <w:sz w:val="28"/>
          <w:szCs w:val="28"/>
        </w:rPr>
        <w:t xml:space="preserve"> </w:t>
      </w:r>
      <w:r w:rsidR="009F4A9C" w:rsidRPr="004B46F6">
        <w:rPr>
          <w:rStyle w:val="InfoHiddenChar"/>
          <w:rFonts w:ascii="Arial" w:hAnsi="Arial" w:cs="Arial"/>
          <w:i w:val="0"/>
          <w:sz w:val="28"/>
          <w:szCs w:val="28"/>
        </w:rPr>
        <w:t>[</w:t>
      </w:r>
      <w:r w:rsidR="002E7540" w:rsidRPr="004B46F6">
        <w:rPr>
          <w:rStyle w:val="InfoHiddenChar"/>
          <w:rFonts w:ascii="Arial" w:hAnsi="Arial" w:cs="Arial"/>
          <w:i w:val="0"/>
          <w:sz w:val="28"/>
          <w:szCs w:val="28"/>
        </w:rPr>
        <w:t xml:space="preserve">Fase: Análisis] [Etapa: </w:t>
      </w:r>
      <w:r w:rsidR="00382867" w:rsidRPr="004B46F6">
        <w:rPr>
          <w:rStyle w:val="InfoHiddenChar"/>
          <w:rFonts w:ascii="Arial" w:hAnsi="Arial" w:cs="Arial"/>
          <w:i w:val="0"/>
          <w:sz w:val="28"/>
          <w:szCs w:val="28"/>
        </w:rPr>
        <w:t>Especificación F</w:t>
      </w:r>
      <w:r w:rsidR="00413578" w:rsidRPr="004B46F6">
        <w:rPr>
          <w:rStyle w:val="InfoHiddenChar"/>
          <w:rFonts w:ascii="Arial" w:hAnsi="Arial" w:cs="Arial"/>
          <w:i w:val="0"/>
          <w:sz w:val="28"/>
          <w:szCs w:val="28"/>
        </w:rPr>
        <w:t>uncional</w:t>
      </w:r>
      <w:r w:rsidR="00382867" w:rsidRPr="004B46F6">
        <w:rPr>
          <w:rStyle w:val="InfoHiddenChar"/>
          <w:rFonts w:ascii="Arial" w:hAnsi="Arial" w:cs="Arial"/>
          <w:i w:val="0"/>
          <w:sz w:val="28"/>
          <w:szCs w:val="28"/>
        </w:rPr>
        <w:t>] (</w:t>
      </w:r>
      <w:r w:rsidR="0071734E" w:rsidRPr="004B46F6">
        <w:rPr>
          <w:rStyle w:val="InfoHiddenChar"/>
          <w:rFonts w:ascii="Arial" w:hAnsi="Arial" w:cs="Arial"/>
          <w:i w:val="0"/>
          <w:sz w:val="28"/>
          <w:szCs w:val="28"/>
        </w:rPr>
        <w:t>AC</w:t>
      </w:r>
      <w:r w:rsidR="00A152F1" w:rsidRPr="004B46F6">
        <w:rPr>
          <w:rStyle w:val="InfoHiddenChar"/>
          <w:rFonts w:ascii="Arial" w:hAnsi="Arial" w:cs="Arial"/>
          <w:i w:val="0"/>
          <w:sz w:val="28"/>
          <w:szCs w:val="28"/>
        </w:rPr>
        <w:t>S</w:t>
      </w:r>
      <w:r w:rsidR="00382867" w:rsidRPr="004B46F6">
        <w:rPr>
          <w:rStyle w:val="InfoHiddenChar"/>
          <w:rFonts w:ascii="Arial" w:hAnsi="Arial" w:cs="Arial"/>
          <w:i w:val="0"/>
          <w:sz w:val="28"/>
          <w:szCs w:val="28"/>
        </w:rPr>
        <w:t>N)</w:t>
      </w:r>
    </w:p>
    <w:p w:rsidR="00CB4A27" w:rsidRPr="0071734E" w:rsidRDefault="00CB4A27" w:rsidP="00CB4A27">
      <w:pPr>
        <w:pStyle w:val="Ttulo3"/>
        <w:jc w:val="both"/>
        <w:rPr>
          <w:rFonts w:cs="Times New Roman"/>
          <w:b w:val="0"/>
          <w:bCs w:val="0"/>
          <w:caps/>
          <w:sz w:val="28"/>
          <w:szCs w:val="20"/>
          <w:lang w:val="es-MX"/>
        </w:rPr>
      </w:pPr>
      <w:bookmarkStart w:id="1" w:name="_Toc7684086"/>
      <w:bookmarkStart w:id="2" w:name="_Toc8129936"/>
      <w:r w:rsidRPr="00F665ED">
        <w:rPr>
          <w:rFonts w:cs="Times New Roman"/>
          <w:b w:val="0"/>
          <w:bCs w:val="0"/>
          <w:caps/>
          <w:sz w:val="28"/>
          <w:szCs w:val="28"/>
          <w:lang w:val="es-MX"/>
        </w:rPr>
        <w:t>21_983_ECU_</w:t>
      </w:r>
      <w:r w:rsidR="0005601F">
        <w:rPr>
          <w:rFonts w:cs="Times New Roman"/>
          <w:b w:val="0"/>
          <w:bCs w:val="0"/>
          <w:caps/>
          <w:sz w:val="28"/>
          <w:szCs w:val="28"/>
          <w:lang w:val="es-MX"/>
        </w:rPr>
        <w:t>T</w:t>
      </w:r>
      <w:r w:rsidR="0005601F">
        <w:rPr>
          <w:rFonts w:cs="Times New Roman"/>
          <w:b w:val="0"/>
          <w:bCs w:val="0"/>
          <w:sz w:val="28"/>
          <w:szCs w:val="28"/>
          <w:lang w:val="es-MX"/>
        </w:rPr>
        <w:t>ran</w:t>
      </w:r>
      <w:r w:rsidR="00996DCA">
        <w:rPr>
          <w:rFonts w:cs="Times New Roman"/>
          <w:b w:val="0"/>
          <w:bCs w:val="0"/>
          <w:sz w:val="28"/>
          <w:szCs w:val="28"/>
          <w:lang w:val="es-MX"/>
        </w:rPr>
        <w:t>s</w:t>
      </w:r>
      <w:r w:rsidR="0005601F">
        <w:rPr>
          <w:rFonts w:cs="Times New Roman"/>
          <w:b w:val="0"/>
          <w:bCs w:val="0"/>
          <w:sz w:val="28"/>
          <w:szCs w:val="28"/>
          <w:lang w:val="es-MX"/>
        </w:rPr>
        <w:t>formacion</w:t>
      </w:r>
      <w:bookmarkEnd w:id="1"/>
      <w:bookmarkEnd w:id="2"/>
    </w:p>
    <w:p w:rsidR="00CB4A27" w:rsidRPr="001E33B1" w:rsidRDefault="00CB4A27" w:rsidP="001E33B1">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2"/>
      </w:tblGrid>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3" w:name="_Toc8129937"/>
            <w:r w:rsidRPr="005D1FD1">
              <w:rPr>
                <w:sz w:val="24"/>
                <w:szCs w:val="24"/>
                <w:lang w:val="es-ES"/>
              </w:rPr>
              <w:t xml:space="preserve">1. </w:t>
            </w:r>
            <w:r w:rsidRPr="00EF08EC">
              <w:rPr>
                <w:sz w:val="24"/>
                <w:szCs w:val="24"/>
                <w:lang w:val="es-MX"/>
              </w:rPr>
              <w:t>Descripción</w:t>
            </w:r>
            <w:bookmarkEnd w:id="3"/>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EF08EC">
        <w:trPr>
          <w:hidden/>
        </w:trPr>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05601F" w:rsidRDefault="00CB4A27" w:rsidP="00CB4A27">
            <w:pPr>
              <w:jc w:val="both"/>
              <w:rPr>
                <w:rFonts w:ascii="Arial" w:hAnsi="Arial" w:cs="Arial"/>
              </w:rPr>
            </w:pPr>
            <w:r w:rsidRPr="00CB4A27">
              <w:rPr>
                <w:rFonts w:ascii="Arial" w:hAnsi="Arial" w:cs="Arial"/>
              </w:rPr>
              <w:t xml:space="preserve">El objetivo de este Caso de Uso es permitir al </w:t>
            </w:r>
            <w:r w:rsidR="0005601F">
              <w:rPr>
                <w:rFonts w:ascii="Arial" w:hAnsi="Arial" w:cs="Arial"/>
              </w:rPr>
              <w:t xml:space="preserve">proceso de ETL, transformar </w:t>
            </w:r>
            <w:r w:rsidR="001C2990">
              <w:rPr>
                <w:rFonts w:ascii="Arial" w:hAnsi="Arial" w:cs="Arial"/>
              </w:rPr>
              <w:t>la información para su consulta</w:t>
            </w:r>
            <w:r w:rsidR="0005601F">
              <w:rPr>
                <w:rFonts w:ascii="Arial" w:hAnsi="Arial" w:cs="Arial"/>
              </w:rPr>
              <w:t xml:space="preserve">, mediante el DataStage donde se incorporan fuentes de información, se genera código en DataStage y se aplican reglas de criterios de conversión de datos </w:t>
            </w:r>
            <w:r w:rsidR="001C2990">
              <w:rPr>
                <w:rFonts w:ascii="Arial" w:hAnsi="Arial" w:cs="Arial"/>
              </w:rPr>
              <w:t xml:space="preserve">y depuración </w:t>
            </w:r>
            <w:r w:rsidR="002F7D68">
              <w:rPr>
                <w:rFonts w:ascii="Arial" w:hAnsi="Arial" w:cs="Arial"/>
              </w:rPr>
              <w:t xml:space="preserve">de </w:t>
            </w:r>
            <w:proofErr w:type="gramStart"/>
            <w:r w:rsidR="002F7D68">
              <w:rPr>
                <w:rFonts w:ascii="Arial" w:hAnsi="Arial" w:cs="Arial"/>
              </w:rPr>
              <w:t>los mismos</w:t>
            </w:r>
            <w:proofErr w:type="gramEnd"/>
            <w:r w:rsidR="0005601F">
              <w:rPr>
                <w:rFonts w:ascii="Arial" w:hAnsi="Arial" w:cs="Arial"/>
              </w:rPr>
              <w:t>.</w:t>
            </w:r>
          </w:p>
          <w:p w:rsidR="001836C9" w:rsidRPr="00EF08EC" w:rsidRDefault="001836C9"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4" w:name="_Toc8129938"/>
            <w:r w:rsidRPr="00EF08EC">
              <w:rPr>
                <w:sz w:val="24"/>
                <w:szCs w:val="24"/>
                <w:lang w:val="es-MX"/>
              </w:rPr>
              <w:t>2. Diagrama del Caso de U</w:t>
            </w:r>
            <w:r w:rsidR="006D79FB" w:rsidRPr="00EF08EC">
              <w:rPr>
                <w:sz w:val="24"/>
                <w:szCs w:val="24"/>
                <w:lang w:val="es-MX"/>
              </w:rPr>
              <w:t>so</w:t>
            </w:r>
            <w:bookmarkEnd w:id="4"/>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231437" w:rsidRPr="00EF08EC" w:rsidRDefault="00231437" w:rsidP="00B733D1">
            <w:pPr>
              <w:rPr>
                <w:rFonts w:ascii="Arial" w:hAnsi="Arial" w:cs="Arial"/>
                <w:i/>
                <w:color w:val="0000FF"/>
              </w:rPr>
            </w:pPr>
          </w:p>
          <w:p w:rsidR="006D79FB" w:rsidRPr="00EF08EC" w:rsidRDefault="006D79FB" w:rsidP="001F09D6">
            <w:pPr>
              <w:pStyle w:val="InfoHidden"/>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68027E" w:rsidP="00B733D1">
            <w:pPr>
              <w:rPr>
                <w:rFonts w:ascii="Arial" w:hAnsi="Arial" w:cs="Arial"/>
              </w:rPr>
            </w:pPr>
            <w:r>
              <w:object w:dxaOrig="5866" w:dyaOrig="2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146.4pt" o:ole="">
                  <v:imagedata r:id="rId7" o:title=""/>
                </v:shape>
                <o:OLEObject Type="Embed" ProgID="Visio.Drawing.15" ShapeID="_x0000_i1025" DrawAspect="Content" ObjectID="_1618750402" r:id="rId8"/>
              </w:object>
            </w:r>
          </w:p>
          <w:p w:rsidR="006D79FB" w:rsidRPr="00680FF4" w:rsidRDefault="006D79FB" w:rsidP="0002306D">
            <w:pPr>
              <w:pStyle w:val="InfoHidden"/>
            </w:pPr>
          </w:p>
          <w:p w:rsidR="006D79FB" w:rsidRPr="00680FF4" w:rsidRDefault="006D79FB" w:rsidP="00EF08EC">
            <w:pPr>
              <w:jc w:val="cente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5" w:name="_Toc8129939"/>
            <w:r w:rsidRPr="005D1FD1">
              <w:rPr>
                <w:sz w:val="24"/>
                <w:szCs w:val="24"/>
                <w:lang w:val="es-ES"/>
              </w:rPr>
              <w:t xml:space="preserve">3. </w:t>
            </w:r>
            <w:r w:rsidRPr="00EF08EC">
              <w:rPr>
                <w:sz w:val="24"/>
                <w:szCs w:val="24"/>
                <w:lang w:val="es-MX"/>
              </w:rPr>
              <w:t>Actores</w:t>
            </w:r>
            <w:bookmarkEnd w:id="5"/>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EF08EC">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p w:rsidR="00CB4A27" w:rsidRDefault="00CB4A27" w:rsidP="00CB4A27">
            <w:pPr>
              <w:pStyle w:val="InfoHidden"/>
              <w:rPr>
                <w:rFonts w:cs="Arial"/>
                <w:vanish w:val="0"/>
              </w:rPr>
            </w:pPr>
          </w:p>
          <w:tbl>
            <w:tblPr>
              <w:tblW w:w="7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5812"/>
            </w:tblGrid>
            <w:tr w:rsidR="00CB4A27" w:rsidRPr="003504E0" w:rsidTr="003E09AC">
              <w:trPr>
                <w:cantSplit/>
                <w:trHeight w:val="600"/>
              </w:trPr>
              <w:tc>
                <w:tcPr>
                  <w:tcW w:w="2142" w:type="dxa"/>
                </w:tcPr>
                <w:p w:rsidR="00CB4A27" w:rsidRPr="00CB4A27" w:rsidRDefault="00CB4A27" w:rsidP="00CB4A27">
                  <w:pPr>
                    <w:jc w:val="center"/>
                    <w:rPr>
                      <w:rFonts w:ascii="Arial" w:hAnsi="Arial" w:cs="Arial"/>
                      <w:b/>
                    </w:rPr>
                  </w:pPr>
                  <w:r w:rsidRPr="00CB4A27">
                    <w:rPr>
                      <w:rFonts w:ascii="Arial" w:hAnsi="Arial" w:cs="Arial"/>
                      <w:b/>
                    </w:rPr>
                    <w:t>Actor</w:t>
                  </w:r>
                </w:p>
              </w:tc>
              <w:tc>
                <w:tcPr>
                  <w:tcW w:w="5812" w:type="dxa"/>
                </w:tcPr>
                <w:p w:rsidR="00CB4A27" w:rsidRPr="00CB4A27" w:rsidRDefault="00CB4A27" w:rsidP="00CB4A27">
                  <w:pPr>
                    <w:jc w:val="center"/>
                    <w:rPr>
                      <w:rFonts w:ascii="Arial" w:hAnsi="Arial" w:cs="Arial"/>
                      <w:b/>
                    </w:rPr>
                  </w:pPr>
                  <w:r w:rsidRPr="00CB4A27">
                    <w:rPr>
                      <w:rFonts w:ascii="Arial" w:hAnsi="Arial" w:cs="Arial"/>
                      <w:b/>
                    </w:rPr>
                    <w:t>Descripción</w:t>
                  </w:r>
                </w:p>
              </w:tc>
            </w:tr>
            <w:tr w:rsidR="00CB4A27" w:rsidRPr="003504E0" w:rsidTr="003E09AC">
              <w:trPr>
                <w:cantSplit/>
                <w:trHeight w:val="600"/>
              </w:trPr>
              <w:tc>
                <w:tcPr>
                  <w:tcW w:w="2142" w:type="dxa"/>
                </w:tcPr>
                <w:p w:rsidR="00C632DE" w:rsidRDefault="00C632DE" w:rsidP="00CB4A27">
                  <w:pPr>
                    <w:jc w:val="both"/>
                    <w:rPr>
                      <w:rFonts w:ascii="Arial" w:hAnsi="Arial" w:cs="Arial"/>
                    </w:rPr>
                  </w:pPr>
                </w:p>
                <w:p w:rsidR="00CB4A27" w:rsidRPr="00CB4A27" w:rsidRDefault="00CB4A27" w:rsidP="00CB4A27">
                  <w:pPr>
                    <w:jc w:val="both"/>
                    <w:rPr>
                      <w:rFonts w:ascii="Arial" w:hAnsi="Arial" w:cs="Arial"/>
                    </w:rPr>
                  </w:pPr>
                  <w:r w:rsidRPr="00CB4A27">
                    <w:rPr>
                      <w:rFonts w:ascii="Arial" w:hAnsi="Arial" w:cs="Arial"/>
                    </w:rPr>
                    <w:t>DataStage:</w:t>
                  </w:r>
                </w:p>
              </w:tc>
              <w:tc>
                <w:tcPr>
                  <w:tcW w:w="5812" w:type="dxa"/>
                </w:tcPr>
                <w:p w:rsidR="0068027E" w:rsidRPr="00CB4A27" w:rsidRDefault="00CB4A27" w:rsidP="00B27847">
                  <w:pPr>
                    <w:rPr>
                      <w:rFonts w:ascii="Arial" w:hAnsi="Arial" w:cs="Arial"/>
                    </w:rPr>
                  </w:pPr>
                  <w:r w:rsidRPr="00CB4A27">
                    <w:rPr>
                      <w:rFonts w:ascii="Arial" w:hAnsi="Arial" w:cs="Arial"/>
                    </w:rPr>
                    <w:t xml:space="preserve">Genera la </w:t>
                  </w:r>
                  <w:r w:rsidR="0068027E">
                    <w:rPr>
                      <w:rFonts w:ascii="Arial" w:hAnsi="Arial" w:cs="Arial"/>
                    </w:rPr>
                    <w:t>transformación</w:t>
                  </w:r>
                  <w:r w:rsidRPr="00CB4A27">
                    <w:rPr>
                      <w:rFonts w:ascii="Arial" w:hAnsi="Arial" w:cs="Arial"/>
                    </w:rPr>
                    <w:t xml:space="preserve"> de información para ser </w:t>
                  </w:r>
                  <w:r w:rsidR="00B27847">
                    <w:rPr>
                      <w:rFonts w:ascii="Arial" w:hAnsi="Arial" w:cs="Arial"/>
                    </w:rPr>
                    <w:t>preparada en los diferent</w:t>
                  </w:r>
                  <w:r w:rsidR="00CE68C0">
                    <w:rPr>
                      <w:rFonts w:ascii="Arial" w:hAnsi="Arial" w:cs="Arial"/>
                    </w:rPr>
                    <w:t>es tipos de datos al DataStage</w:t>
                  </w:r>
                </w:p>
              </w:tc>
            </w:tr>
          </w:tbl>
          <w:p w:rsidR="006D79FB" w:rsidRDefault="006D79FB" w:rsidP="00B733D1">
            <w:pPr>
              <w:rPr>
                <w:rFonts w:ascii="Arial" w:hAnsi="Arial" w:cs="Arial"/>
              </w:rPr>
            </w:pPr>
          </w:p>
          <w:p w:rsidR="00CB4A27" w:rsidRPr="00EF08EC" w:rsidRDefault="00CB4A27"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6" w:name="_Toc8129940"/>
            <w:r w:rsidRPr="005D1FD1">
              <w:rPr>
                <w:sz w:val="24"/>
                <w:szCs w:val="24"/>
                <w:lang w:val="es-ES"/>
              </w:rPr>
              <w:t xml:space="preserve">4. </w:t>
            </w:r>
            <w:r w:rsidRPr="00EF08EC">
              <w:rPr>
                <w:sz w:val="24"/>
                <w:szCs w:val="24"/>
                <w:lang w:val="es-MX"/>
              </w:rPr>
              <w:t>Precondiciones</w:t>
            </w:r>
            <w:bookmarkEnd w:id="6"/>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rPr>
          <w:hidden/>
        </w:trPr>
        <w:tc>
          <w:tcPr>
            <w:tcW w:w="8432" w:type="dxa"/>
            <w:tcBorders>
              <w:left w:val="nil"/>
              <w:right w:val="nil"/>
            </w:tcBorders>
            <w:shd w:val="clear" w:color="auto" w:fill="auto"/>
          </w:tcPr>
          <w:p w:rsidR="006D79FB" w:rsidRPr="009816DF" w:rsidRDefault="006D79FB" w:rsidP="00B733D1">
            <w:pPr>
              <w:rPr>
                <w:rFonts w:ascii="Arial" w:hAnsi="Arial" w:cs="Arial"/>
                <w:b/>
                <w:i/>
                <w:color w:val="0000FF"/>
              </w:rPr>
            </w:pPr>
            <w:r w:rsidRPr="009816DF">
              <w:rPr>
                <w:rStyle w:val="InfoHiddenChar"/>
                <w:rFonts w:ascii="Arial" w:hAnsi="Arial" w:cs="Arial"/>
                <w:b w:val="0"/>
              </w:rPr>
              <w:t>Incluir las condiciones que se deben satisfacer antes de iniciar la ejecución del caso de uso</w:t>
            </w:r>
          </w:p>
          <w:p w:rsidR="00CB4A27" w:rsidRPr="00B27847" w:rsidRDefault="00B27847" w:rsidP="00B27847">
            <w:pPr>
              <w:pStyle w:val="Prrafodelista"/>
              <w:numPr>
                <w:ilvl w:val="0"/>
                <w:numId w:val="9"/>
              </w:numPr>
              <w:jc w:val="both"/>
              <w:rPr>
                <w:rFonts w:ascii="Arial" w:hAnsi="Arial" w:cs="Arial"/>
              </w:rPr>
            </w:pPr>
            <w:r>
              <w:rPr>
                <w:rFonts w:ascii="Arial" w:hAnsi="Arial" w:cs="Arial"/>
              </w:rPr>
              <w:t xml:space="preserve">Contar con la generación de los 172 archivos </w:t>
            </w:r>
            <w:proofErr w:type="spellStart"/>
            <w:r w:rsidR="001C2990">
              <w:rPr>
                <w:rFonts w:ascii="Arial" w:hAnsi="Arial" w:cs="Arial"/>
              </w:rPr>
              <w:t>Datafile</w:t>
            </w:r>
            <w:proofErr w:type="spellEnd"/>
            <w:r w:rsidR="001C2990">
              <w:rPr>
                <w:rFonts w:ascii="Arial" w:hAnsi="Arial" w:cs="Arial"/>
              </w:rPr>
              <w:t xml:space="preserve"> </w:t>
            </w:r>
            <w:r>
              <w:rPr>
                <w:rFonts w:ascii="Arial" w:hAnsi="Arial" w:cs="Arial"/>
              </w:rPr>
              <w:t>correspondiente a la</w:t>
            </w:r>
            <w:r w:rsidR="009C7D45">
              <w:rPr>
                <w:rFonts w:ascii="Arial" w:hAnsi="Arial" w:cs="Arial"/>
              </w:rPr>
              <w:t xml:space="preserve">s bases </w:t>
            </w:r>
            <w:r>
              <w:rPr>
                <w:rFonts w:ascii="Arial" w:hAnsi="Arial" w:cs="Arial"/>
              </w:rPr>
              <w:t>de datos</w:t>
            </w:r>
            <w:r w:rsidR="00391C4F" w:rsidRPr="00B27847">
              <w:rPr>
                <w:rFonts w:ascii="Arial" w:hAnsi="Arial" w:cs="Arial"/>
              </w:rPr>
              <w:t>, distribuida de la siguiente manera</w:t>
            </w:r>
            <w:r w:rsidR="00004274" w:rsidRPr="00B27847">
              <w:rPr>
                <w:rFonts w:ascii="Arial" w:hAnsi="Arial" w:cs="Arial"/>
              </w:rPr>
              <w:t>:</w:t>
            </w:r>
          </w:p>
          <w:p w:rsidR="00CB4A27" w:rsidRPr="009816DF" w:rsidRDefault="00CB4A27" w:rsidP="00D601EB">
            <w:pPr>
              <w:pStyle w:val="Prrafodelista"/>
              <w:numPr>
                <w:ilvl w:val="0"/>
                <w:numId w:val="35"/>
              </w:numPr>
              <w:jc w:val="both"/>
              <w:rPr>
                <w:rStyle w:val="Hipervnculo"/>
                <w:rFonts w:ascii="Arial" w:hAnsi="Arial" w:cs="Arial"/>
                <w:color w:val="auto"/>
                <w:u w:val="none"/>
              </w:rPr>
            </w:pPr>
            <w:r w:rsidRPr="009816DF">
              <w:rPr>
                <w:rStyle w:val="Hipervnculo"/>
                <w:rFonts w:ascii="Arial" w:hAnsi="Arial" w:cs="Arial"/>
                <w:color w:val="auto"/>
                <w:u w:val="none"/>
              </w:rPr>
              <w:t>RFC Ampliado</w:t>
            </w:r>
            <w:r w:rsidR="00C643EA">
              <w:rPr>
                <w:rStyle w:val="Hipervnculo"/>
                <w:rFonts w:ascii="Arial" w:hAnsi="Arial" w:cs="Arial"/>
                <w:color w:val="auto"/>
                <w:u w:val="none"/>
              </w:rPr>
              <w:t xml:space="preserve"> con 53 </w:t>
            </w:r>
            <w:r w:rsidR="00B27847">
              <w:rPr>
                <w:rFonts w:ascii="Arial" w:hAnsi="Arial" w:cs="Arial"/>
              </w:rPr>
              <w:t xml:space="preserve">archivos </w:t>
            </w:r>
            <w:proofErr w:type="spellStart"/>
            <w:r w:rsidR="001C2990">
              <w:rPr>
                <w:rFonts w:ascii="Arial" w:hAnsi="Arial" w:cs="Arial"/>
              </w:rPr>
              <w:t>Datafile</w:t>
            </w:r>
            <w:proofErr w:type="spellEnd"/>
            <w:r w:rsidR="001C2990">
              <w:rPr>
                <w:rFonts w:ascii="Arial" w:hAnsi="Arial" w:cs="Arial"/>
              </w:rPr>
              <w:t xml:space="preserve"> </w:t>
            </w:r>
          </w:p>
          <w:p w:rsidR="00CB4A27" w:rsidRPr="009816DF" w:rsidRDefault="00CB4A27" w:rsidP="00D601EB">
            <w:pPr>
              <w:pStyle w:val="Prrafodelista"/>
              <w:numPr>
                <w:ilvl w:val="0"/>
                <w:numId w:val="35"/>
              </w:numPr>
              <w:jc w:val="both"/>
              <w:rPr>
                <w:rStyle w:val="Hipervnculo"/>
                <w:rFonts w:ascii="Arial" w:hAnsi="Arial" w:cs="Arial"/>
                <w:color w:val="auto"/>
                <w:u w:val="none"/>
              </w:rPr>
            </w:pPr>
            <w:r w:rsidRPr="009816DF">
              <w:rPr>
                <w:rStyle w:val="Hipervnculo"/>
                <w:rFonts w:ascii="Arial" w:hAnsi="Arial" w:cs="Arial"/>
                <w:color w:val="auto"/>
                <w:u w:val="none"/>
              </w:rPr>
              <w:t>Cobranza</w:t>
            </w:r>
            <w:r w:rsidR="00C643EA">
              <w:rPr>
                <w:rStyle w:val="Hipervnculo"/>
                <w:rFonts w:ascii="Arial" w:hAnsi="Arial" w:cs="Arial"/>
                <w:color w:val="auto"/>
                <w:u w:val="none"/>
              </w:rPr>
              <w:t xml:space="preserve"> con 13 </w:t>
            </w:r>
            <w:r w:rsidR="009C7D45">
              <w:rPr>
                <w:rFonts w:ascii="Arial" w:hAnsi="Arial" w:cs="Arial"/>
              </w:rPr>
              <w:t xml:space="preserve">archivos </w:t>
            </w:r>
            <w:proofErr w:type="spellStart"/>
            <w:r w:rsidR="001C2990">
              <w:rPr>
                <w:rFonts w:ascii="Arial" w:hAnsi="Arial" w:cs="Arial"/>
              </w:rPr>
              <w:t>Datafile</w:t>
            </w:r>
            <w:proofErr w:type="spellEnd"/>
            <w:r w:rsidR="001C2990">
              <w:rPr>
                <w:rFonts w:ascii="Arial" w:hAnsi="Arial" w:cs="Arial"/>
              </w:rPr>
              <w:t xml:space="preserve"> </w:t>
            </w:r>
          </w:p>
          <w:p w:rsidR="00CB4A27" w:rsidRPr="009816DF" w:rsidRDefault="00CB4A27" w:rsidP="00D601EB">
            <w:pPr>
              <w:pStyle w:val="Prrafodelista"/>
              <w:numPr>
                <w:ilvl w:val="0"/>
                <w:numId w:val="35"/>
              </w:numPr>
              <w:jc w:val="both"/>
              <w:rPr>
                <w:rStyle w:val="Hipervnculo"/>
                <w:rFonts w:ascii="Arial" w:hAnsi="Arial" w:cs="Arial"/>
                <w:color w:val="auto"/>
                <w:u w:val="none"/>
              </w:rPr>
            </w:pPr>
            <w:r w:rsidRPr="009816DF">
              <w:rPr>
                <w:rStyle w:val="Hipervnculo"/>
                <w:rFonts w:ascii="Arial" w:hAnsi="Arial" w:cs="Arial"/>
                <w:color w:val="auto"/>
                <w:u w:val="none"/>
              </w:rPr>
              <w:t>Comercio Exterior</w:t>
            </w:r>
            <w:r w:rsidR="00C643EA">
              <w:rPr>
                <w:rStyle w:val="Hipervnculo"/>
                <w:rFonts w:ascii="Arial" w:hAnsi="Arial" w:cs="Arial"/>
                <w:color w:val="auto"/>
                <w:u w:val="none"/>
              </w:rPr>
              <w:t xml:space="preserve"> con 14 </w:t>
            </w:r>
            <w:r w:rsidR="009C7D45">
              <w:rPr>
                <w:rFonts w:ascii="Arial" w:hAnsi="Arial" w:cs="Arial"/>
              </w:rPr>
              <w:t xml:space="preserve">archivos </w:t>
            </w:r>
            <w:proofErr w:type="spellStart"/>
            <w:r w:rsidR="001C2990">
              <w:rPr>
                <w:rFonts w:ascii="Arial" w:hAnsi="Arial" w:cs="Arial"/>
              </w:rPr>
              <w:t>Datafile</w:t>
            </w:r>
            <w:proofErr w:type="spellEnd"/>
            <w:r w:rsidR="001C2990">
              <w:rPr>
                <w:rFonts w:ascii="Arial" w:hAnsi="Arial" w:cs="Arial"/>
              </w:rPr>
              <w:t xml:space="preserve"> </w:t>
            </w:r>
          </w:p>
          <w:p w:rsidR="00CB4A27" w:rsidRPr="009816DF" w:rsidRDefault="00C643EA" w:rsidP="00D601EB">
            <w:pPr>
              <w:pStyle w:val="Prrafodelista"/>
              <w:numPr>
                <w:ilvl w:val="0"/>
                <w:numId w:val="35"/>
              </w:numPr>
              <w:jc w:val="both"/>
              <w:rPr>
                <w:rStyle w:val="Hipervnculo"/>
                <w:rFonts w:ascii="Arial" w:hAnsi="Arial" w:cs="Arial"/>
                <w:color w:val="auto"/>
                <w:u w:val="none"/>
              </w:rPr>
            </w:pPr>
            <w:r>
              <w:rPr>
                <w:rStyle w:val="Hipervnculo"/>
                <w:rFonts w:ascii="Arial" w:hAnsi="Arial" w:cs="Arial"/>
                <w:color w:val="auto"/>
                <w:u w:val="none"/>
              </w:rPr>
              <w:t>Declaraciones Informativas (</w:t>
            </w:r>
            <w:r w:rsidR="00CB4A27" w:rsidRPr="009816DF">
              <w:rPr>
                <w:rStyle w:val="Hipervnculo"/>
                <w:rFonts w:ascii="Arial" w:hAnsi="Arial" w:cs="Arial"/>
                <w:color w:val="auto"/>
                <w:u w:val="none"/>
              </w:rPr>
              <w:t>DIOT</w:t>
            </w:r>
            <w:r>
              <w:rPr>
                <w:rStyle w:val="Hipervnculo"/>
                <w:rFonts w:ascii="Arial" w:hAnsi="Arial" w:cs="Arial"/>
                <w:color w:val="auto"/>
                <w:u w:val="none"/>
              </w:rPr>
              <w:t xml:space="preserve"> y DIM) con 14 fuentes</w:t>
            </w:r>
          </w:p>
          <w:p w:rsidR="00CB4A27" w:rsidRPr="009816DF" w:rsidRDefault="00CB4A27" w:rsidP="00D601EB">
            <w:pPr>
              <w:pStyle w:val="Prrafodelista"/>
              <w:numPr>
                <w:ilvl w:val="0"/>
                <w:numId w:val="35"/>
              </w:numPr>
              <w:jc w:val="both"/>
              <w:rPr>
                <w:rStyle w:val="Hipervnculo"/>
                <w:rFonts w:ascii="Arial" w:hAnsi="Arial" w:cs="Arial"/>
                <w:color w:val="auto"/>
                <w:u w:val="none"/>
              </w:rPr>
            </w:pPr>
            <w:r w:rsidRPr="009816DF">
              <w:rPr>
                <w:rStyle w:val="Hipervnculo"/>
                <w:rFonts w:ascii="Arial" w:hAnsi="Arial" w:cs="Arial"/>
                <w:color w:val="auto"/>
                <w:u w:val="none"/>
              </w:rPr>
              <w:t>Pagos NEPE</w:t>
            </w:r>
            <w:r w:rsidR="00C643EA">
              <w:rPr>
                <w:rStyle w:val="Hipervnculo"/>
                <w:rFonts w:ascii="Arial" w:hAnsi="Arial" w:cs="Arial"/>
                <w:color w:val="auto"/>
                <w:u w:val="none"/>
              </w:rPr>
              <w:t xml:space="preserve"> con 10 fuentes</w:t>
            </w:r>
          </w:p>
          <w:p w:rsidR="00CB4A27" w:rsidRPr="009816DF" w:rsidRDefault="00CB4A27" w:rsidP="00D601EB">
            <w:pPr>
              <w:pStyle w:val="Prrafodelista"/>
              <w:numPr>
                <w:ilvl w:val="0"/>
                <w:numId w:val="36"/>
              </w:numPr>
              <w:jc w:val="both"/>
              <w:rPr>
                <w:rStyle w:val="Hipervnculo"/>
                <w:rFonts w:ascii="Arial" w:hAnsi="Arial" w:cs="Arial"/>
                <w:color w:val="auto"/>
                <w:u w:val="none"/>
              </w:rPr>
            </w:pPr>
            <w:r w:rsidRPr="009816DF">
              <w:rPr>
                <w:rStyle w:val="Hipervnculo"/>
                <w:rFonts w:ascii="Arial" w:hAnsi="Arial" w:cs="Arial"/>
                <w:color w:val="auto"/>
                <w:u w:val="none"/>
              </w:rPr>
              <w:lastRenderedPageBreak/>
              <w:t>Declaraciones Provisionales</w:t>
            </w:r>
            <w:r w:rsidR="00C643EA">
              <w:rPr>
                <w:rStyle w:val="Hipervnculo"/>
                <w:rFonts w:ascii="Arial" w:hAnsi="Arial" w:cs="Arial"/>
                <w:color w:val="auto"/>
                <w:u w:val="none"/>
              </w:rPr>
              <w:t xml:space="preserve"> con 3 fuentes</w:t>
            </w:r>
          </w:p>
          <w:p w:rsidR="00CB4A27" w:rsidRPr="009816DF" w:rsidRDefault="00CB4A27" w:rsidP="00D601EB">
            <w:pPr>
              <w:pStyle w:val="Prrafodelista"/>
              <w:numPr>
                <w:ilvl w:val="0"/>
                <w:numId w:val="36"/>
              </w:numPr>
              <w:jc w:val="both"/>
              <w:rPr>
                <w:rStyle w:val="Hipervnculo"/>
                <w:rFonts w:ascii="Arial" w:hAnsi="Arial" w:cs="Arial"/>
                <w:color w:val="auto"/>
                <w:u w:val="none"/>
              </w:rPr>
            </w:pPr>
            <w:r w:rsidRPr="009816DF">
              <w:rPr>
                <w:rStyle w:val="Hipervnculo"/>
                <w:rFonts w:ascii="Arial" w:hAnsi="Arial" w:cs="Arial"/>
                <w:color w:val="auto"/>
                <w:u w:val="none"/>
              </w:rPr>
              <w:t>Declaraciones Anuales</w:t>
            </w:r>
            <w:r w:rsidR="00C643EA">
              <w:rPr>
                <w:rStyle w:val="Hipervnculo"/>
                <w:rFonts w:ascii="Arial" w:hAnsi="Arial" w:cs="Arial"/>
                <w:color w:val="auto"/>
                <w:u w:val="none"/>
              </w:rPr>
              <w:t xml:space="preserve"> con 44 fuentes</w:t>
            </w:r>
          </w:p>
          <w:p w:rsidR="00CB4A27" w:rsidRPr="009816DF" w:rsidRDefault="00CB4A27" w:rsidP="00D601EB">
            <w:pPr>
              <w:pStyle w:val="Prrafodelista"/>
              <w:numPr>
                <w:ilvl w:val="0"/>
                <w:numId w:val="36"/>
              </w:numPr>
              <w:jc w:val="both"/>
              <w:rPr>
                <w:rStyle w:val="Hipervnculo"/>
                <w:rFonts w:ascii="Arial" w:hAnsi="Arial" w:cs="Arial"/>
                <w:color w:val="auto"/>
                <w:u w:val="none"/>
              </w:rPr>
            </w:pPr>
            <w:r w:rsidRPr="009816DF">
              <w:rPr>
                <w:rStyle w:val="Hipervnculo"/>
                <w:rFonts w:ascii="Arial" w:hAnsi="Arial" w:cs="Arial"/>
                <w:color w:val="auto"/>
                <w:u w:val="none"/>
              </w:rPr>
              <w:t>Devoluciones</w:t>
            </w:r>
            <w:r w:rsidR="00004274">
              <w:rPr>
                <w:rStyle w:val="Hipervnculo"/>
                <w:rFonts w:ascii="Arial" w:hAnsi="Arial" w:cs="Arial"/>
                <w:color w:val="auto"/>
                <w:u w:val="none"/>
              </w:rPr>
              <w:t xml:space="preserve"> con 23</w:t>
            </w:r>
            <w:r w:rsidR="00C643EA">
              <w:rPr>
                <w:rStyle w:val="Hipervnculo"/>
                <w:rFonts w:ascii="Arial" w:hAnsi="Arial" w:cs="Arial"/>
                <w:color w:val="auto"/>
                <w:u w:val="none"/>
              </w:rPr>
              <w:t xml:space="preserve"> fuentes</w:t>
            </w:r>
          </w:p>
          <w:p w:rsidR="00CB4A27" w:rsidRPr="009816DF" w:rsidRDefault="00CB4A27" w:rsidP="00CB4A27">
            <w:pPr>
              <w:jc w:val="both"/>
              <w:rPr>
                <w:rFonts w:ascii="Arial" w:hAnsi="Arial" w:cs="Arial"/>
              </w:rPr>
            </w:pPr>
          </w:p>
          <w:p w:rsidR="002774C4" w:rsidRPr="009816DF" w:rsidRDefault="002774C4" w:rsidP="002774C4">
            <w:pPr>
              <w:pStyle w:val="Prrafodelista"/>
              <w:jc w:val="both"/>
              <w:rPr>
                <w:rFonts w:ascii="Arial" w:hAnsi="Arial" w:cs="Arial"/>
              </w:rPr>
            </w:pPr>
          </w:p>
          <w:p w:rsidR="006D79FB" w:rsidRPr="009816DF" w:rsidRDefault="006D79FB"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7" w:name="_Toc8129941"/>
            <w:r w:rsidRPr="005D1FD1">
              <w:rPr>
                <w:sz w:val="24"/>
                <w:szCs w:val="24"/>
                <w:lang w:val="es-ES"/>
              </w:rPr>
              <w:lastRenderedPageBreak/>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7"/>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rPr>
          <w:hidden/>
        </w:trPr>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4D7E82" w:rsidRPr="00B27847" w:rsidRDefault="004D7E82" w:rsidP="004D7E82">
            <w:pPr>
              <w:pStyle w:val="Prrafodelista"/>
              <w:numPr>
                <w:ilvl w:val="0"/>
                <w:numId w:val="9"/>
              </w:numPr>
              <w:jc w:val="both"/>
              <w:rPr>
                <w:rFonts w:ascii="Arial" w:hAnsi="Arial" w:cs="Arial"/>
              </w:rPr>
            </w:pPr>
            <w:r>
              <w:rPr>
                <w:rFonts w:ascii="Arial" w:hAnsi="Arial" w:cs="Arial"/>
              </w:rPr>
              <w:t>Se integró la información en 70 tablas depuradas integradas en almacenamiento temporal “</w:t>
            </w:r>
            <w:proofErr w:type="spellStart"/>
            <w:r>
              <w:rPr>
                <w:rFonts w:ascii="Arial" w:hAnsi="Arial" w:cs="Arial"/>
              </w:rPr>
              <w:t>staging</w:t>
            </w:r>
            <w:proofErr w:type="spellEnd"/>
            <w:r>
              <w:rPr>
                <w:rFonts w:ascii="Arial" w:hAnsi="Arial" w:cs="Arial"/>
              </w:rPr>
              <w:t>”</w:t>
            </w:r>
            <w:r w:rsidRPr="00B27847">
              <w:rPr>
                <w:rFonts w:ascii="Arial" w:hAnsi="Arial" w:cs="Arial"/>
              </w:rPr>
              <w:t>, distribuida</w:t>
            </w:r>
            <w:r>
              <w:rPr>
                <w:rFonts w:ascii="Arial" w:hAnsi="Arial" w:cs="Arial"/>
              </w:rPr>
              <w:t>s</w:t>
            </w:r>
            <w:r w:rsidRPr="00B27847">
              <w:rPr>
                <w:rFonts w:ascii="Arial" w:hAnsi="Arial" w:cs="Arial"/>
              </w:rPr>
              <w:t xml:space="preserve"> de la siguiente manera:</w:t>
            </w:r>
          </w:p>
          <w:p w:rsidR="004D7E82" w:rsidRPr="009816DF" w:rsidRDefault="004D7E82" w:rsidP="004D7E82">
            <w:pPr>
              <w:pStyle w:val="Prrafodelista"/>
              <w:numPr>
                <w:ilvl w:val="0"/>
                <w:numId w:val="35"/>
              </w:numPr>
              <w:jc w:val="both"/>
              <w:rPr>
                <w:rStyle w:val="Hipervnculo"/>
                <w:rFonts w:ascii="Arial" w:hAnsi="Arial" w:cs="Arial"/>
                <w:color w:val="auto"/>
                <w:u w:val="none"/>
              </w:rPr>
            </w:pPr>
            <w:r w:rsidRPr="009816DF">
              <w:rPr>
                <w:rStyle w:val="Hipervnculo"/>
                <w:rFonts w:ascii="Arial" w:hAnsi="Arial" w:cs="Arial"/>
                <w:color w:val="auto"/>
                <w:u w:val="none"/>
              </w:rPr>
              <w:t>RFC Ampliado</w:t>
            </w:r>
            <w:r>
              <w:rPr>
                <w:rStyle w:val="Hipervnculo"/>
                <w:rFonts w:ascii="Arial" w:hAnsi="Arial" w:cs="Arial"/>
                <w:color w:val="auto"/>
                <w:u w:val="none"/>
              </w:rPr>
              <w:t xml:space="preserve"> con </w:t>
            </w:r>
            <w:r w:rsidR="00217995">
              <w:rPr>
                <w:rStyle w:val="Hipervnculo"/>
                <w:rFonts w:ascii="Arial" w:hAnsi="Arial" w:cs="Arial"/>
                <w:color w:val="auto"/>
                <w:u w:val="none"/>
              </w:rPr>
              <w:t>7</w:t>
            </w:r>
            <w:r>
              <w:rPr>
                <w:rStyle w:val="Hipervnculo"/>
                <w:rFonts w:ascii="Arial" w:hAnsi="Arial" w:cs="Arial"/>
                <w:color w:val="auto"/>
                <w:u w:val="none"/>
              </w:rPr>
              <w:t xml:space="preserve"> </w:t>
            </w:r>
            <w:r>
              <w:rPr>
                <w:rFonts w:ascii="Arial" w:hAnsi="Arial" w:cs="Arial"/>
              </w:rPr>
              <w:t xml:space="preserve">archivos </w:t>
            </w:r>
            <w:proofErr w:type="spellStart"/>
            <w:r>
              <w:rPr>
                <w:rFonts w:ascii="Arial" w:hAnsi="Arial" w:cs="Arial"/>
              </w:rPr>
              <w:t>Datafile</w:t>
            </w:r>
            <w:proofErr w:type="spellEnd"/>
            <w:r>
              <w:rPr>
                <w:rFonts w:ascii="Arial" w:hAnsi="Arial" w:cs="Arial"/>
              </w:rPr>
              <w:t xml:space="preserve"> </w:t>
            </w:r>
          </w:p>
          <w:p w:rsidR="004D7E82" w:rsidRPr="009816DF" w:rsidRDefault="004D7E82" w:rsidP="004D7E82">
            <w:pPr>
              <w:pStyle w:val="Prrafodelista"/>
              <w:numPr>
                <w:ilvl w:val="0"/>
                <w:numId w:val="35"/>
              </w:numPr>
              <w:jc w:val="both"/>
              <w:rPr>
                <w:rStyle w:val="Hipervnculo"/>
                <w:rFonts w:ascii="Arial" w:hAnsi="Arial" w:cs="Arial"/>
                <w:color w:val="auto"/>
                <w:u w:val="none"/>
              </w:rPr>
            </w:pPr>
            <w:r w:rsidRPr="009816DF">
              <w:rPr>
                <w:rStyle w:val="Hipervnculo"/>
                <w:rFonts w:ascii="Arial" w:hAnsi="Arial" w:cs="Arial"/>
                <w:color w:val="auto"/>
                <w:u w:val="none"/>
              </w:rPr>
              <w:t>Cobranza</w:t>
            </w:r>
            <w:r>
              <w:rPr>
                <w:rStyle w:val="Hipervnculo"/>
                <w:rFonts w:ascii="Arial" w:hAnsi="Arial" w:cs="Arial"/>
                <w:color w:val="auto"/>
                <w:u w:val="none"/>
              </w:rPr>
              <w:t xml:space="preserve"> con 2 </w:t>
            </w:r>
            <w:r>
              <w:rPr>
                <w:rFonts w:ascii="Arial" w:hAnsi="Arial" w:cs="Arial"/>
              </w:rPr>
              <w:t xml:space="preserve">archivos </w:t>
            </w:r>
            <w:proofErr w:type="spellStart"/>
            <w:r>
              <w:rPr>
                <w:rFonts w:ascii="Arial" w:hAnsi="Arial" w:cs="Arial"/>
              </w:rPr>
              <w:t>Datafile</w:t>
            </w:r>
            <w:proofErr w:type="spellEnd"/>
            <w:r>
              <w:rPr>
                <w:rFonts w:ascii="Arial" w:hAnsi="Arial" w:cs="Arial"/>
              </w:rPr>
              <w:t xml:space="preserve"> </w:t>
            </w:r>
          </w:p>
          <w:p w:rsidR="004D7E82" w:rsidRPr="009816DF" w:rsidRDefault="004D7E82" w:rsidP="004D7E82">
            <w:pPr>
              <w:pStyle w:val="Prrafodelista"/>
              <w:numPr>
                <w:ilvl w:val="0"/>
                <w:numId w:val="35"/>
              </w:numPr>
              <w:jc w:val="both"/>
              <w:rPr>
                <w:rStyle w:val="Hipervnculo"/>
                <w:rFonts w:ascii="Arial" w:hAnsi="Arial" w:cs="Arial"/>
                <w:color w:val="auto"/>
                <w:u w:val="none"/>
              </w:rPr>
            </w:pPr>
            <w:r w:rsidRPr="009816DF">
              <w:rPr>
                <w:rStyle w:val="Hipervnculo"/>
                <w:rFonts w:ascii="Arial" w:hAnsi="Arial" w:cs="Arial"/>
                <w:color w:val="auto"/>
                <w:u w:val="none"/>
              </w:rPr>
              <w:t>Comercio Exterior</w:t>
            </w:r>
            <w:r>
              <w:rPr>
                <w:rStyle w:val="Hipervnculo"/>
                <w:rFonts w:ascii="Arial" w:hAnsi="Arial" w:cs="Arial"/>
                <w:color w:val="auto"/>
                <w:u w:val="none"/>
              </w:rPr>
              <w:t xml:space="preserve"> con 2 </w:t>
            </w:r>
            <w:r>
              <w:rPr>
                <w:rFonts w:ascii="Arial" w:hAnsi="Arial" w:cs="Arial"/>
              </w:rPr>
              <w:t xml:space="preserve">archivos </w:t>
            </w:r>
            <w:proofErr w:type="spellStart"/>
            <w:r>
              <w:rPr>
                <w:rFonts w:ascii="Arial" w:hAnsi="Arial" w:cs="Arial"/>
              </w:rPr>
              <w:t>Datafile</w:t>
            </w:r>
            <w:proofErr w:type="spellEnd"/>
            <w:r>
              <w:rPr>
                <w:rFonts w:ascii="Arial" w:hAnsi="Arial" w:cs="Arial"/>
              </w:rPr>
              <w:t xml:space="preserve"> </w:t>
            </w:r>
          </w:p>
          <w:p w:rsidR="004D7E82" w:rsidRPr="009816DF" w:rsidRDefault="004D7E82" w:rsidP="004D7E82">
            <w:pPr>
              <w:pStyle w:val="Prrafodelista"/>
              <w:numPr>
                <w:ilvl w:val="0"/>
                <w:numId w:val="35"/>
              </w:numPr>
              <w:jc w:val="both"/>
              <w:rPr>
                <w:rStyle w:val="Hipervnculo"/>
                <w:rFonts w:ascii="Arial" w:hAnsi="Arial" w:cs="Arial"/>
                <w:color w:val="auto"/>
                <w:u w:val="none"/>
              </w:rPr>
            </w:pPr>
            <w:r>
              <w:rPr>
                <w:rStyle w:val="Hipervnculo"/>
                <w:rFonts w:ascii="Arial" w:hAnsi="Arial" w:cs="Arial"/>
                <w:color w:val="auto"/>
                <w:u w:val="none"/>
              </w:rPr>
              <w:t>Declaraciones Informativas (</w:t>
            </w:r>
            <w:r w:rsidRPr="009816DF">
              <w:rPr>
                <w:rStyle w:val="Hipervnculo"/>
                <w:rFonts w:ascii="Arial" w:hAnsi="Arial" w:cs="Arial"/>
                <w:color w:val="auto"/>
                <w:u w:val="none"/>
              </w:rPr>
              <w:t>DIOT</w:t>
            </w:r>
            <w:r>
              <w:rPr>
                <w:rStyle w:val="Hipervnculo"/>
                <w:rFonts w:ascii="Arial" w:hAnsi="Arial" w:cs="Arial"/>
                <w:color w:val="auto"/>
                <w:u w:val="none"/>
              </w:rPr>
              <w:t xml:space="preserve"> y DIM) con 6 fuentes</w:t>
            </w:r>
          </w:p>
          <w:p w:rsidR="004D7E82" w:rsidRPr="009816DF" w:rsidRDefault="004D7E82" w:rsidP="004D7E82">
            <w:pPr>
              <w:pStyle w:val="Prrafodelista"/>
              <w:numPr>
                <w:ilvl w:val="0"/>
                <w:numId w:val="35"/>
              </w:numPr>
              <w:jc w:val="both"/>
              <w:rPr>
                <w:rStyle w:val="Hipervnculo"/>
                <w:rFonts w:ascii="Arial" w:hAnsi="Arial" w:cs="Arial"/>
                <w:color w:val="auto"/>
                <w:u w:val="none"/>
              </w:rPr>
            </w:pPr>
            <w:r w:rsidRPr="009816DF">
              <w:rPr>
                <w:rStyle w:val="Hipervnculo"/>
                <w:rFonts w:ascii="Arial" w:hAnsi="Arial" w:cs="Arial"/>
                <w:color w:val="auto"/>
                <w:u w:val="none"/>
              </w:rPr>
              <w:t>Pagos NEPE</w:t>
            </w:r>
            <w:r>
              <w:rPr>
                <w:rStyle w:val="Hipervnculo"/>
                <w:rFonts w:ascii="Arial" w:hAnsi="Arial" w:cs="Arial"/>
                <w:color w:val="auto"/>
                <w:u w:val="none"/>
              </w:rPr>
              <w:t xml:space="preserve"> con 1 fuentes</w:t>
            </w:r>
          </w:p>
          <w:p w:rsidR="004D7E82" w:rsidRPr="009816DF" w:rsidRDefault="004D7E82" w:rsidP="004D7E82">
            <w:pPr>
              <w:pStyle w:val="Prrafodelista"/>
              <w:numPr>
                <w:ilvl w:val="0"/>
                <w:numId w:val="36"/>
              </w:numPr>
              <w:jc w:val="both"/>
              <w:rPr>
                <w:rStyle w:val="Hipervnculo"/>
                <w:rFonts w:ascii="Arial" w:hAnsi="Arial" w:cs="Arial"/>
                <w:color w:val="auto"/>
                <w:u w:val="none"/>
              </w:rPr>
            </w:pPr>
            <w:r w:rsidRPr="009816DF">
              <w:rPr>
                <w:rStyle w:val="Hipervnculo"/>
                <w:rFonts w:ascii="Arial" w:hAnsi="Arial" w:cs="Arial"/>
                <w:color w:val="auto"/>
                <w:u w:val="none"/>
              </w:rPr>
              <w:t>Declaraciones Provisionales</w:t>
            </w:r>
            <w:r>
              <w:rPr>
                <w:rStyle w:val="Hipervnculo"/>
                <w:rFonts w:ascii="Arial" w:hAnsi="Arial" w:cs="Arial"/>
                <w:color w:val="auto"/>
                <w:u w:val="none"/>
              </w:rPr>
              <w:t xml:space="preserve"> con 7 fuentes</w:t>
            </w:r>
          </w:p>
          <w:p w:rsidR="004D7E82" w:rsidRPr="009816DF" w:rsidRDefault="004D7E82" w:rsidP="004D7E82">
            <w:pPr>
              <w:pStyle w:val="Prrafodelista"/>
              <w:numPr>
                <w:ilvl w:val="0"/>
                <w:numId w:val="36"/>
              </w:numPr>
              <w:jc w:val="both"/>
              <w:rPr>
                <w:rStyle w:val="Hipervnculo"/>
                <w:rFonts w:ascii="Arial" w:hAnsi="Arial" w:cs="Arial"/>
                <w:color w:val="auto"/>
                <w:u w:val="none"/>
              </w:rPr>
            </w:pPr>
            <w:r w:rsidRPr="009816DF">
              <w:rPr>
                <w:rStyle w:val="Hipervnculo"/>
                <w:rFonts w:ascii="Arial" w:hAnsi="Arial" w:cs="Arial"/>
                <w:color w:val="auto"/>
                <w:u w:val="none"/>
              </w:rPr>
              <w:t>Declaraciones Anuales</w:t>
            </w:r>
            <w:r>
              <w:rPr>
                <w:rStyle w:val="Hipervnculo"/>
                <w:rFonts w:ascii="Arial" w:hAnsi="Arial" w:cs="Arial"/>
                <w:color w:val="auto"/>
                <w:u w:val="none"/>
              </w:rPr>
              <w:t xml:space="preserve"> con 2</w:t>
            </w:r>
            <w:r w:rsidR="00217995">
              <w:rPr>
                <w:rStyle w:val="Hipervnculo"/>
                <w:rFonts w:ascii="Arial" w:hAnsi="Arial" w:cs="Arial"/>
                <w:color w:val="auto"/>
                <w:u w:val="none"/>
              </w:rPr>
              <w:t>2</w:t>
            </w:r>
            <w:r>
              <w:rPr>
                <w:rStyle w:val="Hipervnculo"/>
                <w:rFonts w:ascii="Arial" w:hAnsi="Arial" w:cs="Arial"/>
                <w:color w:val="auto"/>
                <w:u w:val="none"/>
              </w:rPr>
              <w:t xml:space="preserve"> fuentes</w:t>
            </w:r>
          </w:p>
          <w:p w:rsidR="004D7E82" w:rsidRDefault="004D7E82" w:rsidP="004D7E82">
            <w:pPr>
              <w:pStyle w:val="Prrafodelista"/>
              <w:numPr>
                <w:ilvl w:val="0"/>
                <w:numId w:val="36"/>
              </w:numPr>
              <w:jc w:val="both"/>
              <w:rPr>
                <w:rStyle w:val="Hipervnculo"/>
                <w:rFonts w:ascii="Arial" w:hAnsi="Arial" w:cs="Arial"/>
                <w:color w:val="auto"/>
                <w:u w:val="none"/>
              </w:rPr>
            </w:pPr>
            <w:r w:rsidRPr="009816DF">
              <w:rPr>
                <w:rStyle w:val="Hipervnculo"/>
                <w:rFonts w:ascii="Arial" w:hAnsi="Arial" w:cs="Arial"/>
                <w:color w:val="auto"/>
                <w:u w:val="none"/>
              </w:rPr>
              <w:t>Devoluciones</w:t>
            </w:r>
            <w:r>
              <w:rPr>
                <w:rStyle w:val="Hipervnculo"/>
                <w:rFonts w:ascii="Arial" w:hAnsi="Arial" w:cs="Arial"/>
                <w:color w:val="auto"/>
                <w:u w:val="none"/>
              </w:rPr>
              <w:t xml:space="preserve"> con 23 fuentes</w:t>
            </w:r>
          </w:p>
          <w:p w:rsidR="004D7E82" w:rsidRDefault="004D7E82" w:rsidP="004D7E82">
            <w:pPr>
              <w:pStyle w:val="Prrafodelista"/>
              <w:ind w:left="1440"/>
              <w:jc w:val="both"/>
              <w:rPr>
                <w:rStyle w:val="Hipervnculo"/>
                <w:rFonts w:ascii="Arial" w:hAnsi="Arial" w:cs="Arial"/>
                <w:color w:val="auto"/>
                <w:u w:val="none"/>
              </w:rPr>
            </w:pPr>
          </w:p>
          <w:p w:rsidR="004D7E82" w:rsidRPr="004D7E82" w:rsidRDefault="004D7E82" w:rsidP="004D7E82">
            <w:pPr>
              <w:pStyle w:val="Prrafodelista"/>
              <w:numPr>
                <w:ilvl w:val="0"/>
                <w:numId w:val="9"/>
              </w:numPr>
              <w:jc w:val="both"/>
              <w:rPr>
                <w:rFonts w:ascii="Arial" w:hAnsi="Arial" w:cs="Arial"/>
              </w:rPr>
            </w:pPr>
            <w:r w:rsidRPr="00004274">
              <w:rPr>
                <w:rFonts w:ascii="Arial" w:hAnsi="Arial" w:cs="Arial"/>
              </w:rPr>
              <w:t>Se integró la información de los dictámenes fiscales de</w:t>
            </w:r>
            <w:r w:rsidRPr="004D7E82">
              <w:rPr>
                <w:rFonts w:ascii="Arial" w:hAnsi="Arial" w:cs="Arial"/>
              </w:rPr>
              <w:t>:</w:t>
            </w:r>
          </w:p>
          <w:p w:rsidR="004D7E82" w:rsidRDefault="004D7E82" w:rsidP="004D7E82">
            <w:pPr>
              <w:pStyle w:val="Prrafodelista"/>
              <w:ind w:left="1776"/>
              <w:jc w:val="both"/>
              <w:rPr>
                <w:rFonts w:cs="Arial"/>
              </w:rPr>
            </w:pPr>
          </w:p>
          <w:p w:rsidR="004D7E82" w:rsidRPr="00242A84" w:rsidRDefault="004D7E82" w:rsidP="004D7E82">
            <w:pPr>
              <w:pStyle w:val="Prrafodelista"/>
              <w:numPr>
                <w:ilvl w:val="0"/>
                <w:numId w:val="37"/>
              </w:numPr>
              <w:jc w:val="both"/>
              <w:rPr>
                <w:rFonts w:ascii="Arial" w:hAnsi="Arial" w:cs="Arial"/>
                <w:lang w:val="es-ES"/>
              </w:rPr>
            </w:pPr>
            <w:r w:rsidRPr="00242A84">
              <w:rPr>
                <w:rFonts w:ascii="Arial" w:hAnsi="Arial" w:cs="Arial"/>
                <w:lang w:val="es-ES"/>
              </w:rPr>
              <w:t>RFC Ampliado</w:t>
            </w:r>
          </w:p>
          <w:p w:rsidR="004D7E82" w:rsidRPr="00242A84" w:rsidRDefault="004D7E82" w:rsidP="004D7E82">
            <w:pPr>
              <w:pStyle w:val="Prrafodelista"/>
              <w:numPr>
                <w:ilvl w:val="0"/>
                <w:numId w:val="37"/>
              </w:numPr>
              <w:jc w:val="both"/>
              <w:rPr>
                <w:rFonts w:ascii="Arial" w:hAnsi="Arial" w:cs="Arial"/>
                <w:lang w:val="es-ES"/>
              </w:rPr>
            </w:pPr>
            <w:r w:rsidRPr="00242A84">
              <w:rPr>
                <w:rFonts w:ascii="Arial" w:hAnsi="Arial" w:cs="Arial"/>
                <w:lang w:val="es-ES"/>
              </w:rPr>
              <w:t>DYP</w:t>
            </w:r>
          </w:p>
          <w:p w:rsidR="004D7E82" w:rsidRPr="00242A84" w:rsidRDefault="004D7E82" w:rsidP="004D7E82">
            <w:pPr>
              <w:pStyle w:val="Prrafodelista"/>
              <w:numPr>
                <w:ilvl w:val="0"/>
                <w:numId w:val="13"/>
              </w:numPr>
              <w:jc w:val="both"/>
              <w:rPr>
                <w:rFonts w:ascii="Arial" w:hAnsi="Arial" w:cs="Arial"/>
                <w:lang w:val="es-ES"/>
              </w:rPr>
            </w:pPr>
            <w:r w:rsidRPr="00242A84">
              <w:rPr>
                <w:rFonts w:ascii="Arial" w:hAnsi="Arial" w:cs="Arial"/>
                <w:lang w:val="es-ES"/>
              </w:rPr>
              <w:t>Declaraciones Anuales</w:t>
            </w:r>
          </w:p>
          <w:p w:rsidR="004D7E82" w:rsidRPr="00242A84" w:rsidRDefault="004D7E82" w:rsidP="004D7E82">
            <w:pPr>
              <w:pStyle w:val="Prrafodelista"/>
              <w:numPr>
                <w:ilvl w:val="0"/>
                <w:numId w:val="13"/>
              </w:numPr>
              <w:jc w:val="both"/>
              <w:rPr>
                <w:rFonts w:ascii="Arial" w:hAnsi="Arial" w:cs="Arial"/>
                <w:lang w:val="es-ES"/>
              </w:rPr>
            </w:pPr>
            <w:r w:rsidRPr="00242A84">
              <w:rPr>
                <w:rFonts w:ascii="Arial" w:hAnsi="Arial" w:cs="Arial"/>
                <w:lang w:val="es-ES"/>
              </w:rPr>
              <w:t>Declaraciones Informativas</w:t>
            </w:r>
          </w:p>
          <w:p w:rsidR="004D7E82" w:rsidRPr="00242A84" w:rsidRDefault="004D7E82" w:rsidP="004D7E82">
            <w:pPr>
              <w:pStyle w:val="Prrafodelista"/>
              <w:numPr>
                <w:ilvl w:val="0"/>
                <w:numId w:val="14"/>
              </w:numPr>
              <w:jc w:val="both"/>
              <w:rPr>
                <w:rFonts w:ascii="Arial" w:hAnsi="Arial" w:cs="Arial"/>
                <w:lang w:val="es-ES"/>
              </w:rPr>
            </w:pPr>
            <w:r w:rsidRPr="00242A84">
              <w:rPr>
                <w:rFonts w:ascii="Arial" w:hAnsi="Arial" w:cs="Arial"/>
                <w:lang w:val="es-ES"/>
              </w:rPr>
              <w:t>DIOT</w:t>
            </w:r>
          </w:p>
          <w:p w:rsidR="004D7E82" w:rsidRPr="00242A84" w:rsidRDefault="004D7E82" w:rsidP="004D7E82">
            <w:pPr>
              <w:pStyle w:val="Prrafodelista"/>
              <w:numPr>
                <w:ilvl w:val="0"/>
                <w:numId w:val="14"/>
              </w:numPr>
              <w:jc w:val="both"/>
              <w:rPr>
                <w:rFonts w:ascii="Arial" w:hAnsi="Arial" w:cs="Arial"/>
                <w:lang w:val="es-ES"/>
              </w:rPr>
            </w:pPr>
            <w:r w:rsidRPr="00242A84">
              <w:rPr>
                <w:rFonts w:ascii="Arial" w:hAnsi="Arial" w:cs="Arial"/>
                <w:lang w:val="es-ES"/>
              </w:rPr>
              <w:t>DIM</w:t>
            </w:r>
          </w:p>
          <w:p w:rsidR="004D7E82" w:rsidRPr="00242A84" w:rsidRDefault="004D7E82" w:rsidP="004D7E82">
            <w:pPr>
              <w:pStyle w:val="Prrafodelista"/>
              <w:numPr>
                <w:ilvl w:val="0"/>
                <w:numId w:val="15"/>
              </w:numPr>
              <w:jc w:val="both"/>
              <w:rPr>
                <w:rFonts w:ascii="Arial" w:hAnsi="Arial" w:cs="Arial"/>
                <w:lang w:val="es-ES"/>
              </w:rPr>
            </w:pPr>
            <w:r w:rsidRPr="00242A84">
              <w:rPr>
                <w:rFonts w:ascii="Arial" w:hAnsi="Arial" w:cs="Arial"/>
                <w:lang w:val="es-ES"/>
              </w:rPr>
              <w:t>Declaraciones Provisionales</w:t>
            </w:r>
          </w:p>
          <w:p w:rsidR="004D7E82" w:rsidRPr="00242A84" w:rsidRDefault="004D7E82" w:rsidP="004D7E82">
            <w:pPr>
              <w:pStyle w:val="Prrafodelista"/>
              <w:numPr>
                <w:ilvl w:val="0"/>
                <w:numId w:val="16"/>
              </w:numPr>
              <w:jc w:val="both"/>
              <w:rPr>
                <w:rFonts w:ascii="Arial" w:hAnsi="Arial" w:cs="Arial"/>
                <w:lang w:val="es-ES"/>
              </w:rPr>
            </w:pPr>
            <w:r w:rsidRPr="00242A84">
              <w:rPr>
                <w:rFonts w:ascii="Arial" w:hAnsi="Arial" w:cs="Arial"/>
                <w:lang w:val="es-ES"/>
              </w:rPr>
              <w:t>IVA</w:t>
            </w:r>
          </w:p>
          <w:p w:rsidR="004D7E82" w:rsidRPr="00242A84" w:rsidRDefault="004D7E82" w:rsidP="004D7E82">
            <w:pPr>
              <w:pStyle w:val="Prrafodelista"/>
              <w:numPr>
                <w:ilvl w:val="0"/>
                <w:numId w:val="16"/>
              </w:numPr>
              <w:jc w:val="both"/>
              <w:rPr>
                <w:rFonts w:ascii="Arial" w:hAnsi="Arial" w:cs="Arial"/>
                <w:lang w:val="es-ES"/>
              </w:rPr>
            </w:pPr>
            <w:r w:rsidRPr="00242A84">
              <w:rPr>
                <w:rFonts w:ascii="Arial" w:hAnsi="Arial" w:cs="Arial"/>
                <w:lang w:val="es-ES"/>
              </w:rPr>
              <w:t>ISR</w:t>
            </w:r>
          </w:p>
          <w:p w:rsidR="004D7E82" w:rsidRPr="00242A84" w:rsidRDefault="004D7E82" w:rsidP="004D7E82">
            <w:pPr>
              <w:pStyle w:val="Prrafodelista"/>
              <w:numPr>
                <w:ilvl w:val="0"/>
                <w:numId w:val="38"/>
              </w:numPr>
              <w:jc w:val="both"/>
              <w:rPr>
                <w:rFonts w:ascii="Arial" w:hAnsi="Arial" w:cs="Arial"/>
                <w:lang w:val="es-ES"/>
              </w:rPr>
            </w:pPr>
            <w:r w:rsidRPr="00242A84">
              <w:rPr>
                <w:rFonts w:ascii="Arial" w:hAnsi="Arial" w:cs="Arial"/>
                <w:lang w:val="es-ES"/>
              </w:rPr>
              <w:t>Comercio Exterior (Importación/Exportación)</w:t>
            </w:r>
          </w:p>
          <w:p w:rsidR="004D7E82" w:rsidRPr="00242A84" w:rsidRDefault="004D7E82" w:rsidP="004D7E82">
            <w:pPr>
              <w:pStyle w:val="Prrafodelista"/>
              <w:numPr>
                <w:ilvl w:val="0"/>
                <w:numId w:val="38"/>
              </w:numPr>
              <w:jc w:val="both"/>
              <w:rPr>
                <w:rFonts w:ascii="Arial" w:hAnsi="Arial" w:cs="Arial"/>
                <w:lang w:val="es-ES"/>
              </w:rPr>
            </w:pPr>
            <w:r w:rsidRPr="00242A84">
              <w:rPr>
                <w:rFonts w:ascii="Arial" w:hAnsi="Arial" w:cs="Arial"/>
                <w:lang w:val="es-ES"/>
              </w:rPr>
              <w:t>Balanza Comercial</w:t>
            </w:r>
          </w:p>
          <w:p w:rsidR="004D7E82" w:rsidRPr="00004274" w:rsidRDefault="004D7E82" w:rsidP="004D7E82">
            <w:pPr>
              <w:pStyle w:val="Prrafodelista"/>
              <w:numPr>
                <w:ilvl w:val="0"/>
                <w:numId w:val="38"/>
              </w:numPr>
              <w:jc w:val="both"/>
              <w:rPr>
                <w:rFonts w:cs="Arial"/>
                <w:lang w:val="es-ES"/>
              </w:rPr>
            </w:pPr>
            <w:r w:rsidRPr="00242A84">
              <w:rPr>
                <w:rFonts w:ascii="Arial" w:hAnsi="Arial" w:cs="Arial"/>
                <w:lang w:val="es-ES"/>
              </w:rPr>
              <w:t>Devoluciones (SIR y DYC)</w:t>
            </w:r>
          </w:p>
          <w:p w:rsidR="004D7E82" w:rsidRPr="009816DF" w:rsidRDefault="004D7E82" w:rsidP="004D7E82">
            <w:pPr>
              <w:pStyle w:val="Prrafodelista"/>
              <w:ind w:left="1440"/>
              <w:jc w:val="both"/>
              <w:rPr>
                <w:rStyle w:val="Hipervnculo"/>
                <w:rFonts w:ascii="Arial" w:hAnsi="Arial" w:cs="Arial"/>
                <w:color w:val="auto"/>
                <w:u w:val="none"/>
              </w:rPr>
            </w:pPr>
          </w:p>
          <w:p w:rsidR="004D7E82" w:rsidRPr="00EF08EC" w:rsidRDefault="004D7E82"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8" w:name="_Toc8129942"/>
            <w:r w:rsidRPr="005D1FD1">
              <w:rPr>
                <w:sz w:val="24"/>
                <w:szCs w:val="24"/>
                <w:lang w:val="es-ES"/>
              </w:rPr>
              <w:t xml:space="preserve">6. Flujo </w:t>
            </w:r>
            <w:r w:rsidRPr="00EF08EC">
              <w:rPr>
                <w:sz w:val="24"/>
                <w:szCs w:val="24"/>
                <w:lang w:val="es-MX"/>
              </w:rPr>
              <w:t>primario</w:t>
            </w:r>
            <w:bookmarkEnd w:id="8"/>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bl>
    <w:p w:rsidR="00B533C1" w:rsidRDefault="00B533C1">
      <w:pPr>
        <w:rPr>
          <w:i/>
        </w:rPr>
      </w:pPr>
      <w:r>
        <w:rPr>
          <w:i/>
          <w:vanish/>
        </w:rPr>
        <w:br w:type="page"/>
      </w:r>
    </w:p>
    <w:p w:rsidR="00B533C1" w:rsidRPr="00522E99" w:rsidRDefault="00B533C1" w:rsidP="00B533C1"/>
    <w:tbl>
      <w:tblPr>
        <w:tblStyle w:val="Tablaconcuadrcula"/>
        <w:tblW w:w="8080" w:type="dxa"/>
        <w:tblInd w:w="392" w:type="dxa"/>
        <w:tblLook w:val="04A0" w:firstRow="1" w:lastRow="0" w:firstColumn="1" w:lastColumn="0" w:noHBand="0" w:noVBand="1"/>
      </w:tblPr>
      <w:tblGrid>
        <w:gridCol w:w="2049"/>
        <w:gridCol w:w="6031"/>
      </w:tblGrid>
      <w:tr w:rsidR="00B533C1" w:rsidRPr="00522E99" w:rsidTr="00CA79E7">
        <w:trPr>
          <w:trHeight w:val="227"/>
        </w:trPr>
        <w:tc>
          <w:tcPr>
            <w:tcW w:w="2049" w:type="dxa"/>
          </w:tcPr>
          <w:p w:rsidR="00B533C1" w:rsidRPr="00004274" w:rsidRDefault="00B533C1" w:rsidP="0005601F">
            <w:pPr>
              <w:widowControl w:val="0"/>
              <w:spacing w:before="120" w:after="120" w:line="240" w:lineRule="atLeast"/>
              <w:jc w:val="center"/>
              <w:rPr>
                <w:rFonts w:ascii="Arial" w:hAnsi="Arial" w:cs="Arial"/>
              </w:rPr>
            </w:pPr>
            <w:r w:rsidRPr="00004274">
              <w:rPr>
                <w:rFonts w:ascii="Arial" w:hAnsi="Arial" w:cs="Arial"/>
              </w:rPr>
              <w:t>Actor</w:t>
            </w:r>
          </w:p>
        </w:tc>
        <w:tc>
          <w:tcPr>
            <w:tcW w:w="6031" w:type="dxa"/>
          </w:tcPr>
          <w:p w:rsidR="00B533C1" w:rsidRPr="00004274" w:rsidRDefault="00B533C1" w:rsidP="0005601F">
            <w:pPr>
              <w:pStyle w:val="Prrafodelista"/>
              <w:widowControl w:val="0"/>
              <w:spacing w:before="120" w:after="120" w:line="240" w:lineRule="atLeast"/>
              <w:ind w:hanging="360"/>
              <w:jc w:val="center"/>
              <w:rPr>
                <w:rFonts w:ascii="Arial" w:hAnsi="Arial" w:cs="Arial"/>
              </w:rPr>
            </w:pPr>
            <w:r w:rsidRPr="00004274">
              <w:rPr>
                <w:rFonts w:ascii="Arial" w:hAnsi="Arial" w:cs="Arial"/>
              </w:rPr>
              <w:t>Sistema</w:t>
            </w:r>
          </w:p>
        </w:tc>
      </w:tr>
      <w:tr w:rsidR="008008B1" w:rsidRPr="00522E99" w:rsidTr="00CA79E7">
        <w:trPr>
          <w:trHeight w:val="227"/>
        </w:trPr>
        <w:tc>
          <w:tcPr>
            <w:tcW w:w="2049" w:type="dxa"/>
          </w:tcPr>
          <w:p w:rsidR="008008B1" w:rsidRPr="008008B1" w:rsidRDefault="008008B1" w:rsidP="00F81A1D">
            <w:pPr>
              <w:pStyle w:val="Prrafodelista"/>
              <w:widowControl w:val="0"/>
              <w:spacing w:before="120" w:after="120" w:line="240" w:lineRule="atLeast"/>
              <w:ind w:left="360"/>
              <w:jc w:val="both"/>
              <w:rPr>
                <w:rFonts w:ascii="Arial" w:hAnsi="Arial" w:cs="Arial"/>
              </w:rPr>
            </w:pPr>
          </w:p>
        </w:tc>
        <w:tc>
          <w:tcPr>
            <w:tcW w:w="6031" w:type="dxa"/>
          </w:tcPr>
          <w:p w:rsidR="008008B1" w:rsidRPr="00B210FF" w:rsidRDefault="00F81A1D" w:rsidP="00B210FF">
            <w:pPr>
              <w:pStyle w:val="Prrafodelista"/>
              <w:numPr>
                <w:ilvl w:val="0"/>
                <w:numId w:val="20"/>
              </w:numPr>
              <w:spacing w:before="120" w:after="120"/>
              <w:jc w:val="both"/>
              <w:rPr>
                <w:rFonts w:ascii="Arial" w:hAnsi="Arial" w:cs="Arial"/>
              </w:rPr>
            </w:pPr>
            <w:r>
              <w:rPr>
                <w:rFonts w:ascii="Arial" w:hAnsi="Arial" w:cs="Arial"/>
              </w:rPr>
              <w:t>E</w:t>
            </w:r>
            <w:r w:rsidR="00A70A0B">
              <w:rPr>
                <w:rFonts w:ascii="Arial" w:hAnsi="Arial" w:cs="Arial"/>
              </w:rPr>
              <w:t>l</w:t>
            </w:r>
            <w:r>
              <w:rPr>
                <w:rFonts w:ascii="Arial" w:hAnsi="Arial" w:cs="Arial"/>
              </w:rPr>
              <w:t xml:space="preserve"> caso de uso se realiza si es llamado del caso de uso “</w:t>
            </w:r>
            <w:r w:rsidR="00B210FF" w:rsidRPr="00B210FF">
              <w:rPr>
                <w:rFonts w:ascii="Arial" w:hAnsi="Arial" w:cs="Arial"/>
                <w:b/>
              </w:rPr>
              <w:t>21_983_ECU_Extraccion</w:t>
            </w:r>
            <w:r>
              <w:rPr>
                <w:rFonts w:ascii="Arial" w:hAnsi="Arial" w:cs="Arial"/>
              </w:rPr>
              <w:t xml:space="preserve">” del paso </w:t>
            </w:r>
            <w:r w:rsidR="00B210FF">
              <w:rPr>
                <w:rFonts w:ascii="Arial" w:hAnsi="Arial" w:cs="Arial"/>
                <w:b/>
              </w:rPr>
              <w:t>5</w:t>
            </w:r>
            <w:r>
              <w:rPr>
                <w:rFonts w:ascii="Arial" w:hAnsi="Arial" w:cs="Arial"/>
                <w:b/>
              </w:rPr>
              <w:t xml:space="preserve"> </w:t>
            </w:r>
            <w:r w:rsidRPr="00A751EC">
              <w:rPr>
                <w:rFonts w:ascii="Arial" w:hAnsi="Arial" w:cs="Arial"/>
              </w:rPr>
              <w:t>del flujo principal</w:t>
            </w:r>
            <w:r>
              <w:rPr>
                <w:rFonts w:ascii="Arial" w:hAnsi="Arial" w:cs="Arial"/>
              </w:rPr>
              <w:t>.</w:t>
            </w:r>
            <w:r w:rsidR="00B210FF" w:rsidRPr="00004274">
              <w:rPr>
                <w:rFonts w:ascii="Arial" w:hAnsi="Arial" w:cs="Arial"/>
              </w:rPr>
              <w:t xml:space="preserve"> (</w:t>
            </w:r>
            <w:r w:rsidR="00B210FF" w:rsidRPr="00004274">
              <w:rPr>
                <w:rFonts w:ascii="Arial" w:hAnsi="Arial" w:cs="Arial"/>
                <w:b/>
              </w:rPr>
              <w:t>RNA01</w:t>
            </w:r>
            <w:r w:rsidR="00B210FF" w:rsidRPr="00004274">
              <w:rPr>
                <w:rFonts w:ascii="Arial" w:hAnsi="Arial" w:cs="Arial"/>
              </w:rPr>
              <w:t>), (</w:t>
            </w:r>
            <w:r w:rsidR="00B210FF" w:rsidRPr="00004274">
              <w:rPr>
                <w:rFonts w:ascii="Arial" w:hAnsi="Arial" w:cs="Arial"/>
                <w:b/>
              </w:rPr>
              <w:t>RNA0</w:t>
            </w:r>
            <w:r w:rsidR="00B210FF">
              <w:rPr>
                <w:rFonts w:ascii="Arial" w:hAnsi="Arial" w:cs="Arial"/>
                <w:b/>
              </w:rPr>
              <w:t>4</w:t>
            </w:r>
            <w:r w:rsidR="00B210FF" w:rsidRPr="00004274">
              <w:rPr>
                <w:rFonts w:ascii="Arial" w:hAnsi="Arial" w:cs="Arial"/>
              </w:rPr>
              <w:t>)</w:t>
            </w:r>
          </w:p>
        </w:tc>
      </w:tr>
      <w:tr w:rsidR="00B210FF" w:rsidRPr="00522E99" w:rsidTr="00CA79E7">
        <w:trPr>
          <w:trHeight w:val="227"/>
        </w:trPr>
        <w:tc>
          <w:tcPr>
            <w:tcW w:w="2049" w:type="dxa"/>
          </w:tcPr>
          <w:p w:rsidR="00B210FF" w:rsidRPr="008008B1" w:rsidRDefault="00B210FF" w:rsidP="00F81A1D">
            <w:pPr>
              <w:pStyle w:val="Prrafodelista"/>
              <w:widowControl w:val="0"/>
              <w:spacing w:before="120" w:after="120" w:line="240" w:lineRule="atLeast"/>
              <w:ind w:left="360"/>
              <w:jc w:val="both"/>
              <w:rPr>
                <w:rFonts w:ascii="Arial" w:hAnsi="Arial" w:cs="Arial"/>
              </w:rPr>
            </w:pPr>
          </w:p>
        </w:tc>
        <w:tc>
          <w:tcPr>
            <w:tcW w:w="6031" w:type="dxa"/>
          </w:tcPr>
          <w:p w:rsidR="00B210FF" w:rsidRDefault="00B210FF" w:rsidP="00B210FF">
            <w:pPr>
              <w:pStyle w:val="Prrafodelista"/>
              <w:numPr>
                <w:ilvl w:val="0"/>
                <w:numId w:val="20"/>
              </w:numPr>
              <w:spacing w:before="120" w:after="120"/>
              <w:jc w:val="both"/>
              <w:rPr>
                <w:rFonts w:ascii="Arial" w:hAnsi="Arial" w:cs="Arial"/>
              </w:rPr>
            </w:pPr>
            <w:r w:rsidRPr="003504E0">
              <w:rPr>
                <w:rFonts w:ascii="Arial" w:hAnsi="Arial" w:cs="Arial"/>
              </w:rPr>
              <w:t xml:space="preserve">El sistema ejecuta el Job que </w:t>
            </w:r>
            <w:r>
              <w:rPr>
                <w:rFonts w:ascii="Arial" w:hAnsi="Arial" w:cs="Arial"/>
              </w:rPr>
              <w:t xml:space="preserve">lee y valida la información de los archivos generados por DataStage. </w:t>
            </w:r>
            <w:r w:rsidRPr="00663377">
              <w:rPr>
                <w:rFonts w:ascii="Arial" w:eastAsia="Arial Unicode MS" w:hAnsi="Arial" w:cs="Arial"/>
                <w:b/>
                <w:bCs/>
                <w:color w:val="222222"/>
                <w:lang w:bidi="en-US"/>
              </w:rPr>
              <w:t>(</w:t>
            </w:r>
            <w:hyperlink w:anchor="_FA01__Job" w:history="1">
              <w:r w:rsidRPr="00F45973">
                <w:rPr>
                  <w:rStyle w:val="Hipervnculo"/>
                  <w:rFonts w:ascii="Arial" w:eastAsia="Arial Unicode MS" w:hAnsi="Arial" w:cs="Arial"/>
                  <w:b/>
                  <w:bCs/>
                  <w:color w:val="auto"/>
                  <w:lang w:bidi="en-US"/>
                </w:rPr>
                <w:t>FA01</w:t>
              </w:r>
            </w:hyperlink>
            <w:r w:rsidRPr="001C2990">
              <w:rPr>
                <w:rFonts w:ascii="Arial" w:eastAsia="Arial Unicode MS" w:hAnsi="Arial" w:cs="Arial"/>
                <w:bCs/>
                <w:lang w:bidi="en-US"/>
              </w:rPr>
              <w:t>)</w:t>
            </w:r>
          </w:p>
          <w:p w:rsidR="00B210FF" w:rsidRDefault="00B210FF" w:rsidP="00B210FF">
            <w:pPr>
              <w:pStyle w:val="Prrafodelista"/>
              <w:spacing w:before="120" w:after="120"/>
              <w:ind w:left="360"/>
              <w:jc w:val="both"/>
              <w:rPr>
                <w:rFonts w:ascii="Arial" w:hAnsi="Arial" w:cs="Arial"/>
              </w:rPr>
            </w:pPr>
          </w:p>
          <w:p w:rsidR="00B210FF" w:rsidRDefault="00B210FF" w:rsidP="00B210FF">
            <w:pPr>
              <w:pStyle w:val="Prrafodelista"/>
              <w:spacing w:before="120" w:after="120"/>
              <w:ind w:left="360"/>
              <w:jc w:val="both"/>
              <w:rPr>
                <w:rFonts w:ascii="Arial" w:hAnsi="Arial" w:cs="Arial"/>
              </w:rPr>
            </w:pPr>
            <w:r w:rsidRPr="00D54151">
              <w:rPr>
                <w:rFonts w:ascii="Arial" w:hAnsi="Arial" w:cs="Arial"/>
              </w:rPr>
              <w:t xml:space="preserve">Si el </w:t>
            </w:r>
            <w:r>
              <w:rPr>
                <w:rFonts w:ascii="Arial" w:hAnsi="Arial" w:cs="Arial"/>
              </w:rPr>
              <w:t xml:space="preserve">archivo generado por DataStage corresponde al </w:t>
            </w:r>
            <w:r w:rsidR="00D51501">
              <w:rPr>
                <w:rFonts w:ascii="Arial" w:hAnsi="Arial" w:cs="Arial"/>
              </w:rPr>
              <w:t xml:space="preserve">tema </w:t>
            </w:r>
            <w:r w:rsidRPr="00307373">
              <w:rPr>
                <w:rFonts w:ascii="Arial" w:hAnsi="Arial" w:cs="Arial"/>
              </w:rPr>
              <w:t>“</w:t>
            </w:r>
            <w:r w:rsidRPr="00307373">
              <w:rPr>
                <w:rFonts w:ascii="Arial" w:hAnsi="Arial" w:cs="Arial"/>
                <w:b/>
              </w:rPr>
              <w:t>RFC Ampliado”,</w:t>
            </w:r>
            <w:r>
              <w:rPr>
                <w:rFonts w:ascii="Arial" w:hAnsi="Arial" w:cs="Arial"/>
                <w:b/>
              </w:rPr>
              <w:t xml:space="preserve"> </w:t>
            </w:r>
            <w:r w:rsidRPr="00B210FF">
              <w:rPr>
                <w:rFonts w:ascii="Arial" w:hAnsi="Arial" w:cs="Arial"/>
              </w:rPr>
              <w:t>entonces</w:t>
            </w:r>
            <w:r>
              <w:rPr>
                <w:rFonts w:ascii="Arial" w:hAnsi="Arial" w:cs="Arial"/>
              </w:rPr>
              <w:t>:</w:t>
            </w:r>
          </w:p>
          <w:p w:rsidR="00B210FF" w:rsidRDefault="00D51501" w:rsidP="00D51501">
            <w:pPr>
              <w:pStyle w:val="Prrafodelista"/>
              <w:numPr>
                <w:ilvl w:val="0"/>
                <w:numId w:val="32"/>
              </w:numPr>
              <w:spacing w:before="120" w:after="120"/>
              <w:jc w:val="both"/>
              <w:rPr>
                <w:rFonts w:ascii="Arial" w:hAnsi="Arial" w:cs="Arial"/>
              </w:rPr>
            </w:pPr>
            <w:r>
              <w:rPr>
                <w:rFonts w:ascii="Arial" w:hAnsi="Arial" w:cs="Arial"/>
              </w:rPr>
              <w:t xml:space="preserve">Lee </w:t>
            </w:r>
            <w:r w:rsidR="00B210FF">
              <w:rPr>
                <w:rFonts w:ascii="Arial" w:hAnsi="Arial" w:cs="Arial"/>
              </w:rPr>
              <w:t>l</w:t>
            </w:r>
            <w:r>
              <w:rPr>
                <w:rFonts w:ascii="Arial" w:hAnsi="Arial" w:cs="Arial"/>
              </w:rPr>
              <w:t>os</w:t>
            </w:r>
            <w:r w:rsidR="00B210FF">
              <w:rPr>
                <w:rFonts w:ascii="Arial" w:hAnsi="Arial" w:cs="Arial"/>
              </w:rPr>
              <w:t xml:space="preserve"> </w:t>
            </w:r>
            <w:r>
              <w:rPr>
                <w:rFonts w:ascii="Arial" w:hAnsi="Arial" w:cs="Arial"/>
              </w:rPr>
              <w:t xml:space="preserve">53 </w:t>
            </w:r>
            <w:r w:rsidR="00B210FF">
              <w:rPr>
                <w:rFonts w:ascii="Arial" w:hAnsi="Arial" w:cs="Arial"/>
              </w:rPr>
              <w:t>archivo</w:t>
            </w:r>
            <w:r>
              <w:rPr>
                <w:rFonts w:ascii="Arial" w:hAnsi="Arial" w:cs="Arial"/>
              </w:rPr>
              <w:t>s</w:t>
            </w:r>
            <w:r w:rsidR="001C2990">
              <w:rPr>
                <w:rFonts w:ascii="Arial" w:hAnsi="Arial" w:cs="Arial"/>
              </w:rPr>
              <w:t xml:space="preserve"> </w:t>
            </w:r>
            <w:proofErr w:type="spellStart"/>
            <w:r w:rsidR="001C2990">
              <w:rPr>
                <w:rFonts w:ascii="Arial" w:hAnsi="Arial" w:cs="Arial"/>
              </w:rPr>
              <w:t>Datafile</w:t>
            </w:r>
            <w:proofErr w:type="spellEnd"/>
            <w:r w:rsidR="001C2990">
              <w:rPr>
                <w:rFonts w:ascii="Arial" w:hAnsi="Arial" w:cs="Arial"/>
              </w:rPr>
              <w:t xml:space="preserve"> </w:t>
            </w:r>
          </w:p>
          <w:p w:rsidR="00B210FF" w:rsidRDefault="00B210FF" w:rsidP="00D51501">
            <w:pPr>
              <w:pStyle w:val="Prrafodelista"/>
              <w:numPr>
                <w:ilvl w:val="0"/>
                <w:numId w:val="32"/>
              </w:numPr>
              <w:spacing w:before="120" w:after="120"/>
              <w:jc w:val="both"/>
              <w:rPr>
                <w:rFonts w:ascii="Arial" w:hAnsi="Arial" w:cs="Arial"/>
              </w:rPr>
            </w:pPr>
            <w:r>
              <w:rPr>
                <w:rFonts w:ascii="Arial" w:hAnsi="Arial" w:cs="Arial"/>
              </w:rPr>
              <w:lastRenderedPageBreak/>
              <w:t>Valida el tipo de dato</w:t>
            </w:r>
          </w:p>
          <w:p w:rsidR="00B210FF" w:rsidRDefault="00B210FF" w:rsidP="00D51501">
            <w:pPr>
              <w:pStyle w:val="Prrafodelista"/>
              <w:numPr>
                <w:ilvl w:val="0"/>
                <w:numId w:val="32"/>
              </w:numPr>
              <w:spacing w:before="120" w:after="120"/>
              <w:jc w:val="both"/>
              <w:rPr>
                <w:rFonts w:ascii="Arial" w:hAnsi="Arial" w:cs="Arial"/>
              </w:rPr>
            </w:pPr>
            <w:r>
              <w:rPr>
                <w:rFonts w:ascii="Arial" w:hAnsi="Arial" w:cs="Arial"/>
              </w:rPr>
              <w:t>Valida caracteres especiales</w:t>
            </w:r>
          </w:p>
          <w:p w:rsidR="00B210FF" w:rsidRDefault="00B210FF" w:rsidP="00D51501">
            <w:pPr>
              <w:pStyle w:val="Prrafodelista"/>
              <w:numPr>
                <w:ilvl w:val="0"/>
                <w:numId w:val="32"/>
              </w:numPr>
              <w:spacing w:before="120" w:after="120"/>
              <w:jc w:val="both"/>
              <w:rPr>
                <w:rFonts w:ascii="Arial" w:hAnsi="Arial" w:cs="Arial"/>
              </w:rPr>
            </w:pPr>
            <w:r>
              <w:rPr>
                <w:rFonts w:ascii="Arial" w:hAnsi="Arial" w:cs="Arial"/>
              </w:rPr>
              <w:t xml:space="preserve">Valida </w:t>
            </w:r>
            <w:r w:rsidR="00F82C90">
              <w:rPr>
                <w:rFonts w:ascii="Arial" w:hAnsi="Arial" w:cs="Arial"/>
              </w:rPr>
              <w:t>datos</w:t>
            </w:r>
            <w:r>
              <w:rPr>
                <w:rFonts w:ascii="Arial" w:hAnsi="Arial" w:cs="Arial"/>
              </w:rPr>
              <w:t xml:space="preserve"> correspondientes para </w:t>
            </w:r>
            <w:r w:rsidR="00D51501">
              <w:rPr>
                <w:rFonts w:ascii="Arial" w:hAnsi="Arial" w:cs="Arial"/>
              </w:rPr>
              <w:t>dicho tema</w:t>
            </w:r>
          </w:p>
          <w:p w:rsidR="00D51501" w:rsidRDefault="00D51501" w:rsidP="00D51501">
            <w:pPr>
              <w:pStyle w:val="Prrafodelista"/>
              <w:numPr>
                <w:ilvl w:val="0"/>
                <w:numId w:val="32"/>
              </w:numPr>
              <w:spacing w:before="120" w:after="120"/>
              <w:jc w:val="both"/>
              <w:rPr>
                <w:rFonts w:ascii="Arial" w:hAnsi="Arial" w:cs="Arial"/>
              </w:rPr>
            </w:pPr>
          </w:p>
          <w:p w:rsidR="00D51501" w:rsidRDefault="00D51501" w:rsidP="00D51501">
            <w:pPr>
              <w:pStyle w:val="Prrafodelista"/>
              <w:spacing w:before="120" w:after="120"/>
              <w:ind w:left="360"/>
              <w:jc w:val="both"/>
              <w:rPr>
                <w:rFonts w:ascii="Arial" w:hAnsi="Arial" w:cs="Arial"/>
              </w:rPr>
            </w:pPr>
            <w:r w:rsidRPr="00D54151">
              <w:rPr>
                <w:rFonts w:ascii="Arial" w:hAnsi="Arial" w:cs="Arial"/>
              </w:rPr>
              <w:t xml:space="preserve">Si el </w:t>
            </w:r>
            <w:r>
              <w:rPr>
                <w:rFonts w:ascii="Arial" w:hAnsi="Arial" w:cs="Arial"/>
              </w:rPr>
              <w:t xml:space="preserve">archivo generado por DataStage corresponde al tema </w:t>
            </w:r>
            <w:r w:rsidRPr="00307373">
              <w:rPr>
                <w:rFonts w:ascii="Arial" w:hAnsi="Arial" w:cs="Arial"/>
              </w:rPr>
              <w:t>“</w:t>
            </w:r>
            <w:r w:rsidRPr="00307373">
              <w:rPr>
                <w:rFonts w:ascii="Arial" w:hAnsi="Arial" w:cs="Arial"/>
                <w:b/>
              </w:rPr>
              <w:t>C</w:t>
            </w:r>
            <w:r>
              <w:rPr>
                <w:rFonts w:ascii="Arial" w:hAnsi="Arial" w:cs="Arial"/>
                <w:b/>
              </w:rPr>
              <w:t>obranza</w:t>
            </w:r>
            <w:r w:rsidRPr="00307373">
              <w:rPr>
                <w:rFonts w:ascii="Arial" w:hAnsi="Arial" w:cs="Arial"/>
                <w:b/>
              </w:rPr>
              <w:t>”,</w:t>
            </w:r>
            <w:r>
              <w:rPr>
                <w:rFonts w:ascii="Arial" w:hAnsi="Arial" w:cs="Arial"/>
                <w:b/>
              </w:rPr>
              <w:t xml:space="preserve"> </w:t>
            </w:r>
            <w:r w:rsidRPr="00B210FF">
              <w:rPr>
                <w:rFonts w:ascii="Arial" w:hAnsi="Arial" w:cs="Arial"/>
              </w:rPr>
              <w:t>entonces</w:t>
            </w:r>
            <w:r>
              <w:rPr>
                <w:rFonts w:ascii="Arial" w:hAnsi="Arial" w:cs="Arial"/>
              </w:rPr>
              <w:t>:</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 xml:space="preserve">Lee los 13 archivos </w:t>
            </w:r>
            <w:proofErr w:type="spellStart"/>
            <w:r w:rsidR="001C2990">
              <w:rPr>
                <w:rFonts w:ascii="Arial" w:hAnsi="Arial" w:cs="Arial"/>
              </w:rPr>
              <w:t>Datafile</w:t>
            </w:r>
            <w:proofErr w:type="spellEnd"/>
            <w:r w:rsidR="001C2990">
              <w:rPr>
                <w:rFonts w:ascii="Arial" w:hAnsi="Arial" w:cs="Arial"/>
              </w:rPr>
              <w:t xml:space="preserve"> </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Valida el tipo de dato</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Valida caracteres especiales</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 xml:space="preserve">Valida </w:t>
            </w:r>
            <w:r w:rsidR="00F82C90">
              <w:rPr>
                <w:rFonts w:ascii="Arial" w:hAnsi="Arial" w:cs="Arial"/>
              </w:rPr>
              <w:t xml:space="preserve">datos </w:t>
            </w:r>
            <w:r>
              <w:rPr>
                <w:rFonts w:ascii="Arial" w:hAnsi="Arial" w:cs="Arial"/>
              </w:rPr>
              <w:t>correspondientes para dicho tema</w:t>
            </w:r>
          </w:p>
          <w:p w:rsidR="00D51501" w:rsidRDefault="00D51501" w:rsidP="00D51501">
            <w:pPr>
              <w:pStyle w:val="Prrafodelista"/>
              <w:spacing w:before="120" w:after="120"/>
              <w:ind w:left="1428"/>
              <w:jc w:val="both"/>
              <w:rPr>
                <w:rFonts w:ascii="Arial" w:hAnsi="Arial" w:cs="Arial"/>
              </w:rPr>
            </w:pPr>
          </w:p>
          <w:p w:rsidR="00D51501" w:rsidRDefault="00D51501" w:rsidP="00D51501">
            <w:pPr>
              <w:pStyle w:val="Prrafodelista"/>
              <w:spacing w:before="120" w:after="120"/>
              <w:ind w:left="360"/>
              <w:jc w:val="both"/>
              <w:rPr>
                <w:rFonts w:ascii="Arial" w:hAnsi="Arial" w:cs="Arial"/>
              </w:rPr>
            </w:pPr>
            <w:r w:rsidRPr="00D54151">
              <w:rPr>
                <w:rFonts w:ascii="Arial" w:hAnsi="Arial" w:cs="Arial"/>
              </w:rPr>
              <w:t xml:space="preserve">Si el </w:t>
            </w:r>
            <w:r>
              <w:rPr>
                <w:rFonts w:ascii="Arial" w:hAnsi="Arial" w:cs="Arial"/>
              </w:rPr>
              <w:t xml:space="preserve">archivo generado por DataStage corresponde al tema </w:t>
            </w:r>
            <w:r w:rsidRPr="00307373">
              <w:rPr>
                <w:rFonts w:ascii="Arial" w:hAnsi="Arial" w:cs="Arial"/>
              </w:rPr>
              <w:t>“</w:t>
            </w:r>
            <w:r w:rsidRPr="00307373">
              <w:rPr>
                <w:rFonts w:ascii="Arial" w:hAnsi="Arial" w:cs="Arial"/>
                <w:b/>
              </w:rPr>
              <w:t>C</w:t>
            </w:r>
            <w:r>
              <w:rPr>
                <w:rFonts w:ascii="Arial" w:hAnsi="Arial" w:cs="Arial"/>
                <w:b/>
              </w:rPr>
              <w:t>omercio Exterior</w:t>
            </w:r>
            <w:r w:rsidRPr="00307373">
              <w:rPr>
                <w:rFonts w:ascii="Arial" w:hAnsi="Arial" w:cs="Arial"/>
                <w:b/>
              </w:rPr>
              <w:t>”,</w:t>
            </w:r>
            <w:r>
              <w:rPr>
                <w:rFonts w:ascii="Arial" w:hAnsi="Arial" w:cs="Arial"/>
                <w:b/>
              </w:rPr>
              <w:t xml:space="preserve"> </w:t>
            </w:r>
            <w:r w:rsidRPr="00B210FF">
              <w:rPr>
                <w:rFonts w:ascii="Arial" w:hAnsi="Arial" w:cs="Arial"/>
              </w:rPr>
              <w:t>entonces</w:t>
            </w:r>
            <w:r>
              <w:rPr>
                <w:rFonts w:ascii="Arial" w:hAnsi="Arial" w:cs="Arial"/>
              </w:rPr>
              <w:t>:</w:t>
            </w:r>
          </w:p>
          <w:p w:rsidR="00D51501" w:rsidRDefault="00D67A39" w:rsidP="00D51501">
            <w:pPr>
              <w:pStyle w:val="Prrafodelista"/>
              <w:numPr>
                <w:ilvl w:val="0"/>
                <w:numId w:val="32"/>
              </w:numPr>
              <w:spacing w:before="120" w:after="120"/>
              <w:jc w:val="both"/>
              <w:rPr>
                <w:rFonts w:ascii="Arial" w:hAnsi="Arial" w:cs="Arial"/>
              </w:rPr>
            </w:pPr>
            <w:r>
              <w:rPr>
                <w:rFonts w:ascii="Arial" w:hAnsi="Arial" w:cs="Arial"/>
              </w:rPr>
              <w:t xml:space="preserve">Lee </w:t>
            </w:r>
            <w:r w:rsidR="00D51501">
              <w:rPr>
                <w:rFonts w:ascii="Arial" w:hAnsi="Arial" w:cs="Arial"/>
              </w:rPr>
              <w:t>l</w:t>
            </w:r>
            <w:r>
              <w:rPr>
                <w:rFonts w:ascii="Arial" w:hAnsi="Arial" w:cs="Arial"/>
              </w:rPr>
              <w:t>os 14</w:t>
            </w:r>
            <w:r w:rsidR="00D51501">
              <w:rPr>
                <w:rFonts w:ascii="Arial" w:hAnsi="Arial" w:cs="Arial"/>
              </w:rPr>
              <w:t xml:space="preserve"> archivo</w:t>
            </w:r>
            <w:r>
              <w:rPr>
                <w:rFonts w:ascii="Arial" w:hAnsi="Arial" w:cs="Arial"/>
              </w:rPr>
              <w:t>s</w:t>
            </w:r>
            <w:r w:rsidR="00D51501">
              <w:rPr>
                <w:rFonts w:ascii="Arial" w:hAnsi="Arial" w:cs="Arial"/>
              </w:rPr>
              <w:t xml:space="preserve"> </w:t>
            </w:r>
            <w:proofErr w:type="spellStart"/>
            <w:r w:rsidR="001C2990">
              <w:rPr>
                <w:rFonts w:ascii="Arial" w:hAnsi="Arial" w:cs="Arial"/>
              </w:rPr>
              <w:t>Datafile</w:t>
            </w:r>
            <w:proofErr w:type="spellEnd"/>
            <w:r w:rsidR="001C2990">
              <w:rPr>
                <w:rFonts w:ascii="Arial" w:hAnsi="Arial" w:cs="Arial"/>
              </w:rPr>
              <w:t xml:space="preserve"> </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Valida el tipo de dato</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Valida caracteres especiales</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 xml:space="preserve">Valida </w:t>
            </w:r>
            <w:r w:rsidR="00F82C90">
              <w:rPr>
                <w:rFonts w:ascii="Arial" w:hAnsi="Arial" w:cs="Arial"/>
              </w:rPr>
              <w:t xml:space="preserve">datos </w:t>
            </w:r>
            <w:r>
              <w:rPr>
                <w:rFonts w:ascii="Arial" w:hAnsi="Arial" w:cs="Arial"/>
              </w:rPr>
              <w:t>correspondientes para dicho tema</w:t>
            </w:r>
          </w:p>
          <w:p w:rsidR="00D51501" w:rsidRDefault="00D51501" w:rsidP="00D51501">
            <w:pPr>
              <w:pStyle w:val="Prrafodelista"/>
              <w:spacing w:before="120" w:after="120"/>
              <w:ind w:left="1428"/>
              <w:jc w:val="both"/>
              <w:rPr>
                <w:rFonts w:ascii="Arial" w:hAnsi="Arial" w:cs="Arial"/>
              </w:rPr>
            </w:pPr>
          </w:p>
          <w:p w:rsidR="00D51501" w:rsidRDefault="00D51501" w:rsidP="00D51501">
            <w:pPr>
              <w:pStyle w:val="Prrafodelista"/>
              <w:spacing w:before="120" w:after="120"/>
              <w:ind w:left="360"/>
              <w:jc w:val="both"/>
              <w:rPr>
                <w:rFonts w:ascii="Arial" w:hAnsi="Arial" w:cs="Arial"/>
              </w:rPr>
            </w:pPr>
            <w:r w:rsidRPr="00D54151">
              <w:rPr>
                <w:rFonts w:ascii="Arial" w:hAnsi="Arial" w:cs="Arial"/>
              </w:rPr>
              <w:t xml:space="preserve">Si el </w:t>
            </w:r>
            <w:r>
              <w:rPr>
                <w:rFonts w:ascii="Arial" w:hAnsi="Arial" w:cs="Arial"/>
              </w:rPr>
              <w:t xml:space="preserve">archivo generado por DataStage corresponde al tema </w:t>
            </w:r>
            <w:r w:rsidRPr="00307373">
              <w:rPr>
                <w:rFonts w:ascii="Arial" w:hAnsi="Arial" w:cs="Arial"/>
              </w:rPr>
              <w:t>“</w:t>
            </w:r>
            <w:r>
              <w:rPr>
                <w:rFonts w:ascii="Arial" w:hAnsi="Arial" w:cs="Arial"/>
                <w:b/>
              </w:rPr>
              <w:t>Declaraciones Informativas</w:t>
            </w:r>
            <w:r w:rsidRPr="00307373">
              <w:rPr>
                <w:rFonts w:ascii="Arial" w:hAnsi="Arial" w:cs="Arial"/>
                <w:b/>
              </w:rPr>
              <w:t>”,</w:t>
            </w:r>
            <w:r>
              <w:rPr>
                <w:rFonts w:ascii="Arial" w:hAnsi="Arial" w:cs="Arial"/>
                <w:b/>
              </w:rPr>
              <w:t xml:space="preserve"> </w:t>
            </w:r>
            <w:r w:rsidRPr="00B210FF">
              <w:rPr>
                <w:rFonts w:ascii="Arial" w:hAnsi="Arial" w:cs="Arial"/>
              </w:rPr>
              <w:t>entonces</w:t>
            </w:r>
            <w:r>
              <w:rPr>
                <w:rFonts w:ascii="Arial" w:hAnsi="Arial" w:cs="Arial"/>
              </w:rPr>
              <w:t>:</w:t>
            </w:r>
          </w:p>
          <w:p w:rsidR="00D51501" w:rsidRDefault="00D67A39" w:rsidP="00D51501">
            <w:pPr>
              <w:pStyle w:val="Prrafodelista"/>
              <w:numPr>
                <w:ilvl w:val="0"/>
                <w:numId w:val="32"/>
              </w:numPr>
              <w:spacing w:before="120" w:after="120"/>
              <w:jc w:val="both"/>
              <w:rPr>
                <w:rFonts w:ascii="Arial" w:hAnsi="Arial" w:cs="Arial"/>
              </w:rPr>
            </w:pPr>
            <w:r>
              <w:rPr>
                <w:rFonts w:ascii="Arial" w:hAnsi="Arial" w:cs="Arial"/>
              </w:rPr>
              <w:t xml:space="preserve">Lee </w:t>
            </w:r>
            <w:r w:rsidR="00D51501">
              <w:rPr>
                <w:rFonts w:ascii="Arial" w:hAnsi="Arial" w:cs="Arial"/>
              </w:rPr>
              <w:t>l</w:t>
            </w:r>
            <w:r>
              <w:rPr>
                <w:rFonts w:ascii="Arial" w:hAnsi="Arial" w:cs="Arial"/>
              </w:rPr>
              <w:t>os 14</w:t>
            </w:r>
            <w:r w:rsidR="00D51501">
              <w:rPr>
                <w:rFonts w:ascii="Arial" w:hAnsi="Arial" w:cs="Arial"/>
              </w:rPr>
              <w:t xml:space="preserve"> archivo</w:t>
            </w:r>
            <w:r>
              <w:rPr>
                <w:rFonts w:ascii="Arial" w:hAnsi="Arial" w:cs="Arial"/>
              </w:rPr>
              <w:t>s</w:t>
            </w:r>
            <w:r w:rsidR="00D51501">
              <w:rPr>
                <w:rFonts w:ascii="Arial" w:hAnsi="Arial" w:cs="Arial"/>
              </w:rPr>
              <w:t xml:space="preserve"> </w:t>
            </w:r>
            <w:proofErr w:type="spellStart"/>
            <w:r w:rsidR="001C2990">
              <w:rPr>
                <w:rFonts w:ascii="Arial" w:hAnsi="Arial" w:cs="Arial"/>
              </w:rPr>
              <w:t>Datafile</w:t>
            </w:r>
            <w:proofErr w:type="spellEnd"/>
            <w:r w:rsidR="001C2990">
              <w:rPr>
                <w:rFonts w:ascii="Arial" w:hAnsi="Arial" w:cs="Arial"/>
              </w:rPr>
              <w:t xml:space="preserve"> </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Valida el tipo de dato</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Valida caracteres especiales</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 xml:space="preserve">Valida </w:t>
            </w:r>
            <w:r w:rsidR="00F82C90">
              <w:rPr>
                <w:rFonts w:ascii="Arial" w:hAnsi="Arial" w:cs="Arial"/>
              </w:rPr>
              <w:t xml:space="preserve">datos </w:t>
            </w:r>
            <w:r>
              <w:rPr>
                <w:rFonts w:ascii="Arial" w:hAnsi="Arial" w:cs="Arial"/>
              </w:rPr>
              <w:t>correspondientes para dicho tema</w:t>
            </w:r>
          </w:p>
          <w:p w:rsidR="00D51501" w:rsidRDefault="00D51501" w:rsidP="00D51501">
            <w:pPr>
              <w:pStyle w:val="Prrafodelista"/>
              <w:spacing w:before="120" w:after="120"/>
              <w:ind w:left="1428"/>
              <w:jc w:val="both"/>
              <w:rPr>
                <w:rFonts w:ascii="Arial" w:hAnsi="Arial" w:cs="Arial"/>
              </w:rPr>
            </w:pPr>
          </w:p>
          <w:p w:rsidR="00D67A39" w:rsidRDefault="00D67A39" w:rsidP="00D67A39">
            <w:pPr>
              <w:pStyle w:val="Prrafodelista"/>
              <w:spacing w:before="120" w:after="120"/>
              <w:ind w:left="360"/>
              <w:jc w:val="both"/>
              <w:rPr>
                <w:rFonts w:ascii="Arial" w:hAnsi="Arial" w:cs="Arial"/>
              </w:rPr>
            </w:pPr>
            <w:r w:rsidRPr="00D54151">
              <w:rPr>
                <w:rFonts w:ascii="Arial" w:hAnsi="Arial" w:cs="Arial"/>
              </w:rPr>
              <w:t xml:space="preserve">Si el </w:t>
            </w:r>
            <w:r>
              <w:rPr>
                <w:rFonts w:ascii="Arial" w:hAnsi="Arial" w:cs="Arial"/>
              </w:rPr>
              <w:t xml:space="preserve">archivo generado por DataStage corresponde al tema </w:t>
            </w:r>
            <w:r w:rsidRPr="00307373">
              <w:rPr>
                <w:rFonts w:ascii="Arial" w:hAnsi="Arial" w:cs="Arial"/>
              </w:rPr>
              <w:t>“</w:t>
            </w:r>
            <w:r>
              <w:rPr>
                <w:rFonts w:ascii="Arial" w:hAnsi="Arial" w:cs="Arial"/>
                <w:b/>
              </w:rPr>
              <w:t>Pagos</w:t>
            </w:r>
            <w:r w:rsidRPr="00307373">
              <w:rPr>
                <w:rFonts w:ascii="Arial" w:hAnsi="Arial" w:cs="Arial"/>
                <w:b/>
              </w:rPr>
              <w:t>”,</w:t>
            </w:r>
            <w:r>
              <w:rPr>
                <w:rFonts w:ascii="Arial" w:hAnsi="Arial" w:cs="Arial"/>
                <w:b/>
              </w:rPr>
              <w:t xml:space="preserve"> </w:t>
            </w:r>
            <w:r w:rsidRPr="00B210FF">
              <w:rPr>
                <w:rFonts w:ascii="Arial" w:hAnsi="Arial" w:cs="Arial"/>
              </w:rPr>
              <w:t>entonces</w:t>
            </w:r>
            <w:r>
              <w:rPr>
                <w:rFonts w:ascii="Arial" w:hAnsi="Arial" w:cs="Arial"/>
              </w:rPr>
              <w:t>:</w:t>
            </w:r>
          </w:p>
          <w:p w:rsidR="00D67A39" w:rsidRDefault="00D67A39" w:rsidP="00D67A39">
            <w:pPr>
              <w:pStyle w:val="Prrafodelista"/>
              <w:numPr>
                <w:ilvl w:val="0"/>
                <w:numId w:val="32"/>
              </w:numPr>
              <w:spacing w:before="120" w:after="120"/>
              <w:jc w:val="both"/>
              <w:rPr>
                <w:rFonts w:ascii="Arial" w:hAnsi="Arial" w:cs="Arial"/>
              </w:rPr>
            </w:pPr>
            <w:r>
              <w:rPr>
                <w:rFonts w:ascii="Arial" w:hAnsi="Arial" w:cs="Arial"/>
              </w:rPr>
              <w:t xml:space="preserve">Lee los 10 archivos </w:t>
            </w:r>
            <w:proofErr w:type="spellStart"/>
            <w:r w:rsidR="001C2990">
              <w:rPr>
                <w:rFonts w:ascii="Arial" w:hAnsi="Arial" w:cs="Arial"/>
              </w:rPr>
              <w:t>Datafile</w:t>
            </w:r>
            <w:proofErr w:type="spellEnd"/>
            <w:r w:rsidR="001C2990">
              <w:rPr>
                <w:rFonts w:ascii="Arial" w:hAnsi="Arial" w:cs="Arial"/>
              </w:rPr>
              <w:t xml:space="preserve"> </w:t>
            </w:r>
          </w:p>
          <w:p w:rsidR="00D67A39" w:rsidRDefault="00D67A39" w:rsidP="00D67A39">
            <w:pPr>
              <w:pStyle w:val="Prrafodelista"/>
              <w:numPr>
                <w:ilvl w:val="0"/>
                <w:numId w:val="32"/>
              </w:numPr>
              <w:spacing w:before="120" w:after="120"/>
              <w:jc w:val="both"/>
              <w:rPr>
                <w:rFonts w:ascii="Arial" w:hAnsi="Arial" w:cs="Arial"/>
              </w:rPr>
            </w:pPr>
            <w:r>
              <w:rPr>
                <w:rFonts w:ascii="Arial" w:hAnsi="Arial" w:cs="Arial"/>
              </w:rPr>
              <w:t>Valida el tipo de dato</w:t>
            </w:r>
          </w:p>
          <w:p w:rsidR="00D67A39" w:rsidRDefault="00D67A39" w:rsidP="00D67A39">
            <w:pPr>
              <w:pStyle w:val="Prrafodelista"/>
              <w:numPr>
                <w:ilvl w:val="0"/>
                <w:numId w:val="32"/>
              </w:numPr>
              <w:spacing w:before="120" w:after="120"/>
              <w:jc w:val="both"/>
              <w:rPr>
                <w:rFonts w:ascii="Arial" w:hAnsi="Arial" w:cs="Arial"/>
              </w:rPr>
            </w:pPr>
            <w:r>
              <w:rPr>
                <w:rFonts w:ascii="Arial" w:hAnsi="Arial" w:cs="Arial"/>
              </w:rPr>
              <w:t>Valida caracteres especiales</w:t>
            </w:r>
          </w:p>
          <w:p w:rsidR="00D67A39" w:rsidRDefault="00D67A39" w:rsidP="00D67A39">
            <w:pPr>
              <w:pStyle w:val="Prrafodelista"/>
              <w:numPr>
                <w:ilvl w:val="0"/>
                <w:numId w:val="32"/>
              </w:numPr>
              <w:spacing w:before="120" w:after="120"/>
              <w:jc w:val="both"/>
              <w:rPr>
                <w:rFonts w:ascii="Arial" w:hAnsi="Arial" w:cs="Arial"/>
              </w:rPr>
            </w:pPr>
            <w:r>
              <w:rPr>
                <w:rFonts w:ascii="Arial" w:hAnsi="Arial" w:cs="Arial"/>
              </w:rPr>
              <w:t xml:space="preserve">Valida </w:t>
            </w:r>
            <w:r w:rsidR="00F82C90">
              <w:rPr>
                <w:rFonts w:ascii="Arial" w:hAnsi="Arial" w:cs="Arial"/>
              </w:rPr>
              <w:t xml:space="preserve">datos </w:t>
            </w:r>
            <w:r>
              <w:rPr>
                <w:rFonts w:ascii="Arial" w:hAnsi="Arial" w:cs="Arial"/>
              </w:rPr>
              <w:t>correspondientes para dicho tema</w:t>
            </w:r>
          </w:p>
          <w:p w:rsidR="00D67A39" w:rsidRDefault="00D67A39" w:rsidP="00D51501">
            <w:pPr>
              <w:pStyle w:val="Prrafodelista"/>
              <w:spacing w:before="120" w:after="120"/>
              <w:ind w:left="360"/>
              <w:jc w:val="both"/>
              <w:rPr>
                <w:rFonts w:ascii="Arial" w:hAnsi="Arial" w:cs="Arial"/>
              </w:rPr>
            </w:pPr>
          </w:p>
          <w:p w:rsidR="00D67A39" w:rsidRDefault="00D67A39" w:rsidP="00D51501">
            <w:pPr>
              <w:pStyle w:val="Prrafodelista"/>
              <w:spacing w:before="120" w:after="120"/>
              <w:ind w:left="360"/>
              <w:jc w:val="both"/>
              <w:rPr>
                <w:rFonts w:ascii="Arial" w:hAnsi="Arial" w:cs="Arial"/>
              </w:rPr>
            </w:pPr>
          </w:p>
          <w:p w:rsidR="00D51501" w:rsidRDefault="00D51501" w:rsidP="00D51501">
            <w:pPr>
              <w:pStyle w:val="Prrafodelista"/>
              <w:spacing w:before="120" w:after="120"/>
              <w:ind w:left="360"/>
              <w:jc w:val="both"/>
              <w:rPr>
                <w:rFonts w:ascii="Arial" w:hAnsi="Arial" w:cs="Arial"/>
              </w:rPr>
            </w:pPr>
            <w:r w:rsidRPr="00D54151">
              <w:rPr>
                <w:rFonts w:ascii="Arial" w:hAnsi="Arial" w:cs="Arial"/>
              </w:rPr>
              <w:t xml:space="preserve">Si el </w:t>
            </w:r>
            <w:r>
              <w:rPr>
                <w:rFonts w:ascii="Arial" w:hAnsi="Arial" w:cs="Arial"/>
              </w:rPr>
              <w:t xml:space="preserve">archivo generado por DataStage corresponde al tema </w:t>
            </w:r>
            <w:r w:rsidRPr="00307373">
              <w:rPr>
                <w:rFonts w:ascii="Arial" w:hAnsi="Arial" w:cs="Arial"/>
              </w:rPr>
              <w:t>“</w:t>
            </w:r>
            <w:r>
              <w:rPr>
                <w:rFonts w:ascii="Arial" w:hAnsi="Arial" w:cs="Arial"/>
                <w:b/>
              </w:rPr>
              <w:t>Declaraciones Provisionales</w:t>
            </w:r>
            <w:r w:rsidRPr="00307373">
              <w:rPr>
                <w:rFonts w:ascii="Arial" w:hAnsi="Arial" w:cs="Arial"/>
                <w:b/>
              </w:rPr>
              <w:t>”,</w:t>
            </w:r>
            <w:r>
              <w:rPr>
                <w:rFonts w:ascii="Arial" w:hAnsi="Arial" w:cs="Arial"/>
                <w:b/>
              </w:rPr>
              <w:t xml:space="preserve"> </w:t>
            </w:r>
            <w:r w:rsidRPr="00B210FF">
              <w:rPr>
                <w:rFonts w:ascii="Arial" w:hAnsi="Arial" w:cs="Arial"/>
              </w:rPr>
              <w:t>entonces</w:t>
            </w:r>
            <w:r>
              <w:rPr>
                <w:rFonts w:ascii="Arial" w:hAnsi="Arial" w:cs="Arial"/>
              </w:rPr>
              <w:t>:</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 xml:space="preserve">Lee los </w:t>
            </w:r>
            <w:r w:rsidR="00D67A39">
              <w:rPr>
                <w:rFonts w:ascii="Arial" w:hAnsi="Arial" w:cs="Arial"/>
              </w:rPr>
              <w:t>3</w:t>
            </w:r>
            <w:r>
              <w:rPr>
                <w:rFonts w:ascii="Arial" w:hAnsi="Arial" w:cs="Arial"/>
              </w:rPr>
              <w:t xml:space="preserve"> archivo</w:t>
            </w:r>
            <w:r w:rsidR="00D67A39">
              <w:rPr>
                <w:rFonts w:ascii="Arial" w:hAnsi="Arial" w:cs="Arial"/>
              </w:rPr>
              <w:t>s</w:t>
            </w:r>
            <w:r>
              <w:rPr>
                <w:rFonts w:ascii="Arial" w:hAnsi="Arial" w:cs="Arial"/>
              </w:rPr>
              <w:t xml:space="preserve"> </w:t>
            </w:r>
            <w:proofErr w:type="spellStart"/>
            <w:r w:rsidR="001C2990">
              <w:rPr>
                <w:rFonts w:ascii="Arial" w:hAnsi="Arial" w:cs="Arial"/>
              </w:rPr>
              <w:t>Datafile</w:t>
            </w:r>
            <w:proofErr w:type="spellEnd"/>
            <w:r w:rsidR="001C2990">
              <w:rPr>
                <w:rFonts w:ascii="Arial" w:hAnsi="Arial" w:cs="Arial"/>
              </w:rPr>
              <w:t xml:space="preserve"> </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Valida el tipo de dato</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Valida caracteres especiales</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 xml:space="preserve">Valida </w:t>
            </w:r>
            <w:r w:rsidR="00F82C90">
              <w:rPr>
                <w:rFonts w:ascii="Arial" w:hAnsi="Arial" w:cs="Arial"/>
              </w:rPr>
              <w:t xml:space="preserve">datos </w:t>
            </w:r>
            <w:r>
              <w:rPr>
                <w:rFonts w:ascii="Arial" w:hAnsi="Arial" w:cs="Arial"/>
              </w:rPr>
              <w:t>correspondientes para dicho tema</w:t>
            </w:r>
          </w:p>
          <w:p w:rsidR="00D51501" w:rsidRDefault="00D51501" w:rsidP="00D51501">
            <w:pPr>
              <w:pStyle w:val="Prrafodelista"/>
              <w:spacing w:before="120" w:after="120"/>
              <w:ind w:left="1428"/>
              <w:jc w:val="both"/>
              <w:rPr>
                <w:rFonts w:ascii="Arial" w:hAnsi="Arial" w:cs="Arial"/>
              </w:rPr>
            </w:pPr>
          </w:p>
          <w:p w:rsidR="00D51501" w:rsidRDefault="00D51501" w:rsidP="00D51501">
            <w:pPr>
              <w:pStyle w:val="Prrafodelista"/>
              <w:spacing w:before="120" w:after="120"/>
              <w:ind w:left="360"/>
              <w:jc w:val="both"/>
              <w:rPr>
                <w:rFonts w:ascii="Arial" w:hAnsi="Arial" w:cs="Arial"/>
              </w:rPr>
            </w:pPr>
            <w:r w:rsidRPr="00D54151">
              <w:rPr>
                <w:rFonts w:ascii="Arial" w:hAnsi="Arial" w:cs="Arial"/>
              </w:rPr>
              <w:t xml:space="preserve">Si el </w:t>
            </w:r>
            <w:r>
              <w:rPr>
                <w:rFonts w:ascii="Arial" w:hAnsi="Arial" w:cs="Arial"/>
              </w:rPr>
              <w:t xml:space="preserve">archivo generado por DataStage corresponde al tema </w:t>
            </w:r>
            <w:r w:rsidRPr="00307373">
              <w:rPr>
                <w:rFonts w:ascii="Arial" w:hAnsi="Arial" w:cs="Arial"/>
              </w:rPr>
              <w:t>“</w:t>
            </w:r>
            <w:r>
              <w:rPr>
                <w:rFonts w:ascii="Arial" w:hAnsi="Arial" w:cs="Arial"/>
                <w:b/>
              </w:rPr>
              <w:t>Declaraciones Anuales</w:t>
            </w:r>
            <w:r w:rsidRPr="00307373">
              <w:rPr>
                <w:rFonts w:ascii="Arial" w:hAnsi="Arial" w:cs="Arial"/>
                <w:b/>
              </w:rPr>
              <w:t>”,</w:t>
            </w:r>
            <w:r>
              <w:rPr>
                <w:rFonts w:ascii="Arial" w:hAnsi="Arial" w:cs="Arial"/>
                <w:b/>
              </w:rPr>
              <w:t xml:space="preserve"> </w:t>
            </w:r>
            <w:r w:rsidRPr="00B210FF">
              <w:rPr>
                <w:rFonts w:ascii="Arial" w:hAnsi="Arial" w:cs="Arial"/>
              </w:rPr>
              <w:t>entonces</w:t>
            </w:r>
            <w:r>
              <w:rPr>
                <w:rFonts w:ascii="Arial" w:hAnsi="Arial" w:cs="Arial"/>
              </w:rPr>
              <w:t>:</w:t>
            </w:r>
          </w:p>
          <w:p w:rsidR="00D51501" w:rsidRDefault="00D67A39" w:rsidP="00D51501">
            <w:pPr>
              <w:pStyle w:val="Prrafodelista"/>
              <w:numPr>
                <w:ilvl w:val="0"/>
                <w:numId w:val="32"/>
              </w:numPr>
              <w:spacing w:before="120" w:after="120"/>
              <w:jc w:val="both"/>
              <w:rPr>
                <w:rFonts w:ascii="Arial" w:hAnsi="Arial" w:cs="Arial"/>
              </w:rPr>
            </w:pPr>
            <w:r>
              <w:rPr>
                <w:rFonts w:ascii="Arial" w:hAnsi="Arial" w:cs="Arial"/>
              </w:rPr>
              <w:t xml:space="preserve">Lee </w:t>
            </w:r>
            <w:r w:rsidR="00D51501">
              <w:rPr>
                <w:rFonts w:ascii="Arial" w:hAnsi="Arial" w:cs="Arial"/>
              </w:rPr>
              <w:t>l</w:t>
            </w:r>
            <w:r>
              <w:rPr>
                <w:rFonts w:ascii="Arial" w:hAnsi="Arial" w:cs="Arial"/>
              </w:rPr>
              <w:t>os 44</w:t>
            </w:r>
            <w:r w:rsidR="00D51501">
              <w:rPr>
                <w:rFonts w:ascii="Arial" w:hAnsi="Arial" w:cs="Arial"/>
              </w:rPr>
              <w:t xml:space="preserve"> archivo </w:t>
            </w:r>
            <w:proofErr w:type="spellStart"/>
            <w:r w:rsidR="001C2990">
              <w:rPr>
                <w:rFonts w:ascii="Arial" w:hAnsi="Arial" w:cs="Arial"/>
              </w:rPr>
              <w:t>Datafile</w:t>
            </w:r>
            <w:proofErr w:type="spellEnd"/>
            <w:r w:rsidR="001C2990">
              <w:rPr>
                <w:rFonts w:ascii="Arial" w:hAnsi="Arial" w:cs="Arial"/>
              </w:rPr>
              <w:t xml:space="preserve"> </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Valida el tipo de dato</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Valida caracteres especiales</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 xml:space="preserve">Valida </w:t>
            </w:r>
            <w:r w:rsidR="00F82C90">
              <w:rPr>
                <w:rFonts w:ascii="Arial" w:hAnsi="Arial" w:cs="Arial"/>
              </w:rPr>
              <w:t xml:space="preserve">datos </w:t>
            </w:r>
            <w:r>
              <w:rPr>
                <w:rFonts w:ascii="Arial" w:hAnsi="Arial" w:cs="Arial"/>
              </w:rPr>
              <w:t>correspondientes para dicho tema</w:t>
            </w:r>
          </w:p>
          <w:p w:rsidR="00D51501" w:rsidRDefault="00D51501" w:rsidP="00D51501">
            <w:pPr>
              <w:pStyle w:val="Prrafodelista"/>
              <w:spacing w:before="120" w:after="120"/>
              <w:ind w:left="1428"/>
              <w:jc w:val="both"/>
              <w:rPr>
                <w:rFonts w:ascii="Arial" w:hAnsi="Arial" w:cs="Arial"/>
              </w:rPr>
            </w:pPr>
          </w:p>
          <w:p w:rsidR="00D51501" w:rsidRDefault="00D51501" w:rsidP="00D51501">
            <w:pPr>
              <w:pStyle w:val="Prrafodelista"/>
              <w:spacing w:before="120" w:after="120"/>
              <w:ind w:left="360"/>
              <w:jc w:val="both"/>
              <w:rPr>
                <w:rFonts w:ascii="Arial" w:hAnsi="Arial" w:cs="Arial"/>
              </w:rPr>
            </w:pPr>
            <w:r w:rsidRPr="00D54151">
              <w:rPr>
                <w:rFonts w:ascii="Arial" w:hAnsi="Arial" w:cs="Arial"/>
              </w:rPr>
              <w:t xml:space="preserve">Si el </w:t>
            </w:r>
            <w:r>
              <w:rPr>
                <w:rFonts w:ascii="Arial" w:hAnsi="Arial" w:cs="Arial"/>
              </w:rPr>
              <w:t xml:space="preserve">archivo generado por DataStage corresponde al tema </w:t>
            </w:r>
            <w:r w:rsidRPr="00307373">
              <w:rPr>
                <w:rFonts w:ascii="Arial" w:hAnsi="Arial" w:cs="Arial"/>
              </w:rPr>
              <w:t>“</w:t>
            </w:r>
            <w:r>
              <w:rPr>
                <w:rFonts w:ascii="Arial" w:hAnsi="Arial" w:cs="Arial"/>
                <w:b/>
              </w:rPr>
              <w:t>Devoluciones</w:t>
            </w:r>
            <w:r w:rsidRPr="00307373">
              <w:rPr>
                <w:rFonts w:ascii="Arial" w:hAnsi="Arial" w:cs="Arial"/>
                <w:b/>
              </w:rPr>
              <w:t>”,</w:t>
            </w:r>
            <w:r>
              <w:rPr>
                <w:rFonts w:ascii="Arial" w:hAnsi="Arial" w:cs="Arial"/>
                <w:b/>
              </w:rPr>
              <w:t xml:space="preserve"> </w:t>
            </w:r>
            <w:r w:rsidRPr="00B210FF">
              <w:rPr>
                <w:rFonts w:ascii="Arial" w:hAnsi="Arial" w:cs="Arial"/>
              </w:rPr>
              <w:t>entonces</w:t>
            </w:r>
            <w:r>
              <w:rPr>
                <w:rFonts w:ascii="Arial" w:hAnsi="Arial" w:cs="Arial"/>
              </w:rPr>
              <w:t>:</w:t>
            </w:r>
          </w:p>
          <w:p w:rsidR="00D51501" w:rsidRDefault="00D67A39" w:rsidP="00D51501">
            <w:pPr>
              <w:pStyle w:val="Prrafodelista"/>
              <w:numPr>
                <w:ilvl w:val="0"/>
                <w:numId w:val="32"/>
              </w:numPr>
              <w:spacing w:before="120" w:after="120"/>
              <w:jc w:val="both"/>
              <w:rPr>
                <w:rFonts w:ascii="Arial" w:hAnsi="Arial" w:cs="Arial"/>
              </w:rPr>
            </w:pPr>
            <w:r>
              <w:rPr>
                <w:rFonts w:ascii="Arial" w:hAnsi="Arial" w:cs="Arial"/>
              </w:rPr>
              <w:t xml:space="preserve">Lee </w:t>
            </w:r>
            <w:r w:rsidR="00D51501">
              <w:rPr>
                <w:rFonts w:ascii="Arial" w:hAnsi="Arial" w:cs="Arial"/>
              </w:rPr>
              <w:t>l</w:t>
            </w:r>
            <w:r>
              <w:rPr>
                <w:rFonts w:ascii="Arial" w:hAnsi="Arial" w:cs="Arial"/>
              </w:rPr>
              <w:t>os 23</w:t>
            </w:r>
            <w:r w:rsidR="00D51501">
              <w:rPr>
                <w:rFonts w:ascii="Arial" w:hAnsi="Arial" w:cs="Arial"/>
              </w:rPr>
              <w:t xml:space="preserve"> archivo </w:t>
            </w:r>
            <w:proofErr w:type="spellStart"/>
            <w:r w:rsidR="001C2990">
              <w:rPr>
                <w:rFonts w:ascii="Arial" w:hAnsi="Arial" w:cs="Arial"/>
              </w:rPr>
              <w:t>Datafile</w:t>
            </w:r>
            <w:proofErr w:type="spellEnd"/>
            <w:r w:rsidR="001C2990">
              <w:rPr>
                <w:rFonts w:ascii="Arial" w:hAnsi="Arial" w:cs="Arial"/>
              </w:rPr>
              <w:t xml:space="preserve"> </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Valida el tipo de dato</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t>Valida caracteres especiales</w:t>
            </w:r>
          </w:p>
          <w:p w:rsidR="00D51501" w:rsidRDefault="00D51501" w:rsidP="00D51501">
            <w:pPr>
              <w:pStyle w:val="Prrafodelista"/>
              <w:numPr>
                <w:ilvl w:val="0"/>
                <w:numId w:val="32"/>
              </w:numPr>
              <w:spacing w:before="120" w:after="120"/>
              <w:jc w:val="both"/>
              <w:rPr>
                <w:rFonts w:ascii="Arial" w:hAnsi="Arial" w:cs="Arial"/>
              </w:rPr>
            </w:pPr>
            <w:r>
              <w:rPr>
                <w:rFonts w:ascii="Arial" w:hAnsi="Arial" w:cs="Arial"/>
              </w:rPr>
              <w:lastRenderedPageBreak/>
              <w:t xml:space="preserve">Valida </w:t>
            </w:r>
            <w:r w:rsidR="00F82C90">
              <w:rPr>
                <w:rFonts w:ascii="Arial" w:hAnsi="Arial" w:cs="Arial"/>
              </w:rPr>
              <w:t xml:space="preserve">datos </w:t>
            </w:r>
            <w:r>
              <w:rPr>
                <w:rFonts w:ascii="Arial" w:hAnsi="Arial" w:cs="Arial"/>
              </w:rPr>
              <w:t>correspondientes para dicho tema</w:t>
            </w:r>
          </w:p>
          <w:p w:rsidR="00B210FF" w:rsidRPr="00B210FF" w:rsidRDefault="00B210FF" w:rsidP="00B210FF">
            <w:pPr>
              <w:spacing w:before="120" w:after="120"/>
              <w:jc w:val="both"/>
              <w:rPr>
                <w:rFonts w:ascii="Arial" w:hAnsi="Arial" w:cs="Arial"/>
              </w:rPr>
            </w:pPr>
          </w:p>
        </w:tc>
      </w:tr>
      <w:tr w:rsidR="00B533C1" w:rsidRPr="00522E99" w:rsidTr="00CA79E7">
        <w:trPr>
          <w:trHeight w:val="143"/>
        </w:trPr>
        <w:tc>
          <w:tcPr>
            <w:tcW w:w="2049" w:type="dxa"/>
          </w:tcPr>
          <w:p w:rsidR="00B533C1" w:rsidRPr="00307373" w:rsidRDefault="00B533C1" w:rsidP="008008B1">
            <w:pPr>
              <w:pStyle w:val="Prrafodelista"/>
              <w:widowControl w:val="0"/>
              <w:spacing w:before="120" w:after="120" w:line="240" w:lineRule="atLeast"/>
              <w:ind w:left="360"/>
              <w:jc w:val="both"/>
              <w:rPr>
                <w:rFonts w:ascii="Arial" w:hAnsi="Arial" w:cs="Arial"/>
              </w:rPr>
            </w:pPr>
          </w:p>
        </w:tc>
        <w:tc>
          <w:tcPr>
            <w:tcW w:w="6031" w:type="dxa"/>
          </w:tcPr>
          <w:p w:rsidR="00742398" w:rsidRPr="00742398" w:rsidRDefault="00742398" w:rsidP="00742398">
            <w:pPr>
              <w:pStyle w:val="Prrafodelista"/>
              <w:numPr>
                <w:ilvl w:val="0"/>
                <w:numId w:val="20"/>
              </w:numPr>
              <w:spacing w:before="120" w:after="120"/>
              <w:jc w:val="both"/>
              <w:rPr>
                <w:rFonts w:ascii="Arial" w:hAnsi="Arial" w:cs="Arial"/>
              </w:rPr>
            </w:pPr>
            <w:r w:rsidRPr="003504E0">
              <w:rPr>
                <w:rFonts w:ascii="Arial" w:hAnsi="Arial" w:cs="Arial"/>
              </w:rPr>
              <w:t xml:space="preserve">El sistema ejecuta el </w:t>
            </w:r>
            <w:r>
              <w:rPr>
                <w:rFonts w:ascii="Arial" w:hAnsi="Arial" w:cs="Arial"/>
              </w:rPr>
              <w:t>proceso (</w:t>
            </w:r>
            <w:r w:rsidRPr="003504E0">
              <w:rPr>
                <w:rFonts w:ascii="Arial" w:hAnsi="Arial" w:cs="Arial"/>
              </w:rPr>
              <w:t>Job</w:t>
            </w:r>
            <w:r>
              <w:rPr>
                <w:rFonts w:ascii="Arial" w:hAnsi="Arial" w:cs="Arial"/>
              </w:rPr>
              <w:t>)</w:t>
            </w:r>
            <w:r w:rsidRPr="003504E0">
              <w:rPr>
                <w:rFonts w:ascii="Arial" w:hAnsi="Arial" w:cs="Arial"/>
              </w:rPr>
              <w:t xml:space="preserve"> que </w:t>
            </w:r>
            <w:r w:rsidR="006C17D8">
              <w:rPr>
                <w:rFonts w:ascii="Arial" w:hAnsi="Arial" w:cs="Arial"/>
              </w:rPr>
              <w:t>ingresa las 70</w:t>
            </w:r>
            <w:r>
              <w:rPr>
                <w:rFonts w:ascii="Arial" w:hAnsi="Arial" w:cs="Arial"/>
              </w:rPr>
              <w:t xml:space="preserve"> fuentes de información de cada tema al almacenamiento </w:t>
            </w:r>
            <w:proofErr w:type="spellStart"/>
            <w:r>
              <w:rPr>
                <w:rFonts w:ascii="Arial" w:hAnsi="Arial" w:cs="Arial"/>
              </w:rPr>
              <w:t>Staging</w:t>
            </w:r>
            <w:proofErr w:type="spellEnd"/>
            <w:r>
              <w:rPr>
                <w:rFonts w:ascii="Arial" w:hAnsi="Arial" w:cs="Arial"/>
              </w:rPr>
              <w:t>.</w:t>
            </w:r>
            <w:r w:rsidRPr="006E76F5">
              <w:rPr>
                <w:rFonts w:ascii="Arial" w:eastAsia="Arial Unicode MS" w:hAnsi="Arial" w:cs="Arial"/>
                <w:b/>
                <w:bCs/>
                <w:color w:val="222222"/>
                <w:lang w:bidi="en-US"/>
              </w:rPr>
              <w:t xml:space="preserve"> (</w:t>
            </w:r>
            <w:hyperlink w:anchor="_FA01__Job" w:history="1">
              <w:r w:rsidRPr="00F45973">
                <w:rPr>
                  <w:rStyle w:val="Hipervnculo"/>
                  <w:rFonts w:ascii="Arial" w:eastAsia="Arial Unicode MS" w:hAnsi="Arial" w:cs="Arial"/>
                  <w:b/>
                  <w:bCs/>
                  <w:color w:val="auto"/>
                  <w:lang w:bidi="en-US"/>
                </w:rPr>
                <w:t>FA01</w:t>
              </w:r>
            </w:hyperlink>
            <w:r w:rsidRPr="006E76F5">
              <w:rPr>
                <w:rFonts w:ascii="Arial" w:eastAsia="Arial Unicode MS" w:hAnsi="Arial" w:cs="Arial"/>
                <w:b/>
                <w:bCs/>
                <w:color w:val="222222"/>
                <w:lang w:bidi="en-US"/>
              </w:rPr>
              <w:t>)</w:t>
            </w:r>
          </w:p>
          <w:p w:rsidR="008008B1" w:rsidRPr="00307373" w:rsidRDefault="008008B1" w:rsidP="008008B1">
            <w:pPr>
              <w:pStyle w:val="Prrafodelista"/>
              <w:spacing w:before="120" w:after="120"/>
              <w:ind w:left="360"/>
              <w:jc w:val="both"/>
              <w:rPr>
                <w:rFonts w:ascii="Arial" w:hAnsi="Arial" w:cs="Arial"/>
              </w:rPr>
            </w:pPr>
            <w:r w:rsidRPr="00307373">
              <w:rPr>
                <w:rFonts w:ascii="Arial" w:hAnsi="Arial" w:cs="Arial"/>
              </w:rPr>
              <w:t xml:space="preserve"> </w:t>
            </w:r>
          </w:p>
          <w:p w:rsidR="008008B1" w:rsidRPr="00307373" w:rsidRDefault="0041104E" w:rsidP="00CA79E7">
            <w:pPr>
              <w:pStyle w:val="Prrafodelista"/>
              <w:spacing w:before="120" w:after="120"/>
              <w:ind w:left="360"/>
              <w:jc w:val="both"/>
              <w:rPr>
                <w:rFonts w:ascii="Arial" w:hAnsi="Arial" w:cs="Arial"/>
              </w:rPr>
            </w:pPr>
            <w:r>
              <w:rPr>
                <w:rFonts w:ascii="Arial" w:hAnsi="Arial" w:cs="Arial"/>
              </w:rPr>
              <w:t>►</w:t>
            </w:r>
            <w:r w:rsidR="006E4092">
              <w:rPr>
                <w:rFonts w:ascii="Arial" w:hAnsi="Arial" w:cs="Arial"/>
              </w:rPr>
              <w:t xml:space="preserve"> Si el</w:t>
            </w:r>
            <w:r w:rsidR="008008B1" w:rsidRPr="00307373">
              <w:rPr>
                <w:rFonts w:ascii="Arial" w:hAnsi="Arial" w:cs="Arial"/>
              </w:rPr>
              <w:t xml:space="preserve"> </w:t>
            </w:r>
            <w:r w:rsidR="00742398" w:rsidRPr="00452129">
              <w:rPr>
                <w:rFonts w:ascii="Arial" w:hAnsi="Arial" w:cs="Arial"/>
              </w:rPr>
              <w:t xml:space="preserve">archivo </w:t>
            </w:r>
            <w:proofErr w:type="spellStart"/>
            <w:r w:rsidR="006E4092">
              <w:rPr>
                <w:rFonts w:ascii="Arial" w:hAnsi="Arial" w:cs="Arial"/>
              </w:rPr>
              <w:t>Datafile</w:t>
            </w:r>
            <w:proofErr w:type="spellEnd"/>
            <w:r w:rsidR="006E4092">
              <w:rPr>
                <w:rFonts w:ascii="Arial" w:hAnsi="Arial" w:cs="Arial"/>
              </w:rPr>
              <w:t xml:space="preserve"> </w:t>
            </w:r>
            <w:r w:rsidR="006E4092" w:rsidRPr="00452129">
              <w:rPr>
                <w:rFonts w:ascii="Arial" w:hAnsi="Arial" w:cs="Arial"/>
              </w:rPr>
              <w:t>corresponde</w:t>
            </w:r>
            <w:r w:rsidR="00742398" w:rsidRPr="00452129">
              <w:rPr>
                <w:rFonts w:ascii="Arial" w:hAnsi="Arial" w:cs="Arial"/>
              </w:rPr>
              <w:t xml:space="preserve"> al</w:t>
            </w:r>
            <w:r w:rsidR="00742398">
              <w:rPr>
                <w:rFonts w:ascii="Arial" w:hAnsi="Arial" w:cs="Arial"/>
              </w:rPr>
              <w:t xml:space="preserve"> tema </w:t>
            </w:r>
            <w:r w:rsidR="00742398" w:rsidRPr="00307373">
              <w:rPr>
                <w:rFonts w:ascii="Arial" w:hAnsi="Arial" w:cs="Arial"/>
                <w:b/>
              </w:rPr>
              <w:t>RFC Ampliado</w:t>
            </w:r>
            <w:r w:rsidR="00742398" w:rsidRPr="00452129">
              <w:rPr>
                <w:rFonts w:ascii="Arial" w:hAnsi="Arial" w:cs="Arial"/>
              </w:rPr>
              <w:t>, entonces</w:t>
            </w:r>
            <w:r w:rsidR="00742398" w:rsidRPr="00307373">
              <w:rPr>
                <w:rFonts w:ascii="Arial" w:hAnsi="Arial" w:cs="Arial"/>
              </w:rPr>
              <w:t xml:space="preserve"> </w:t>
            </w:r>
            <w:r w:rsidR="008008B1" w:rsidRPr="00307373">
              <w:rPr>
                <w:rFonts w:ascii="Arial" w:hAnsi="Arial" w:cs="Arial"/>
              </w:rPr>
              <w:t>procede a</w:t>
            </w:r>
            <w:r w:rsidR="00742398">
              <w:rPr>
                <w:rFonts w:ascii="Arial" w:hAnsi="Arial" w:cs="Arial"/>
              </w:rPr>
              <w:t xml:space="preserve"> </w:t>
            </w:r>
            <w:r w:rsidR="00CA79E7">
              <w:rPr>
                <w:rFonts w:ascii="Arial" w:hAnsi="Arial" w:cs="Arial"/>
              </w:rPr>
              <w:t>i</w:t>
            </w:r>
            <w:r w:rsidR="00742398">
              <w:rPr>
                <w:rFonts w:ascii="Arial" w:hAnsi="Arial" w:cs="Arial"/>
              </w:rPr>
              <w:t>ngresar</w:t>
            </w:r>
            <w:r w:rsidR="008008B1" w:rsidRPr="00307373">
              <w:rPr>
                <w:rFonts w:ascii="Arial" w:hAnsi="Arial" w:cs="Arial"/>
              </w:rPr>
              <w:t xml:space="preserve"> </w:t>
            </w:r>
            <w:r w:rsidR="00CA79E7">
              <w:rPr>
                <w:rFonts w:ascii="Arial" w:hAnsi="Arial" w:cs="Arial"/>
              </w:rPr>
              <w:t xml:space="preserve">en </w:t>
            </w:r>
            <w:r w:rsidR="008008B1" w:rsidRPr="00307373">
              <w:rPr>
                <w:rFonts w:ascii="Arial" w:hAnsi="Arial" w:cs="Arial"/>
              </w:rPr>
              <w:t xml:space="preserve">las </w:t>
            </w:r>
            <w:r w:rsidR="006C17D8">
              <w:rPr>
                <w:rFonts w:ascii="Arial" w:hAnsi="Arial" w:cs="Arial"/>
                <w:b/>
              </w:rPr>
              <w:t>7</w:t>
            </w:r>
            <w:r w:rsidR="00DE14EF" w:rsidRPr="00307373">
              <w:rPr>
                <w:rFonts w:ascii="Arial" w:hAnsi="Arial" w:cs="Arial"/>
              </w:rPr>
              <w:t xml:space="preserve"> fuentes o tablas</w:t>
            </w:r>
            <w:r w:rsidR="00004274">
              <w:rPr>
                <w:rFonts w:ascii="Arial" w:hAnsi="Arial" w:cs="Arial"/>
              </w:rPr>
              <w:t xml:space="preserve"> </w:t>
            </w:r>
            <w:proofErr w:type="spellStart"/>
            <w:r w:rsidR="00D51501">
              <w:rPr>
                <w:rFonts w:ascii="Arial" w:hAnsi="Arial" w:cs="Arial"/>
              </w:rPr>
              <w:t>stagin</w:t>
            </w:r>
            <w:r w:rsidR="00CE68C0">
              <w:rPr>
                <w:rFonts w:ascii="Arial" w:hAnsi="Arial" w:cs="Arial"/>
              </w:rPr>
              <w:t>g</w:t>
            </w:r>
            <w:proofErr w:type="spellEnd"/>
            <w:r w:rsidR="00D51501">
              <w:rPr>
                <w:rFonts w:ascii="Arial" w:hAnsi="Arial" w:cs="Arial"/>
              </w:rPr>
              <w:t xml:space="preserve"> correspondiente, </w:t>
            </w:r>
            <w:r w:rsidR="00DE14EF" w:rsidRPr="00307373">
              <w:rPr>
                <w:rFonts w:ascii="Arial" w:hAnsi="Arial" w:cs="Arial"/>
              </w:rPr>
              <w:t xml:space="preserve">siendo las siguientes: </w:t>
            </w:r>
          </w:p>
          <w:p w:rsidR="00217995" w:rsidRPr="00217995" w:rsidRDefault="00217995" w:rsidP="00217995">
            <w:pPr>
              <w:pStyle w:val="Prrafodelista"/>
              <w:numPr>
                <w:ilvl w:val="0"/>
                <w:numId w:val="22"/>
              </w:numPr>
              <w:spacing w:before="120" w:after="120"/>
              <w:jc w:val="both"/>
              <w:rPr>
                <w:rFonts w:ascii="Arial" w:hAnsi="Arial" w:cs="Arial"/>
              </w:rPr>
            </w:pPr>
            <w:r w:rsidRPr="00217995">
              <w:rPr>
                <w:rFonts w:ascii="Arial" w:hAnsi="Arial" w:cs="Arial"/>
              </w:rPr>
              <w:t>MM_IDC_DICADOT1</w:t>
            </w:r>
          </w:p>
          <w:p w:rsidR="00217995" w:rsidRPr="00217995" w:rsidRDefault="00217995" w:rsidP="00217995">
            <w:pPr>
              <w:pStyle w:val="Prrafodelista"/>
              <w:numPr>
                <w:ilvl w:val="0"/>
                <w:numId w:val="22"/>
              </w:numPr>
              <w:spacing w:before="120" w:after="120"/>
              <w:jc w:val="both"/>
              <w:rPr>
                <w:rFonts w:ascii="Arial" w:hAnsi="Arial" w:cs="Arial"/>
              </w:rPr>
            </w:pPr>
            <w:r w:rsidRPr="00217995">
              <w:rPr>
                <w:rFonts w:ascii="Arial" w:hAnsi="Arial" w:cs="Arial"/>
              </w:rPr>
              <w:t>DD_IDC_DDACAOL1</w:t>
            </w:r>
          </w:p>
          <w:p w:rsidR="00217995" w:rsidRPr="00217995" w:rsidRDefault="00217995" w:rsidP="00217995">
            <w:pPr>
              <w:pStyle w:val="Prrafodelista"/>
              <w:numPr>
                <w:ilvl w:val="0"/>
                <w:numId w:val="22"/>
              </w:numPr>
              <w:spacing w:before="120" w:after="120"/>
              <w:jc w:val="both"/>
              <w:rPr>
                <w:rFonts w:ascii="Arial" w:hAnsi="Arial" w:cs="Arial"/>
              </w:rPr>
            </w:pPr>
            <w:r w:rsidRPr="00217995">
              <w:rPr>
                <w:rFonts w:ascii="Arial" w:hAnsi="Arial" w:cs="Arial"/>
              </w:rPr>
              <w:t>DD_IDC_DMCAEOT1</w:t>
            </w:r>
          </w:p>
          <w:p w:rsidR="00217995" w:rsidRPr="00217995" w:rsidRDefault="00217995" w:rsidP="00217995">
            <w:pPr>
              <w:pStyle w:val="Prrafodelista"/>
              <w:numPr>
                <w:ilvl w:val="0"/>
                <w:numId w:val="22"/>
              </w:numPr>
              <w:spacing w:before="120" w:after="120"/>
              <w:jc w:val="both"/>
              <w:rPr>
                <w:rFonts w:ascii="Arial" w:hAnsi="Arial" w:cs="Arial"/>
              </w:rPr>
            </w:pPr>
            <w:r w:rsidRPr="00217995">
              <w:rPr>
                <w:rFonts w:ascii="Arial" w:hAnsi="Arial" w:cs="Arial"/>
              </w:rPr>
              <w:t>DD_IDC_AAESCCI1</w:t>
            </w:r>
          </w:p>
          <w:p w:rsidR="00217995" w:rsidRPr="00217995" w:rsidRDefault="00217995" w:rsidP="00217995">
            <w:pPr>
              <w:pStyle w:val="Prrafodelista"/>
              <w:numPr>
                <w:ilvl w:val="0"/>
                <w:numId w:val="22"/>
              </w:numPr>
              <w:spacing w:before="120" w:after="120"/>
              <w:jc w:val="both"/>
              <w:rPr>
                <w:rFonts w:ascii="Arial" w:hAnsi="Arial" w:cs="Arial"/>
              </w:rPr>
            </w:pPr>
            <w:r w:rsidRPr="00217995">
              <w:rPr>
                <w:rFonts w:ascii="Arial" w:hAnsi="Arial" w:cs="Arial"/>
              </w:rPr>
              <w:t>DD_IDC_OBLIGAC1</w:t>
            </w:r>
          </w:p>
          <w:p w:rsidR="00217995" w:rsidRPr="00217995" w:rsidRDefault="00217995" w:rsidP="00217995">
            <w:pPr>
              <w:pStyle w:val="Prrafodelista"/>
              <w:numPr>
                <w:ilvl w:val="0"/>
                <w:numId w:val="22"/>
              </w:numPr>
              <w:spacing w:before="120" w:after="120"/>
              <w:jc w:val="both"/>
              <w:rPr>
                <w:rFonts w:ascii="Arial" w:hAnsi="Arial" w:cs="Arial"/>
              </w:rPr>
            </w:pPr>
            <w:r w:rsidRPr="00217995">
              <w:rPr>
                <w:rFonts w:ascii="Arial" w:hAnsi="Arial" w:cs="Arial"/>
              </w:rPr>
              <w:t>DD_IDC_ARSOILG1</w:t>
            </w:r>
          </w:p>
          <w:p w:rsidR="006C17D8" w:rsidRDefault="00217995" w:rsidP="00217995">
            <w:pPr>
              <w:pStyle w:val="Prrafodelista"/>
              <w:numPr>
                <w:ilvl w:val="0"/>
                <w:numId w:val="22"/>
              </w:numPr>
              <w:spacing w:before="120" w:after="120"/>
              <w:jc w:val="both"/>
              <w:rPr>
                <w:rFonts w:ascii="Arial" w:hAnsi="Arial" w:cs="Arial"/>
              </w:rPr>
            </w:pPr>
            <w:r w:rsidRPr="00217995">
              <w:rPr>
                <w:rFonts w:ascii="Arial" w:hAnsi="Arial" w:cs="Arial"/>
              </w:rPr>
              <w:t>DD_IDC_ARSEIGG1</w:t>
            </w:r>
          </w:p>
          <w:p w:rsidR="006E4092" w:rsidRDefault="006E4092" w:rsidP="006E4092">
            <w:pPr>
              <w:pStyle w:val="Prrafodelista"/>
              <w:spacing w:before="120" w:after="120"/>
              <w:ind w:left="1776"/>
              <w:jc w:val="both"/>
              <w:rPr>
                <w:rFonts w:ascii="Arial" w:hAnsi="Arial" w:cs="Arial"/>
              </w:rPr>
            </w:pPr>
          </w:p>
          <w:p w:rsidR="00CA79E7" w:rsidRDefault="006E4092" w:rsidP="0041104E">
            <w:pPr>
              <w:spacing w:before="120" w:after="120"/>
              <w:ind w:left="360"/>
              <w:jc w:val="both"/>
              <w:rPr>
                <w:rFonts w:ascii="Arial" w:hAnsi="Arial" w:cs="Arial"/>
              </w:rPr>
            </w:pPr>
            <w:r>
              <w:rPr>
                <w:rFonts w:ascii="Arial" w:hAnsi="Arial" w:cs="Arial"/>
              </w:rPr>
              <w:t>► Si el</w:t>
            </w:r>
            <w:r w:rsidRPr="00307373">
              <w:rPr>
                <w:rFonts w:ascii="Arial" w:hAnsi="Arial" w:cs="Arial"/>
              </w:rPr>
              <w:t xml:space="preserve"> </w:t>
            </w:r>
            <w:r w:rsidRPr="00452129">
              <w:rPr>
                <w:rFonts w:ascii="Arial" w:hAnsi="Arial" w:cs="Arial"/>
              </w:rPr>
              <w:t xml:space="preserve">archivo </w:t>
            </w:r>
            <w:proofErr w:type="spellStart"/>
            <w:r>
              <w:rPr>
                <w:rFonts w:ascii="Arial" w:hAnsi="Arial" w:cs="Arial"/>
              </w:rPr>
              <w:t>Datafile</w:t>
            </w:r>
            <w:proofErr w:type="spellEnd"/>
            <w:r>
              <w:rPr>
                <w:rFonts w:ascii="Arial" w:hAnsi="Arial" w:cs="Arial"/>
              </w:rPr>
              <w:t xml:space="preserve"> </w:t>
            </w:r>
            <w:r w:rsidRPr="00452129">
              <w:rPr>
                <w:rFonts w:ascii="Arial" w:hAnsi="Arial" w:cs="Arial"/>
              </w:rPr>
              <w:t>corresponde al</w:t>
            </w:r>
            <w:r>
              <w:rPr>
                <w:rFonts w:ascii="Arial" w:hAnsi="Arial" w:cs="Arial"/>
              </w:rPr>
              <w:t xml:space="preserve"> tema </w:t>
            </w:r>
            <w:r w:rsidR="00CA79E7" w:rsidRPr="0041104E">
              <w:rPr>
                <w:rFonts w:ascii="Arial" w:hAnsi="Arial" w:cs="Arial"/>
                <w:b/>
              </w:rPr>
              <w:t>Cobranza</w:t>
            </w:r>
            <w:r w:rsidR="00CA79E7" w:rsidRPr="00452129">
              <w:rPr>
                <w:rFonts w:ascii="Arial" w:hAnsi="Arial" w:cs="Arial"/>
              </w:rPr>
              <w:t>, entonces</w:t>
            </w:r>
            <w:r w:rsidR="00CA79E7" w:rsidRPr="00307373">
              <w:rPr>
                <w:rFonts w:ascii="Arial" w:hAnsi="Arial" w:cs="Arial"/>
              </w:rPr>
              <w:t xml:space="preserve"> procede a</w:t>
            </w:r>
            <w:r w:rsidR="00CA79E7">
              <w:rPr>
                <w:rFonts w:ascii="Arial" w:hAnsi="Arial" w:cs="Arial"/>
              </w:rPr>
              <w:t xml:space="preserve"> ingresar</w:t>
            </w:r>
            <w:r w:rsidR="00CA79E7" w:rsidRPr="00307373">
              <w:rPr>
                <w:rFonts w:ascii="Arial" w:hAnsi="Arial" w:cs="Arial"/>
              </w:rPr>
              <w:t xml:space="preserve"> </w:t>
            </w:r>
            <w:r w:rsidR="00CA79E7">
              <w:rPr>
                <w:rFonts w:ascii="Arial" w:hAnsi="Arial" w:cs="Arial"/>
              </w:rPr>
              <w:t xml:space="preserve">en </w:t>
            </w:r>
            <w:r w:rsidR="00CA79E7" w:rsidRPr="00307373">
              <w:rPr>
                <w:rFonts w:ascii="Arial" w:hAnsi="Arial" w:cs="Arial"/>
              </w:rPr>
              <w:t xml:space="preserve">las </w:t>
            </w:r>
            <w:r w:rsidR="004B6A83">
              <w:rPr>
                <w:rFonts w:ascii="Arial" w:hAnsi="Arial" w:cs="Arial"/>
                <w:b/>
              </w:rPr>
              <w:t>2</w:t>
            </w:r>
            <w:r w:rsidR="00CA79E7" w:rsidRPr="00307373">
              <w:rPr>
                <w:rFonts w:ascii="Arial" w:hAnsi="Arial" w:cs="Arial"/>
              </w:rPr>
              <w:t xml:space="preserve"> fuentes o tablas</w:t>
            </w:r>
            <w:r w:rsidR="00CA79E7">
              <w:rPr>
                <w:rFonts w:ascii="Arial" w:hAnsi="Arial" w:cs="Arial"/>
              </w:rPr>
              <w:t xml:space="preserve"> </w:t>
            </w:r>
            <w:proofErr w:type="spellStart"/>
            <w:r w:rsidR="00CA79E7">
              <w:rPr>
                <w:rFonts w:ascii="Arial" w:hAnsi="Arial" w:cs="Arial"/>
              </w:rPr>
              <w:t>stagin</w:t>
            </w:r>
            <w:r w:rsidR="00CE68C0">
              <w:rPr>
                <w:rFonts w:ascii="Arial" w:hAnsi="Arial" w:cs="Arial"/>
              </w:rPr>
              <w:t>g</w:t>
            </w:r>
            <w:proofErr w:type="spellEnd"/>
            <w:r w:rsidR="00CA79E7">
              <w:rPr>
                <w:rFonts w:ascii="Arial" w:hAnsi="Arial" w:cs="Arial"/>
              </w:rPr>
              <w:t xml:space="preserve"> correspondiente, </w:t>
            </w:r>
            <w:r w:rsidR="00CA79E7" w:rsidRPr="00307373">
              <w:rPr>
                <w:rFonts w:ascii="Arial" w:hAnsi="Arial" w:cs="Arial"/>
              </w:rPr>
              <w:t>siendo las siguientes</w:t>
            </w:r>
            <w:r w:rsidR="00CA79E7">
              <w:rPr>
                <w:rFonts w:ascii="Arial" w:hAnsi="Arial" w:cs="Arial"/>
              </w:rPr>
              <w:t>:</w:t>
            </w:r>
          </w:p>
          <w:p w:rsidR="004B6A83" w:rsidRPr="004B6A83" w:rsidRDefault="004B6A83" w:rsidP="004B6A83">
            <w:pPr>
              <w:pStyle w:val="Prrafodelista"/>
              <w:numPr>
                <w:ilvl w:val="0"/>
                <w:numId w:val="22"/>
              </w:numPr>
              <w:spacing w:before="120" w:after="120"/>
              <w:jc w:val="both"/>
              <w:rPr>
                <w:rFonts w:ascii="Arial" w:hAnsi="Arial" w:cs="Arial"/>
              </w:rPr>
            </w:pPr>
            <w:r w:rsidRPr="004B6A83">
              <w:rPr>
                <w:rFonts w:ascii="Arial" w:hAnsi="Arial" w:cs="Arial"/>
              </w:rPr>
              <w:t>CBZT_RESOLUCION</w:t>
            </w:r>
          </w:p>
          <w:p w:rsidR="0041104E"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CBZT_SALDO</w:t>
            </w:r>
          </w:p>
          <w:p w:rsidR="004B6A83" w:rsidRPr="00307373" w:rsidRDefault="004B6A83" w:rsidP="004B6A83">
            <w:pPr>
              <w:pStyle w:val="Prrafodelista"/>
              <w:widowControl w:val="0"/>
              <w:spacing w:before="120" w:after="120" w:line="240" w:lineRule="atLeast"/>
              <w:ind w:left="1776"/>
              <w:jc w:val="both"/>
              <w:rPr>
                <w:rFonts w:ascii="Arial" w:hAnsi="Arial" w:cs="Arial"/>
              </w:rPr>
            </w:pPr>
          </w:p>
          <w:p w:rsidR="00CA79E7" w:rsidRDefault="006E4092" w:rsidP="003D09D7">
            <w:pPr>
              <w:pStyle w:val="Prrafodelista"/>
              <w:spacing w:before="120" w:after="120"/>
              <w:ind w:left="360"/>
              <w:jc w:val="both"/>
              <w:rPr>
                <w:rFonts w:ascii="Arial" w:hAnsi="Arial" w:cs="Arial"/>
              </w:rPr>
            </w:pPr>
            <w:r>
              <w:rPr>
                <w:rFonts w:ascii="Arial" w:hAnsi="Arial" w:cs="Arial"/>
              </w:rPr>
              <w:t>► Si el</w:t>
            </w:r>
            <w:r w:rsidRPr="00307373">
              <w:rPr>
                <w:rFonts w:ascii="Arial" w:hAnsi="Arial" w:cs="Arial"/>
              </w:rPr>
              <w:t xml:space="preserve"> </w:t>
            </w:r>
            <w:r w:rsidRPr="00452129">
              <w:rPr>
                <w:rFonts w:ascii="Arial" w:hAnsi="Arial" w:cs="Arial"/>
              </w:rPr>
              <w:t xml:space="preserve">archivo </w:t>
            </w:r>
            <w:proofErr w:type="spellStart"/>
            <w:r>
              <w:rPr>
                <w:rFonts w:ascii="Arial" w:hAnsi="Arial" w:cs="Arial"/>
              </w:rPr>
              <w:t>Datafile</w:t>
            </w:r>
            <w:proofErr w:type="spellEnd"/>
            <w:r>
              <w:rPr>
                <w:rFonts w:ascii="Arial" w:hAnsi="Arial" w:cs="Arial"/>
              </w:rPr>
              <w:t xml:space="preserve"> </w:t>
            </w:r>
            <w:r w:rsidRPr="00452129">
              <w:rPr>
                <w:rFonts w:ascii="Arial" w:hAnsi="Arial" w:cs="Arial"/>
              </w:rPr>
              <w:t>corresponde al</w:t>
            </w:r>
            <w:r>
              <w:rPr>
                <w:rFonts w:ascii="Arial" w:hAnsi="Arial" w:cs="Arial"/>
              </w:rPr>
              <w:t xml:space="preserve"> tema </w:t>
            </w:r>
            <w:r w:rsidR="00CA79E7" w:rsidRPr="00307373">
              <w:rPr>
                <w:rFonts w:ascii="Arial" w:hAnsi="Arial" w:cs="Arial"/>
                <w:b/>
              </w:rPr>
              <w:t>Comercio Exterior</w:t>
            </w:r>
            <w:r w:rsidR="00CA79E7" w:rsidRPr="00452129">
              <w:rPr>
                <w:rFonts w:ascii="Arial" w:hAnsi="Arial" w:cs="Arial"/>
              </w:rPr>
              <w:t>, entonces</w:t>
            </w:r>
            <w:r w:rsidR="00CA79E7" w:rsidRPr="00307373">
              <w:rPr>
                <w:rFonts w:ascii="Arial" w:hAnsi="Arial" w:cs="Arial"/>
              </w:rPr>
              <w:t xml:space="preserve"> procede a</w:t>
            </w:r>
            <w:r w:rsidR="00CA79E7">
              <w:rPr>
                <w:rFonts w:ascii="Arial" w:hAnsi="Arial" w:cs="Arial"/>
              </w:rPr>
              <w:t xml:space="preserve"> ingresar</w:t>
            </w:r>
            <w:r w:rsidR="00CA79E7" w:rsidRPr="00307373">
              <w:rPr>
                <w:rFonts w:ascii="Arial" w:hAnsi="Arial" w:cs="Arial"/>
              </w:rPr>
              <w:t xml:space="preserve"> </w:t>
            </w:r>
            <w:r w:rsidR="00CA79E7">
              <w:rPr>
                <w:rFonts w:ascii="Arial" w:hAnsi="Arial" w:cs="Arial"/>
              </w:rPr>
              <w:t xml:space="preserve">en </w:t>
            </w:r>
            <w:r w:rsidR="00CA79E7" w:rsidRPr="00307373">
              <w:rPr>
                <w:rFonts w:ascii="Arial" w:hAnsi="Arial" w:cs="Arial"/>
              </w:rPr>
              <w:t xml:space="preserve">las </w:t>
            </w:r>
            <w:r w:rsidR="004B6A83">
              <w:rPr>
                <w:rFonts w:ascii="Arial" w:hAnsi="Arial" w:cs="Arial"/>
              </w:rPr>
              <w:t>2</w:t>
            </w:r>
            <w:r w:rsidR="00CA79E7" w:rsidRPr="00307373">
              <w:rPr>
                <w:rFonts w:ascii="Arial" w:hAnsi="Arial" w:cs="Arial"/>
              </w:rPr>
              <w:t xml:space="preserve"> fuentes o tablas</w:t>
            </w:r>
            <w:r w:rsidR="00CA79E7">
              <w:rPr>
                <w:rFonts w:ascii="Arial" w:hAnsi="Arial" w:cs="Arial"/>
              </w:rPr>
              <w:t xml:space="preserve"> </w:t>
            </w:r>
            <w:proofErr w:type="spellStart"/>
            <w:r w:rsidR="00CA79E7">
              <w:rPr>
                <w:rFonts w:ascii="Arial" w:hAnsi="Arial" w:cs="Arial"/>
              </w:rPr>
              <w:t>stagin</w:t>
            </w:r>
            <w:r w:rsidR="00CE68C0">
              <w:rPr>
                <w:rFonts w:ascii="Arial" w:hAnsi="Arial" w:cs="Arial"/>
              </w:rPr>
              <w:t>g</w:t>
            </w:r>
            <w:proofErr w:type="spellEnd"/>
            <w:r w:rsidR="00CA79E7">
              <w:rPr>
                <w:rFonts w:ascii="Arial" w:hAnsi="Arial" w:cs="Arial"/>
              </w:rPr>
              <w:t xml:space="preserve"> correspondiente, </w:t>
            </w:r>
            <w:r w:rsidR="00CA79E7" w:rsidRPr="00307373">
              <w:rPr>
                <w:rFonts w:ascii="Arial" w:hAnsi="Arial" w:cs="Arial"/>
              </w:rPr>
              <w:t>siendo las siguientes</w:t>
            </w:r>
            <w:r w:rsidR="00CA79E7">
              <w:rPr>
                <w:rFonts w:ascii="Arial" w:hAnsi="Arial" w:cs="Arial"/>
              </w:rPr>
              <w:t>:</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r5dg0ae1</w:t>
            </w:r>
          </w:p>
          <w:p w:rsidR="008A59A5"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r5cp1oe1</w:t>
            </w:r>
          </w:p>
          <w:p w:rsidR="004B6A83" w:rsidRPr="00307373" w:rsidRDefault="004B6A83" w:rsidP="004B6A83">
            <w:pPr>
              <w:pStyle w:val="Prrafodelista"/>
              <w:widowControl w:val="0"/>
              <w:spacing w:before="120" w:after="120" w:line="240" w:lineRule="atLeast"/>
              <w:ind w:left="1776"/>
              <w:jc w:val="both"/>
              <w:rPr>
                <w:rFonts w:ascii="Arial" w:hAnsi="Arial" w:cs="Arial"/>
              </w:rPr>
            </w:pPr>
          </w:p>
          <w:p w:rsidR="00CA79E7" w:rsidRDefault="006E4092" w:rsidP="003D09D7">
            <w:pPr>
              <w:pStyle w:val="Prrafodelista"/>
              <w:spacing w:before="120" w:after="120"/>
              <w:ind w:left="360"/>
              <w:jc w:val="both"/>
              <w:rPr>
                <w:rFonts w:ascii="Arial" w:hAnsi="Arial" w:cs="Arial"/>
              </w:rPr>
            </w:pPr>
            <w:r>
              <w:rPr>
                <w:rFonts w:ascii="Arial" w:hAnsi="Arial" w:cs="Arial"/>
              </w:rPr>
              <w:t>► Si el</w:t>
            </w:r>
            <w:r w:rsidRPr="00307373">
              <w:rPr>
                <w:rFonts w:ascii="Arial" w:hAnsi="Arial" w:cs="Arial"/>
              </w:rPr>
              <w:t xml:space="preserve"> </w:t>
            </w:r>
            <w:r w:rsidRPr="00452129">
              <w:rPr>
                <w:rFonts w:ascii="Arial" w:hAnsi="Arial" w:cs="Arial"/>
              </w:rPr>
              <w:t xml:space="preserve">archivo </w:t>
            </w:r>
            <w:proofErr w:type="spellStart"/>
            <w:r>
              <w:rPr>
                <w:rFonts w:ascii="Arial" w:hAnsi="Arial" w:cs="Arial"/>
              </w:rPr>
              <w:t>Datafile</w:t>
            </w:r>
            <w:proofErr w:type="spellEnd"/>
            <w:r>
              <w:rPr>
                <w:rFonts w:ascii="Arial" w:hAnsi="Arial" w:cs="Arial"/>
              </w:rPr>
              <w:t xml:space="preserve"> </w:t>
            </w:r>
            <w:r w:rsidRPr="00452129">
              <w:rPr>
                <w:rFonts w:ascii="Arial" w:hAnsi="Arial" w:cs="Arial"/>
              </w:rPr>
              <w:t>corresponde al</w:t>
            </w:r>
            <w:r>
              <w:rPr>
                <w:rFonts w:ascii="Arial" w:hAnsi="Arial" w:cs="Arial"/>
              </w:rPr>
              <w:t xml:space="preserve"> tema </w:t>
            </w:r>
            <w:r w:rsidR="002D0FE2" w:rsidRPr="00307373">
              <w:rPr>
                <w:rFonts w:ascii="Arial" w:hAnsi="Arial" w:cs="Arial"/>
                <w:b/>
              </w:rPr>
              <w:t>Declaraciones Anuales</w:t>
            </w:r>
            <w:r w:rsidR="00CA79E7" w:rsidRPr="00452129">
              <w:rPr>
                <w:rFonts w:ascii="Arial" w:hAnsi="Arial" w:cs="Arial"/>
              </w:rPr>
              <w:t>, entonces</w:t>
            </w:r>
            <w:r w:rsidR="00CA79E7" w:rsidRPr="00307373">
              <w:rPr>
                <w:rFonts w:ascii="Arial" w:hAnsi="Arial" w:cs="Arial"/>
              </w:rPr>
              <w:t xml:space="preserve"> procede a</w:t>
            </w:r>
            <w:r w:rsidR="00CA79E7">
              <w:rPr>
                <w:rFonts w:ascii="Arial" w:hAnsi="Arial" w:cs="Arial"/>
              </w:rPr>
              <w:t xml:space="preserve"> ingresar</w:t>
            </w:r>
            <w:r w:rsidR="00CA79E7" w:rsidRPr="00307373">
              <w:rPr>
                <w:rFonts w:ascii="Arial" w:hAnsi="Arial" w:cs="Arial"/>
              </w:rPr>
              <w:t xml:space="preserve"> </w:t>
            </w:r>
            <w:r w:rsidR="00CA79E7">
              <w:rPr>
                <w:rFonts w:ascii="Arial" w:hAnsi="Arial" w:cs="Arial"/>
              </w:rPr>
              <w:t xml:space="preserve">en </w:t>
            </w:r>
            <w:r w:rsidR="00CA79E7" w:rsidRPr="00307373">
              <w:rPr>
                <w:rFonts w:ascii="Arial" w:hAnsi="Arial" w:cs="Arial"/>
              </w:rPr>
              <w:t xml:space="preserve">las </w:t>
            </w:r>
            <w:r w:rsidR="004B6A83">
              <w:rPr>
                <w:rFonts w:ascii="Arial" w:hAnsi="Arial" w:cs="Arial"/>
                <w:b/>
              </w:rPr>
              <w:t>22</w:t>
            </w:r>
            <w:r w:rsidR="00CA79E7" w:rsidRPr="00307373">
              <w:rPr>
                <w:rFonts w:ascii="Arial" w:hAnsi="Arial" w:cs="Arial"/>
              </w:rPr>
              <w:t xml:space="preserve"> fuentes o tablas</w:t>
            </w:r>
            <w:r w:rsidR="00CA79E7">
              <w:rPr>
                <w:rFonts w:ascii="Arial" w:hAnsi="Arial" w:cs="Arial"/>
              </w:rPr>
              <w:t xml:space="preserve"> </w:t>
            </w:r>
            <w:proofErr w:type="spellStart"/>
            <w:r w:rsidR="00CA79E7">
              <w:rPr>
                <w:rFonts w:ascii="Arial" w:hAnsi="Arial" w:cs="Arial"/>
              </w:rPr>
              <w:t>stagin</w:t>
            </w:r>
            <w:r w:rsidR="00CE68C0">
              <w:rPr>
                <w:rFonts w:ascii="Arial" w:hAnsi="Arial" w:cs="Arial"/>
              </w:rPr>
              <w:t>g</w:t>
            </w:r>
            <w:proofErr w:type="spellEnd"/>
            <w:r w:rsidR="00CA79E7">
              <w:rPr>
                <w:rFonts w:ascii="Arial" w:hAnsi="Arial" w:cs="Arial"/>
              </w:rPr>
              <w:t xml:space="preserve"> correspondiente, </w:t>
            </w:r>
            <w:r w:rsidR="00CA79E7" w:rsidRPr="00307373">
              <w:rPr>
                <w:rFonts w:ascii="Arial" w:hAnsi="Arial" w:cs="Arial"/>
              </w:rPr>
              <w:t>siendo las siguientes</w:t>
            </w:r>
            <w:r w:rsidR="00CA79E7">
              <w:rPr>
                <w:rFonts w:ascii="Arial" w:hAnsi="Arial" w:cs="Arial"/>
              </w:rPr>
              <w:t>:</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DD_DEC_DIDA2NE2</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dd_dec_dida1dr2</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dd_dec_dida1dd2</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DD_DEC_DIDCEMI2</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DD_DEC_ADEPDRE1</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DD_DEC_AESCMEP1</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DD_DEC_DCDICAO1</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DD_DEC_DCEOTMA1</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DD_DEC_DIDCEMI3</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DD_DEC_DOEETST1</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DD_DEC_DPEEDRU1</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DD_DEC_ISFIRPT1</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DD_DEC_LCNAEPA1</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DD_DEC_RETENCI1</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DD_DEC_SSUAELL1</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DD_DEC_AESPDDA1</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DD_DEC_ADAEANE1</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DD_DEC_ADMPSAS1</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CI_DEC_CCAOTNA1</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lastRenderedPageBreak/>
              <w:t>DD_DEC_ADDIIGC1</w:t>
            </w:r>
          </w:p>
          <w:p w:rsid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DD_DEC_ADEABVN1</w:t>
            </w:r>
          </w:p>
          <w:p w:rsidR="00AE143F" w:rsidRPr="00307373" w:rsidRDefault="00AE143F" w:rsidP="00345C9D">
            <w:pPr>
              <w:pStyle w:val="Prrafodelista"/>
              <w:widowControl w:val="0"/>
              <w:numPr>
                <w:ilvl w:val="0"/>
                <w:numId w:val="22"/>
              </w:numPr>
              <w:spacing w:before="120" w:after="120" w:line="240" w:lineRule="atLeast"/>
              <w:jc w:val="both"/>
              <w:rPr>
                <w:rFonts w:ascii="Arial" w:hAnsi="Arial" w:cs="Arial"/>
              </w:rPr>
            </w:pPr>
            <w:r w:rsidRPr="00307373">
              <w:rPr>
                <w:rFonts w:ascii="Arial" w:hAnsi="Arial" w:cs="Arial"/>
              </w:rPr>
              <w:t>DD_DEC_I1DTAES1</w:t>
            </w:r>
          </w:p>
          <w:p w:rsidR="008008B1" w:rsidRPr="00307373" w:rsidRDefault="008008B1" w:rsidP="004B6A83">
            <w:pPr>
              <w:pStyle w:val="Prrafodelista"/>
              <w:widowControl w:val="0"/>
              <w:spacing w:before="120" w:after="120" w:line="240" w:lineRule="atLeast"/>
              <w:ind w:left="1776"/>
              <w:jc w:val="both"/>
              <w:rPr>
                <w:rFonts w:ascii="Arial" w:hAnsi="Arial" w:cs="Arial"/>
              </w:rPr>
            </w:pPr>
          </w:p>
          <w:p w:rsidR="00810184" w:rsidRPr="00307373" w:rsidRDefault="00810184" w:rsidP="0018259B">
            <w:pPr>
              <w:pStyle w:val="Prrafodelista"/>
              <w:widowControl w:val="0"/>
              <w:spacing w:before="120" w:after="120" w:line="240" w:lineRule="atLeast"/>
              <w:ind w:left="360"/>
              <w:jc w:val="both"/>
              <w:rPr>
                <w:rFonts w:ascii="Arial" w:hAnsi="Arial" w:cs="Arial"/>
              </w:rPr>
            </w:pPr>
          </w:p>
          <w:p w:rsidR="002D0FE2" w:rsidRDefault="006E4092" w:rsidP="003D09D7">
            <w:pPr>
              <w:pStyle w:val="Prrafodelista"/>
              <w:spacing w:before="120" w:after="120"/>
              <w:ind w:left="360"/>
              <w:jc w:val="both"/>
              <w:rPr>
                <w:rFonts w:ascii="Arial" w:hAnsi="Arial" w:cs="Arial"/>
              </w:rPr>
            </w:pPr>
            <w:r>
              <w:rPr>
                <w:rFonts w:ascii="Arial" w:hAnsi="Arial" w:cs="Arial"/>
              </w:rPr>
              <w:t>► Si el</w:t>
            </w:r>
            <w:r w:rsidRPr="00307373">
              <w:rPr>
                <w:rFonts w:ascii="Arial" w:hAnsi="Arial" w:cs="Arial"/>
              </w:rPr>
              <w:t xml:space="preserve"> </w:t>
            </w:r>
            <w:r w:rsidRPr="00452129">
              <w:rPr>
                <w:rFonts w:ascii="Arial" w:hAnsi="Arial" w:cs="Arial"/>
              </w:rPr>
              <w:t xml:space="preserve">archivo </w:t>
            </w:r>
            <w:proofErr w:type="spellStart"/>
            <w:r>
              <w:rPr>
                <w:rFonts w:ascii="Arial" w:hAnsi="Arial" w:cs="Arial"/>
              </w:rPr>
              <w:t>Datafile</w:t>
            </w:r>
            <w:proofErr w:type="spellEnd"/>
            <w:r>
              <w:rPr>
                <w:rFonts w:ascii="Arial" w:hAnsi="Arial" w:cs="Arial"/>
              </w:rPr>
              <w:t xml:space="preserve"> </w:t>
            </w:r>
            <w:r w:rsidRPr="00452129">
              <w:rPr>
                <w:rFonts w:ascii="Arial" w:hAnsi="Arial" w:cs="Arial"/>
              </w:rPr>
              <w:t>corresponde al</w:t>
            </w:r>
            <w:r>
              <w:rPr>
                <w:rFonts w:ascii="Arial" w:hAnsi="Arial" w:cs="Arial"/>
              </w:rPr>
              <w:t xml:space="preserve"> tema </w:t>
            </w:r>
            <w:r w:rsidR="002D0FE2">
              <w:rPr>
                <w:rFonts w:ascii="Arial" w:hAnsi="Arial" w:cs="Arial"/>
                <w:b/>
              </w:rPr>
              <w:t>Pagos</w:t>
            </w:r>
            <w:r w:rsidR="002D0FE2" w:rsidRPr="00452129">
              <w:rPr>
                <w:rFonts w:ascii="Arial" w:hAnsi="Arial" w:cs="Arial"/>
              </w:rPr>
              <w:t>, entonces</w:t>
            </w:r>
            <w:r w:rsidR="002D0FE2" w:rsidRPr="00307373">
              <w:rPr>
                <w:rFonts w:ascii="Arial" w:hAnsi="Arial" w:cs="Arial"/>
              </w:rPr>
              <w:t xml:space="preserve"> procede a</w:t>
            </w:r>
            <w:r w:rsidR="002D0FE2">
              <w:rPr>
                <w:rFonts w:ascii="Arial" w:hAnsi="Arial" w:cs="Arial"/>
              </w:rPr>
              <w:t xml:space="preserve"> ingresar</w:t>
            </w:r>
            <w:r w:rsidR="002D0FE2" w:rsidRPr="00307373">
              <w:rPr>
                <w:rFonts w:ascii="Arial" w:hAnsi="Arial" w:cs="Arial"/>
              </w:rPr>
              <w:t xml:space="preserve"> </w:t>
            </w:r>
            <w:r w:rsidR="002D0FE2">
              <w:rPr>
                <w:rFonts w:ascii="Arial" w:hAnsi="Arial" w:cs="Arial"/>
              </w:rPr>
              <w:t xml:space="preserve">en </w:t>
            </w:r>
            <w:r w:rsidR="002D0FE2" w:rsidRPr="00307373">
              <w:rPr>
                <w:rFonts w:ascii="Arial" w:hAnsi="Arial" w:cs="Arial"/>
              </w:rPr>
              <w:t xml:space="preserve">las </w:t>
            </w:r>
            <w:r w:rsidR="002D0FE2">
              <w:rPr>
                <w:rFonts w:ascii="Arial" w:hAnsi="Arial" w:cs="Arial"/>
                <w:b/>
              </w:rPr>
              <w:t>1</w:t>
            </w:r>
            <w:r w:rsidR="002D0FE2" w:rsidRPr="00307373">
              <w:rPr>
                <w:rFonts w:ascii="Arial" w:hAnsi="Arial" w:cs="Arial"/>
              </w:rPr>
              <w:t xml:space="preserve"> fuentes o tablas</w:t>
            </w:r>
            <w:r w:rsidR="002D0FE2">
              <w:rPr>
                <w:rFonts w:ascii="Arial" w:hAnsi="Arial" w:cs="Arial"/>
              </w:rPr>
              <w:t xml:space="preserve"> </w:t>
            </w:r>
            <w:proofErr w:type="spellStart"/>
            <w:r w:rsidR="002D0FE2">
              <w:rPr>
                <w:rFonts w:ascii="Arial" w:hAnsi="Arial" w:cs="Arial"/>
              </w:rPr>
              <w:t>stagin</w:t>
            </w:r>
            <w:r w:rsidR="00CE68C0">
              <w:rPr>
                <w:rFonts w:ascii="Arial" w:hAnsi="Arial" w:cs="Arial"/>
              </w:rPr>
              <w:t>g</w:t>
            </w:r>
            <w:proofErr w:type="spellEnd"/>
            <w:r w:rsidR="002D0FE2">
              <w:rPr>
                <w:rFonts w:ascii="Arial" w:hAnsi="Arial" w:cs="Arial"/>
              </w:rPr>
              <w:t xml:space="preserve"> correspondiente, </w:t>
            </w:r>
            <w:r w:rsidR="002D0FE2" w:rsidRPr="00307373">
              <w:rPr>
                <w:rFonts w:ascii="Arial" w:hAnsi="Arial" w:cs="Arial"/>
              </w:rPr>
              <w:t>siendo las siguientes</w:t>
            </w:r>
            <w:r w:rsidR="002D0FE2">
              <w:rPr>
                <w:rFonts w:ascii="Arial" w:hAnsi="Arial" w:cs="Arial"/>
              </w:rPr>
              <w:t>:</w:t>
            </w:r>
          </w:p>
          <w:p w:rsidR="006A282D" w:rsidRPr="00307373" w:rsidRDefault="006A282D" w:rsidP="00345C9D">
            <w:pPr>
              <w:pStyle w:val="Prrafodelista"/>
              <w:widowControl w:val="0"/>
              <w:numPr>
                <w:ilvl w:val="0"/>
                <w:numId w:val="22"/>
              </w:numPr>
              <w:spacing w:before="120" w:after="120" w:line="240" w:lineRule="atLeast"/>
              <w:jc w:val="both"/>
              <w:rPr>
                <w:rFonts w:ascii="Arial" w:hAnsi="Arial" w:cs="Arial"/>
              </w:rPr>
            </w:pPr>
            <w:r w:rsidRPr="00307373">
              <w:rPr>
                <w:rFonts w:ascii="Arial" w:hAnsi="Arial" w:cs="Arial"/>
              </w:rPr>
              <w:t>pagos</w:t>
            </w:r>
          </w:p>
          <w:p w:rsidR="0041104E" w:rsidRPr="00307373" w:rsidRDefault="0041104E" w:rsidP="003D09D7">
            <w:pPr>
              <w:pStyle w:val="Prrafodelista"/>
              <w:spacing w:before="120" w:after="120"/>
              <w:ind w:left="360"/>
              <w:jc w:val="both"/>
              <w:rPr>
                <w:rFonts w:ascii="Arial" w:hAnsi="Arial" w:cs="Arial"/>
              </w:rPr>
            </w:pPr>
          </w:p>
          <w:p w:rsidR="002D0FE2" w:rsidRDefault="006E4092" w:rsidP="003D09D7">
            <w:pPr>
              <w:pStyle w:val="Prrafodelista"/>
              <w:spacing w:before="120" w:after="120"/>
              <w:ind w:left="360"/>
              <w:jc w:val="both"/>
              <w:rPr>
                <w:rFonts w:ascii="Arial" w:hAnsi="Arial" w:cs="Arial"/>
              </w:rPr>
            </w:pPr>
            <w:r>
              <w:rPr>
                <w:rFonts w:ascii="Arial" w:hAnsi="Arial" w:cs="Arial"/>
              </w:rPr>
              <w:t>► Si el</w:t>
            </w:r>
            <w:r w:rsidRPr="00307373">
              <w:rPr>
                <w:rFonts w:ascii="Arial" w:hAnsi="Arial" w:cs="Arial"/>
              </w:rPr>
              <w:t xml:space="preserve"> </w:t>
            </w:r>
            <w:r w:rsidRPr="00452129">
              <w:rPr>
                <w:rFonts w:ascii="Arial" w:hAnsi="Arial" w:cs="Arial"/>
              </w:rPr>
              <w:t xml:space="preserve">archivo </w:t>
            </w:r>
            <w:proofErr w:type="spellStart"/>
            <w:r>
              <w:rPr>
                <w:rFonts w:ascii="Arial" w:hAnsi="Arial" w:cs="Arial"/>
              </w:rPr>
              <w:t>Datafile</w:t>
            </w:r>
            <w:proofErr w:type="spellEnd"/>
            <w:r>
              <w:rPr>
                <w:rFonts w:ascii="Arial" w:hAnsi="Arial" w:cs="Arial"/>
              </w:rPr>
              <w:t xml:space="preserve"> </w:t>
            </w:r>
            <w:r w:rsidRPr="00452129">
              <w:rPr>
                <w:rFonts w:ascii="Arial" w:hAnsi="Arial" w:cs="Arial"/>
              </w:rPr>
              <w:t>corresponde al</w:t>
            </w:r>
            <w:r>
              <w:rPr>
                <w:rFonts w:ascii="Arial" w:hAnsi="Arial" w:cs="Arial"/>
              </w:rPr>
              <w:t xml:space="preserve"> tema </w:t>
            </w:r>
            <w:r w:rsidR="002D0FE2" w:rsidRPr="00307373">
              <w:rPr>
                <w:rFonts w:ascii="Arial" w:hAnsi="Arial" w:cs="Arial"/>
                <w:b/>
              </w:rPr>
              <w:t>Declaraciones Provisionales</w:t>
            </w:r>
            <w:r w:rsidR="002D0FE2" w:rsidRPr="00452129">
              <w:rPr>
                <w:rFonts w:ascii="Arial" w:hAnsi="Arial" w:cs="Arial"/>
              </w:rPr>
              <w:t>, entonces</w:t>
            </w:r>
            <w:r w:rsidR="002D0FE2" w:rsidRPr="00307373">
              <w:rPr>
                <w:rFonts w:ascii="Arial" w:hAnsi="Arial" w:cs="Arial"/>
              </w:rPr>
              <w:t xml:space="preserve"> procede a</w:t>
            </w:r>
            <w:r w:rsidR="002D0FE2">
              <w:rPr>
                <w:rFonts w:ascii="Arial" w:hAnsi="Arial" w:cs="Arial"/>
              </w:rPr>
              <w:t xml:space="preserve"> ingresar</w:t>
            </w:r>
            <w:r w:rsidR="002D0FE2" w:rsidRPr="00307373">
              <w:rPr>
                <w:rFonts w:ascii="Arial" w:hAnsi="Arial" w:cs="Arial"/>
              </w:rPr>
              <w:t xml:space="preserve"> </w:t>
            </w:r>
            <w:r w:rsidR="002D0FE2">
              <w:rPr>
                <w:rFonts w:ascii="Arial" w:hAnsi="Arial" w:cs="Arial"/>
              </w:rPr>
              <w:t xml:space="preserve">en </w:t>
            </w:r>
            <w:r w:rsidR="002D0FE2" w:rsidRPr="00307373">
              <w:rPr>
                <w:rFonts w:ascii="Arial" w:hAnsi="Arial" w:cs="Arial"/>
              </w:rPr>
              <w:t xml:space="preserve">las </w:t>
            </w:r>
            <w:r w:rsidR="004B6A83">
              <w:rPr>
                <w:rFonts w:ascii="Arial" w:hAnsi="Arial" w:cs="Arial"/>
                <w:b/>
              </w:rPr>
              <w:t>7</w:t>
            </w:r>
            <w:r w:rsidR="002D0FE2" w:rsidRPr="00307373">
              <w:rPr>
                <w:rFonts w:ascii="Arial" w:hAnsi="Arial" w:cs="Arial"/>
              </w:rPr>
              <w:t xml:space="preserve"> fuentes o tablas</w:t>
            </w:r>
            <w:r w:rsidR="002D0FE2">
              <w:rPr>
                <w:rFonts w:ascii="Arial" w:hAnsi="Arial" w:cs="Arial"/>
              </w:rPr>
              <w:t xml:space="preserve"> </w:t>
            </w:r>
            <w:proofErr w:type="spellStart"/>
            <w:r w:rsidR="002D0FE2">
              <w:rPr>
                <w:rFonts w:ascii="Arial" w:hAnsi="Arial" w:cs="Arial"/>
              </w:rPr>
              <w:t>stagin</w:t>
            </w:r>
            <w:r w:rsidR="00CE68C0">
              <w:rPr>
                <w:rFonts w:ascii="Arial" w:hAnsi="Arial" w:cs="Arial"/>
              </w:rPr>
              <w:t>g</w:t>
            </w:r>
            <w:proofErr w:type="spellEnd"/>
            <w:r w:rsidR="002D0FE2">
              <w:rPr>
                <w:rFonts w:ascii="Arial" w:hAnsi="Arial" w:cs="Arial"/>
              </w:rPr>
              <w:t xml:space="preserve"> correspondiente, </w:t>
            </w:r>
            <w:r w:rsidR="002D0FE2" w:rsidRPr="00307373">
              <w:rPr>
                <w:rFonts w:ascii="Arial" w:hAnsi="Arial" w:cs="Arial"/>
              </w:rPr>
              <w:t>siendo las siguientes</w:t>
            </w:r>
            <w:r w:rsidR="002D0FE2">
              <w:rPr>
                <w:rFonts w:ascii="Arial" w:hAnsi="Arial" w:cs="Arial"/>
              </w:rPr>
              <w:t>:</w:t>
            </w:r>
          </w:p>
          <w:p w:rsidR="004B6A83" w:rsidRPr="004B6A83" w:rsidRDefault="004B6A83" w:rsidP="004B6A83">
            <w:pPr>
              <w:pStyle w:val="Prrafodelista"/>
              <w:widowControl w:val="0"/>
              <w:numPr>
                <w:ilvl w:val="0"/>
                <w:numId w:val="22"/>
              </w:numPr>
              <w:spacing w:before="120" w:after="120" w:line="240" w:lineRule="atLeast"/>
              <w:rPr>
                <w:rFonts w:ascii="Arial" w:hAnsi="Arial" w:cs="Arial"/>
              </w:rPr>
            </w:pPr>
            <w:r w:rsidRPr="004B6A83">
              <w:rPr>
                <w:rFonts w:ascii="Arial" w:hAnsi="Arial" w:cs="Arial"/>
              </w:rPr>
              <w:t>PS_DD_DEC_DIADTEO1</w:t>
            </w:r>
          </w:p>
          <w:p w:rsidR="004B6A83" w:rsidRPr="004B6A83" w:rsidRDefault="004B6A83" w:rsidP="004B6A83">
            <w:pPr>
              <w:pStyle w:val="Prrafodelista"/>
              <w:widowControl w:val="0"/>
              <w:numPr>
                <w:ilvl w:val="0"/>
                <w:numId w:val="22"/>
              </w:numPr>
              <w:spacing w:before="120" w:after="120" w:line="240" w:lineRule="atLeast"/>
              <w:rPr>
                <w:rFonts w:ascii="Arial" w:hAnsi="Arial" w:cs="Arial"/>
              </w:rPr>
            </w:pPr>
            <w:r w:rsidRPr="004B6A83">
              <w:rPr>
                <w:rFonts w:ascii="Arial" w:hAnsi="Arial" w:cs="Arial"/>
              </w:rPr>
              <w:t>PS_DD_PAG_PIAMGPO2</w:t>
            </w:r>
          </w:p>
          <w:p w:rsidR="004B6A83" w:rsidRPr="004B6A83" w:rsidRDefault="004B6A83" w:rsidP="004B6A83">
            <w:pPr>
              <w:pStyle w:val="Prrafodelista"/>
              <w:widowControl w:val="0"/>
              <w:numPr>
                <w:ilvl w:val="0"/>
                <w:numId w:val="22"/>
              </w:numPr>
              <w:spacing w:before="120" w:after="120" w:line="240" w:lineRule="atLeast"/>
              <w:rPr>
                <w:rFonts w:ascii="Arial" w:hAnsi="Arial" w:cs="Arial"/>
              </w:rPr>
            </w:pPr>
            <w:r w:rsidRPr="004B6A83">
              <w:rPr>
                <w:rFonts w:ascii="Arial" w:hAnsi="Arial" w:cs="Arial"/>
              </w:rPr>
              <w:t>PS_DD_DEC_IAVAMAA2</w:t>
            </w:r>
          </w:p>
          <w:p w:rsidR="004B6A83" w:rsidRPr="004B6A83" w:rsidRDefault="004B6A83" w:rsidP="004B6A83">
            <w:pPr>
              <w:pStyle w:val="Prrafodelista"/>
              <w:widowControl w:val="0"/>
              <w:numPr>
                <w:ilvl w:val="0"/>
                <w:numId w:val="22"/>
              </w:numPr>
              <w:spacing w:before="120" w:after="120" w:line="240" w:lineRule="atLeast"/>
              <w:rPr>
                <w:rFonts w:ascii="Arial" w:hAnsi="Arial" w:cs="Arial"/>
              </w:rPr>
            </w:pPr>
            <w:r w:rsidRPr="004B6A83">
              <w:rPr>
                <w:rFonts w:ascii="Arial" w:hAnsi="Arial" w:cs="Arial"/>
              </w:rPr>
              <w:t>PS_DD_DEC_DIVAAEM2</w:t>
            </w:r>
          </w:p>
          <w:p w:rsidR="004B6A83" w:rsidRPr="004B6A83" w:rsidRDefault="004B6A83" w:rsidP="004B6A83">
            <w:pPr>
              <w:pStyle w:val="Prrafodelista"/>
              <w:widowControl w:val="0"/>
              <w:numPr>
                <w:ilvl w:val="0"/>
                <w:numId w:val="22"/>
              </w:numPr>
              <w:spacing w:before="120" w:after="120" w:line="240" w:lineRule="atLeast"/>
              <w:rPr>
                <w:rFonts w:ascii="Arial" w:hAnsi="Arial" w:cs="Arial"/>
              </w:rPr>
            </w:pPr>
            <w:r w:rsidRPr="004B6A83">
              <w:rPr>
                <w:rFonts w:ascii="Arial" w:hAnsi="Arial" w:cs="Arial"/>
              </w:rPr>
              <w:t>PS_DD_DEC_DIVAEMA2</w:t>
            </w:r>
          </w:p>
          <w:p w:rsidR="004B6A83" w:rsidRPr="004B6A83" w:rsidRDefault="004B6A83" w:rsidP="004B6A83">
            <w:pPr>
              <w:pStyle w:val="Prrafodelista"/>
              <w:widowControl w:val="0"/>
              <w:numPr>
                <w:ilvl w:val="0"/>
                <w:numId w:val="22"/>
              </w:numPr>
              <w:spacing w:before="120" w:after="120" w:line="240" w:lineRule="atLeast"/>
              <w:rPr>
                <w:rFonts w:ascii="Arial" w:hAnsi="Arial" w:cs="Arial"/>
              </w:rPr>
            </w:pPr>
            <w:r w:rsidRPr="004B6A83">
              <w:rPr>
                <w:rFonts w:ascii="Arial" w:hAnsi="Arial" w:cs="Arial"/>
              </w:rPr>
              <w:t>PS_DD_DEC_DAIAVAS2</w:t>
            </w:r>
          </w:p>
          <w:p w:rsidR="00075501"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PS_DD_DEC_ISRPMRG2</w:t>
            </w:r>
          </w:p>
          <w:p w:rsidR="004B6A83" w:rsidRDefault="004B6A83" w:rsidP="004B6A83">
            <w:pPr>
              <w:pStyle w:val="Prrafodelista"/>
              <w:widowControl w:val="0"/>
              <w:spacing w:before="120" w:after="120" w:line="240" w:lineRule="atLeast"/>
              <w:ind w:left="1776"/>
              <w:jc w:val="both"/>
              <w:rPr>
                <w:rFonts w:ascii="Arial" w:hAnsi="Arial" w:cs="Arial"/>
              </w:rPr>
            </w:pPr>
          </w:p>
          <w:p w:rsidR="002D0FE2" w:rsidRDefault="006E4092" w:rsidP="00075501">
            <w:pPr>
              <w:pStyle w:val="Prrafodelista"/>
              <w:spacing w:before="120" w:after="120"/>
              <w:ind w:left="360"/>
              <w:jc w:val="both"/>
              <w:rPr>
                <w:rFonts w:ascii="Arial" w:hAnsi="Arial" w:cs="Arial"/>
              </w:rPr>
            </w:pPr>
            <w:r>
              <w:rPr>
                <w:rFonts w:ascii="Arial" w:hAnsi="Arial" w:cs="Arial"/>
              </w:rPr>
              <w:t>► Si el</w:t>
            </w:r>
            <w:r w:rsidRPr="00307373">
              <w:rPr>
                <w:rFonts w:ascii="Arial" w:hAnsi="Arial" w:cs="Arial"/>
              </w:rPr>
              <w:t xml:space="preserve"> </w:t>
            </w:r>
            <w:r w:rsidRPr="00452129">
              <w:rPr>
                <w:rFonts w:ascii="Arial" w:hAnsi="Arial" w:cs="Arial"/>
              </w:rPr>
              <w:t xml:space="preserve">archivo </w:t>
            </w:r>
            <w:proofErr w:type="spellStart"/>
            <w:r>
              <w:rPr>
                <w:rFonts w:ascii="Arial" w:hAnsi="Arial" w:cs="Arial"/>
              </w:rPr>
              <w:t>Datafile</w:t>
            </w:r>
            <w:proofErr w:type="spellEnd"/>
            <w:r>
              <w:rPr>
                <w:rFonts w:ascii="Arial" w:hAnsi="Arial" w:cs="Arial"/>
              </w:rPr>
              <w:t xml:space="preserve"> </w:t>
            </w:r>
            <w:r w:rsidRPr="00452129">
              <w:rPr>
                <w:rFonts w:ascii="Arial" w:hAnsi="Arial" w:cs="Arial"/>
              </w:rPr>
              <w:t>corresponde al</w:t>
            </w:r>
            <w:r>
              <w:rPr>
                <w:rFonts w:ascii="Arial" w:hAnsi="Arial" w:cs="Arial"/>
              </w:rPr>
              <w:t xml:space="preserve"> tema </w:t>
            </w:r>
            <w:r w:rsidR="002D0FE2" w:rsidRPr="00307373">
              <w:rPr>
                <w:rFonts w:ascii="Arial" w:hAnsi="Arial" w:cs="Arial"/>
                <w:b/>
              </w:rPr>
              <w:t>Declaraciones Informativas</w:t>
            </w:r>
            <w:r w:rsidR="002D0FE2" w:rsidRPr="00452129">
              <w:rPr>
                <w:rFonts w:ascii="Arial" w:hAnsi="Arial" w:cs="Arial"/>
              </w:rPr>
              <w:t>, entonces</w:t>
            </w:r>
            <w:r w:rsidR="002D0FE2" w:rsidRPr="00307373">
              <w:rPr>
                <w:rFonts w:ascii="Arial" w:hAnsi="Arial" w:cs="Arial"/>
              </w:rPr>
              <w:t xml:space="preserve"> procede a</w:t>
            </w:r>
            <w:r w:rsidR="002D0FE2">
              <w:rPr>
                <w:rFonts w:ascii="Arial" w:hAnsi="Arial" w:cs="Arial"/>
              </w:rPr>
              <w:t xml:space="preserve"> ingresar</w:t>
            </w:r>
            <w:r w:rsidR="002D0FE2" w:rsidRPr="00307373">
              <w:rPr>
                <w:rFonts w:ascii="Arial" w:hAnsi="Arial" w:cs="Arial"/>
              </w:rPr>
              <w:t xml:space="preserve"> </w:t>
            </w:r>
            <w:r w:rsidR="002D0FE2">
              <w:rPr>
                <w:rFonts w:ascii="Arial" w:hAnsi="Arial" w:cs="Arial"/>
              </w:rPr>
              <w:t xml:space="preserve">en </w:t>
            </w:r>
            <w:r w:rsidR="002D0FE2" w:rsidRPr="00307373">
              <w:rPr>
                <w:rFonts w:ascii="Arial" w:hAnsi="Arial" w:cs="Arial"/>
              </w:rPr>
              <w:t xml:space="preserve">las </w:t>
            </w:r>
            <w:r w:rsidR="004B6A83">
              <w:rPr>
                <w:rFonts w:ascii="Arial" w:hAnsi="Arial" w:cs="Arial"/>
                <w:b/>
              </w:rPr>
              <w:t>6</w:t>
            </w:r>
            <w:r w:rsidR="002D0FE2" w:rsidRPr="00307373">
              <w:rPr>
                <w:rFonts w:ascii="Arial" w:hAnsi="Arial" w:cs="Arial"/>
              </w:rPr>
              <w:t xml:space="preserve"> fuentes o tablas</w:t>
            </w:r>
            <w:r w:rsidR="002D0FE2">
              <w:rPr>
                <w:rFonts w:ascii="Arial" w:hAnsi="Arial" w:cs="Arial"/>
              </w:rPr>
              <w:t xml:space="preserve"> </w:t>
            </w:r>
            <w:proofErr w:type="spellStart"/>
            <w:r w:rsidR="002D0FE2">
              <w:rPr>
                <w:rFonts w:ascii="Arial" w:hAnsi="Arial" w:cs="Arial"/>
              </w:rPr>
              <w:t>stagin</w:t>
            </w:r>
            <w:r w:rsidR="00CE68C0">
              <w:rPr>
                <w:rFonts w:ascii="Arial" w:hAnsi="Arial" w:cs="Arial"/>
              </w:rPr>
              <w:t>g</w:t>
            </w:r>
            <w:proofErr w:type="spellEnd"/>
            <w:r w:rsidR="002D0FE2">
              <w:rPr>
                <w:rFonts w:ascii="Arial" w:hAnsi="Arial" w:cs="Arial"/>
              </w:rPr>
              <w:t xml:space="preserve"> correspondiente, </w:t>
            </w:r>
            <w:r w:rsidR="002D0FE2" w:rsidRPr="00307373">
              <w:rPr>
                <w:rFonts w:ascii="Arial" w:hAnsi="Arial" w:cs="Arial"/>
              </w:rPr>
              <w:t>siendo las siguientes</w:t>
            </w:r>
            <w:r w:rsidR="002D0FE2">
              <w:rPr>
                <w:rFonts w:ascii="Arial" w:hAnsi="Arial" w:cs="Arial"/>
              </w:rPr>
              <w:t>:</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DD_DEC_DIDIOT29</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DD_DEC_ITIVAD29</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DD_DEC_ITIVAT29</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FORMA30</w:t>
            </w:r>
          </w:p>
          <w:p w:rsidR="004B6A83" w:rsidRPr="004B6A83"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FORMA30_ANE1</w:t>
            </w:r>
          </w:p>
          <w:p w:rsidR="00810184" w:rsidRDefault="004B6A83" w:rsidP="004B6A83">
            <w:pPr>
              <w:pStyle w:val="Prrafodelista"/>
              <w:widowControl w:val="0"/>
              <w:numPr>
                <w:ilvl w:val="0"/>
                <w:numId w:val="22"/>
              </w:numPr>
              <w:spacing w:before="120" w:after="120" w:line="240" w:lineRule="atLeast"/>
              <w:jc w:val="both"/>
              <w:rPr>
                <w:rFonts w:ascii="Arial" w:hAnsi="Arial" w:cs="Arial"/>
              </w:rPr>
            </w:pPr>
            <w:r w:rsidRPr="004B6A83">
              <w:rPr>
                <w:rFonts w:ascii="Arial" w:hAnsi="Arial" w:cs="Arial"/>
              </w:rPr>
              <w:t>FORMA30_ANE2</w:t>
            </w:r>
          </w:p>
          <w:p w:rsidR="004B6A83" w:rsidRPr="00307373" w:rsidRDefault="004B6A83" w:rsidP="004B6A83">
            <w:pPr>
              <w:pStyle w:val="Prrafodelista"/>
              <w:widowControl w:val="0"/>
              <w:spacing w:before="120" w:after="120" w:line="240" w:lineRule="atLeast"/>
              <w:ind w:left="1776"/>
              <w:jc w:val="both"/>
              <w:rPr>
                <w:rFonts w:ascii="Arial" w:hAnsi="Arial" w:cs="Arial"/>
              </w:rPr>
            </w:pPr>
          </w:p>
          <w:p w:rsidR="002D0FE2" w:rsidRDefault="006E4092" w:rsidP="00075501">
            <w:pPr>
              <w:pStyle w:val="Prrafodelista"/>
              <w:spacing w:before="120" w:after="120"/>
              <w:ind w:left="360"/>
              <w:jc w:val="both"/>
              <w:rPr>
                <w:rFonts w:ascii="Arial" w:hAnsi="Arial" w:cs="Arial"/>
              </w:rPr>
            </w:pPr>
            <w:r>
              <w:rPr>
                <w:rFonts w:ascii="Arial" w:hAnsi="Arial" w:cs="Arial"/>
              </w:rPr>
              <w:t>► Si el</w:t>
            </w:r>
            <w:r w:rsidRPr="00307373">
              <w:rPr>
                <w:rFonts w:ascii="Arial" w:hAnsi="Arial" w:cs="Arial"/>
              </w:rPr>
              <w:t xml:space="preserve"> </w:t>
            </w:r>
            <w:r w:rsidRPr="00452129">
              <w:rPr>
                <w:rFonts w:ascii="Arial" w:hAnsi="Arial" w:cs="Arial"/>
              </w:rPr>
              <w:t xml:space="preserve">archivo </w:t>
            </w:r>
            <w:proofErr w:type="spellStart"/>
            <w:r>
              <w:rPr>
                <w:rFonts w:ascii="Arial" w:hAnsi="Arial" w:cs="Arial"/>
              </w:rPr>
              <w:t>Datafile</w:t>
            </w:r>
            <w:proofErr w:type="spellEnd"/>
            <w:r>
              <w:rPr>
                <w:rFonts w:ascii="Arial" w:hAnsi="Arial" w:cs="Arial"/>
              </w:rPr>
              <w:t xml:space="preserve"> </w:t>
            </w:r>
            <w:r w:rsidRPr="00452129">
              <w:rPr>
                <w:rFonts w:ascii="Arial" w:hAnsi="Arial" w:cs="Arial"/>
              </w:rPr>
              <w:t>corresponde al</w:t>
            </w:r>
            <w:r>
              <w:rPr>
                <w:rFonts w:ascii="Arial" w:hAnsi="Arial" w:cs="Arial"/>
              </w:rPr>
              <w:t xml:space="preserve"> tema </w:t>
            </w:r>
            <w:r w:rsidR="00D95505" w:rsidRPr="00307373">
              <w:rPr>
                <w:rFonts w:ascii="Arial" w:hAnsi="Arial" w:cs="Arial"/>
                <w:b/>
              </w:rPr>
              <w:t>Devoluciones</w:t>
            </w:r>
            <w:r w:rsidR="002D0FE2" w:rsidRPr="00452129">
              <w:rPr>
                <w:rFonts w:ascii="Arial" w:hAnsi="Arial" w:cs="Arial"/>
              </w:rPr>
              <w:t>, entonces</w:t>
            </w:r>
            <w:r w:rsidR="002D0FE2" w:rsidRPr="00307373">
              <w:rPr>
                <w:rFonts w:ascii="Arial" w:hAnsi="Arial" w:cs="Arial"/>
              </w:rPr>
              <w:t xml:space="preserve"> procede a</w:t>
            </w:r>
            <w:r w:rsidR="002D0FE2">
              <w:rPr>
                <w:rFonts w:ascii="Arial" w:hAnsi="Arial" w:cs="Arial"/>
              </w:rPr>
              <w:t xml:space="preserve"> ingresar</w:t>
            </w:r>
            <w:r w:rsidR="002D0FE2" w:rsidRPr="00307373">
              <w:rPr>
                <w:rFonts w:ascii="Arial" w:hAnsi="Arial" w:cs="Arial"/>
              </w:rPr>
              <w:t xml:space="preserve"> </w:t>
            </w:r>
            <w:r w:rsidR="002D0FE2">
              <w:rPr>
                <w:rFonts w:ascii="Arial" w:hAnsi="Arial" w:cs="Arial"/>
              </w:rPr>
              <w:t xml:space="preserve">en </w:t>
            </w:r>
            <w:r w:rsidR="002D0FE2" w:rsidRPr="00307373">
              <w:rPr>
                <w:rFonts w:ascii="Arial" w:hAnsi="Arial" w:cs="Arial"/>
              </w:rPr>
              <w:t xml:space="preserve">las </w:t>
            </w:r>
            <w:r w:rsidR="00D95505" w:rsidRPr="00D95505">
              <w:rPr>
                <w:rFonts w:ascii="Arial" w:hAnsi="Arial" w:cs="Arial"/>
                <w:b/>
              </w:rPr>
              <w:t>23</w:t>
            </w:r>
            <w:r w:rsidR="002D0FE2" w:rsidRPr="00307373">
              <w:rPr>
                <w:rFonts w:ascii="Arial" w:hAnsi="Arial" w:cs="Arial"/>
              </w:rPr>
              <w:t xml:space="preserve"> fuentes o tablas</w:t>
            </w:r>
            <w:r w:rsidR="002D0FE2">
              <w:rPr>
                <w:rFonts w:ascii="Arial" w:hAnsi="Arial" w:cs="Arial"/>
              </w:rPr>
              <w:t xml:space="preserve"> </w:t>
            </w:r>
            <w:proofErr w:type="spellStart"/>
            <w:r w:rsidR="002D0FE2">
              <w:rPr>
                <w:rFonts w:ascii="Arial" w:hAnsi="Arial" w:cs="Arial"/>
              </w:rPr>
              <w:t>stagin</w:t>
            </w:r>
            <w:r w:rsidR="00CE68C0">
              <w:rPr>
                <w:rFonts w:ascii="Arial" w:hAnsi="Arial" w:cs="Arial"/>
              </w:rPr>
              <w:t>g</w:t>
            </w:r>
            <w:proofErr w:type="spellEnd"/>
            <w:r w:rsidR="002D0FE2">
              <w:rPr>
                <w:rFonts w:ascii="Arial" w:hAnsi="Arial" w:cs="Arial"/>
              </w:rPr>
              <w:t xml:space="preserve"> correspondiente, </w:t>
            </w:r>
            <w:r w:rsidR="002D0FE2" w:rsidRPr="00307373">
              <w:rPr>
                <w:rFonts w:ascii="Arial" w:hAnsi="Arial" w:cs="Arial"/>
              </w:rPr>
              <w:t>siendo las siguientes</w:t>
            </w:r>
            <w:r w:rsidR="002D0FE2">
              <w:rPr>
                <w:rFonts w:ascii="Arial" w:hAnsi="Arial" w:cs="Arial"/>
              </w:rPr>
              <w:t>:</w:t>
            </w:r>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c_dict</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c_dict_m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ctp_res</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cat_inpc</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cat_inpc_m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compe_sm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r w:rsidRPr="00307373">
              <w:rPr>
                <w:rFonts w:ascii="Arial" w:hAnsi="Arial" w:cs="Arial"/>
              </w:rPr>
              <w:t>craetsa1_m</w:t>
            </w:r>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cs_com_oi_sm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cs_motivo_sm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cs_numcta_sm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cs_otrascont_sm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cs_rechazo_sm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r w:rsidRPr="00307373">
              <w:rPr>
                <w:rFonts w:ascii="Arial" w:hAnsi="Arial" w:cs="Arial"/>
              </w:rPr>
              <w:t>ctpairt1_m</w:t>
            </w:r>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dd_compensaciones_sm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dd_devoluciones_sm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dev_lp_sm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devo_sm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reque_sm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res_iva_sm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lastRenderedPageBreak/>
              <w:t>reso_sm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sfiva_sm</w:t>
            </w:r>
            <w:proofErr w:type="spellEnd"/>
          </w:p>
          <w:p w:rsidR="00C005F2"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sfoi_sm</w:t>
            </w:r>
            <w:proofErr w:type="spellEnd"/>
          </w:p>
          <w:p w:rsidR="00075501" w:rsidRPr="00307373" w:rsidRDefault="00C005F2" w:rsidP="00345C9D">
            <w:pPr>
              <w:pStyle w:val="Prrafodelista"/>
              <w:widowControl w:val="0"/>
              <w:numPr>
                <w:ilvl w:val="0"/>
                <w:numId w:val="22"/>
              </w:numPr>
              <w:spacing w:before="120" w:after="120" w:line="240" w:lineRule="atLeast"/>
              <w:jc w:val="both"/>
              <w:rPr>
                <w:rFonts w:ascii="Arial" w:hAnsi="Arial" w:cs="Arial"/>
              </w:rPr>
            </w:pPr>
            <w:proofErr w:type="spellStart"/>
            <w:r w:rsidRPr="00307373">
              <w:rPr>
                <w:rFonts w:ascii="Arial" w:hAnsi="Arial" w:cs="Arial"/>
              </w:rPr>
              <w:t>tramite_sm</w:t>
            </w:r>
            <w:proofErr w:type="spellEnd"/>
          </w:p>
          <w:p w:rsidR="00D3257A" w:rsidRPr="00307373" w:rsidRDefault="00D3257A" w:rsidP="00FC6D5B">
            <w:pPr>
              <w:rPr>
                <w:rFonts w:ascii="Arial" w:hAnsi="Arial" w:cs="Arial"/>
              </w:rPr>
            </w:pPr>
          </w:p>
        </w:tc>
      </w:tr>
      <w:tr w:rsidR="00B533C1" w:rsidRPr="00522E99" w:rsidTr="00CA79E7">
        <w:trPr>
          <w:trHeight w:val="584"/>
        </w:trPr>
        <w:tc>
          <w:tcPr>
            <w:tcW w:w="2049" w:type="dxa"/>
          </w:tcPr>
          <w:p w:rsidR="00B533C1" w:rsidRPr="00522E99" w:rsidRDefault="00B533C1" w:rsidP="00FC6D5B">
            <w:pPr>
              <w:pStyle w:val="Prrafodelista"/>
              <w:ind w:left="360"/>
            </w:pPr>
          </w:p>
        </w:tc>
        <w:tc>
          <w:tcPr>
            <w:tcW w:w="6031" w:type="dxa"/>
          </w:tcPr>
          <w:p w:rsidR="00B533C1" w:rsidRPr="006E4092" w:rsidRDefault="00D95505" w:rsidP="00063D69">
            <w:pPr>
              <w:pStyle w:val="Prrafodelista"/>
              <w:numPr>
                <w:ilvl w:val="0"/>
                <w:numId w:val="20"/>
              </w:numPr>
              <w:spacing w:before="120" w:after="120"/>
              <w:jc w:val="both"/>
              <w:rPr>
                <w:rFonts w:ascii="Arial" w:hAnsi="Arial" w:cs="Arial"/>
              </w:rPr>
            </w:pPr>
            <w:r w:rsidRPr="00C17DF8">
              <w:rPr>
                <w:rFonts w:ascii="Arial" w:hAnsi="Arial" w:cs="Arial"/>
              </w:rPr>
              <w:t xml:space="preserve">El sistema incluye </w:t>
            </w:r>
            <w:r>
              <w:rPr>
                <w:rFonts w:ascii="Arial" w:hAnsi="Arial" w:cs="Arial"/>
              </w:rPr>
              <w:t xml:space="preserve">su funcionalidad </w:t>
            </w:r>
            <w:r w:rsidRPr="00C17DF8">
              <w:rPr>
                <w:rFonts w:ascii="Arial" w:hAnsi="Arial" w:cs="Arial"/>
              </w:rPr>
              <w:t xml:space="preserve">al caso de uso </w:t>
            </w:r>
            <w:r w:rsidRPr="00C17DF8">
              <w:rPr>
                <w:rFonts w:ascii="Arial" w:hAnsi="Arial" w:cs="Arial"/>
                <w:b/>
              </w:rPr>
              <w:t>“</w:t>
            </w:r>
            <w:r>
              <w:rPr>
                <w:rFonts w:ascii="Arial" w:hAnsi="Arial" w:cs="Arial"/>
                <w:b/>
              </w:rPr>
              <w:t>21_983_ECU_Poblar</w:t>
            </w:r>
            <w:r w:rsidR="009D580B">
              <w:rPr>
                <w:rFonts w:ascii="Arial" w:hAnsi="Arial" w:cs="Arial"/>
                <w:b/>
              </w:rPr>
              <w:t>_</w:t>
            </w:r>
            <w:r>
              <w:rPr>
                <w:rFonts w:ascii="Arial" w:hAnsi="Arial" w:cs="Arial"/>
                <w:b/>
              </w:rPr>
              <w:t>DWH</w:t>
            </w:r>
            <w:r w:rsidRPr="00C17DF8">
              <w:rPr>
                <w:rFonts w:ascii="Arial" w:hAnsi="Arial" w:cs="Arial"/>
                <w:b/>
              </w:rPr>
              <w:t>”</w:t>
            </w:r>
            <w:r w:rsidRPr="00C17DF8">
              <w:rPr>
                <w:rFonts w:ascii="Arial" w:hAnsi="Arial" w:cs="Arial"/>
              </w:rPr>
              <w:t xml:space="preserve">, </w:t>
            </w:r>
            <w:r w:rsidR="00063D69">
              <w:rPr>
                <w:rFonts w:ascii="Arial" w:hAnsi="Arial" w:cs="Arial"/>
              </w:rPr>
              <w:t>con</w:t>
            </w:r>
            <w:r>
              <w:rPr>
                <w:rFonts w:ascii="Arial" w:hAnsi="Arial" w:cs="Arial"/>
              </w:rPr>
              <w:t xml:space="preserve"> la información temporal que tiene l</w:t>
            </w:r>
            <w:r w:rsidRPr="00C17DF8">
              <w:rPr>
                <w:rFonts w:ascii="Arial" w:hAnsi="Arial" w:cs="Arial"/>
              </w:rPr>
              <w:t>a</w:t>
            </w:r>
            <w:r>
              <w:rPr>
                <w:rFonts w:ascii="Arial" w:hAnsi="Arial" w:cs="Arial"/>
              </w:rPr>
              <w:t>s</w:t>
            </w:r>
            <w:r w:rsidRPr="00C17DF8">
              <w:rPr>
                <w:rFonts w:ascii="Arial" w:hAnsi="Arial" w:cs="Arial"/>
              </w:rPr>
              <w:t xml:space="preserve"> </w:t>
            </w:r>
            <w:r>
              <w:rPr>
                <w:rFonts w:ascii="Arial" w:hAnsi="Arial" w:cs="Arial"/>
              </w:rPr>
              <w:t xml:space="preserve">tablas </w:t>
            </w:r>
            <w:proofErr w:type="spellStart"/>
            <w:r>
              <w:rPr>
                <w:rFonts w:ascii="Arial" w:hAnsi="Arial" w:cs="Arial"/>
              </w:rPr>
              <w:t>staging</w:t>
            </w:r>
            <w:proofErr w:type="spellEnd"/>
            <w:r w:rsidRPr="00C17DF8">
              <w:rPr>
                <w:rFonts w:ascii="Arial" w:hAnsi="Arial" w:cs="Arial"/>
              </w:rPr>
              <w:t xml:space="preserve">. </w:t>
            </w:r>
          </w:p>
        </w:tc>
      </w:tr>
      <w:tr w:rsidR="00B533C1" w:rsidRPr="00522E99" w:rsidTr="00CA79E7">
        <w:trPr>
          <w:trHeight w:val="472"/>
        </w:trPr>
        <w:tc>
          <w:tcPr>
            <w:tcW w:w="2049" w:type="dxa"/>
          </w:tcPr>
          <w:p w:rsidR="00B533C1" w:rsidRPr="00522E99" w:rsidRDefault="00B533C1" w:rsidP="0005601F">
            <w:pPr>
              <w:widowControl w:val="0"/>
              <w:spacing w:before="120" w:after="120" w:line="240" w:lineRule="atLeast"/>
              <w:jc w:val="both"/>
            </w:pPr>
          </w:p>
        </w:tc>
        <w:tc>
          <w:tcPr>
            <w:tcW w:w="6031" w:type="dxa"/>
          </w:tcPr>
          <w:p w:rsidR="00B533C1" w:rsidRPr="00307373" w:rsidRDefault="00D601EB" w:rsidP="00345C9D">
            <w:pPr>
              <w:pStyle w:val="Prrafodelista"/>
              <w:widowControl w:val="0"/>
              <w:numPr>
                <w:ilvl w:val="0"/>
                <w:numId w:val="20"/>
              </w:numPr>
              <w:spacing w:before="120" w:after="120" w:line="240" w:lineRule="atLeast"/>
              <w:jc w:val="both"/>
              <w:rPr>
                <w:rFonts w:ascii="Arial" w:hAnsi="Arial" w:cs="Arial"/>
              </w:rPr>
            </w:pPr>
            <w:r>
              <w:rPr>
                <w:rFonts w:ascii="Arial" w:hAnsi="Arial" w:cs="Arial"/>
              </w:rPr>
              <w:t>Fin de</w:t>
            </w:r>
            <w:r w:rsidR="00D95505">
              <w:rPr>
                <w:rFonts w:ascii="Arial" w:hAnsi="Arial" w:cs="Arial"/>
              </w:rPr>
              <w:t xml:space="preserve"> C</w:t>
            </w:r>
            <w:r w:rsidR="00810184">
              <w:rPr>
                <w:rFonts w:ascii="Arial" w:hAnsi="Arial" w:cs="Arial"/>
              </w:rPr>
              <w:t>aso de Uso.</w:t>
            </w:r>
          </w:p>
        </w:tc>
      </w:tr>
    </w:tbl>
    <w:p w:rsidR="00B533C1" w:rsidRDefault="00B533C1"/>
    <w:p w:rsidR="00325427" w:rsidRDefault="00325427"/>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2"/>
      </w:tblGrid>
      <w:tr w:rsidR="006D79FB" w:rsidRPr="00EF08EC" w:rsidTr="00EF08EC">
        <w:tc>
          <w:tcPr>
            <w:tcW w:w="8432" w:type="dxa"/>
            <w:tcBorders>
              <w:bottom w:val="single" w:sz="4" w:space="0" w:color="auto"/>
            </w:tcBorders>
            <w:shd w:val="clear" w:color="auto" w:fill="C0C0C0"/>
          </w:tcPr>
          <w:p w:rsidR="006D79FB" w:rsidRPr="005D1FD1" w:rsidRDefault="006D79FB" w:rsidP="002774C4">
            <w:pPr>
              <w:pStyle w:val="Ttulo3"/>
              <w:rPr>
                <w:lang w:val="es-ES"/>
              </w:rPr>
            </w:pPr>
            <w:bookmarkStart w:id="9" w:name="_Toc8129943"/>
            <w:r w:rsidRPr="005D1FD1">
              <w:rPr>
                <w:sz w:val="24"/>
                <w:szCs w:val="24"/>
                <w:lang w:val="es-ES"/>
              </w:rPr>
              <w:t xml:space="preserve">7. Flujos </w:t>
            </w:r>
            <w:r w:rsidRPr="00EF08EC">
              <w:rPr>
                <w:sz w:val="24"/>
                <w:szCs w:val="24"/>
                <w:lang w:val="es-MX"/>
              </w:rPr>
              <w:t>alternos</w:t>
            </w:r>
            <w:bookmarkEnd w:id="9"/>
            <w:r w:rsidR="00A15C26" w:rsidRPr="00EF08EC">
              <w:rPr>
                <w:sz w:val="24"/>
                <w:szCs w:val="24"/>
                <w:lang w:val="es-MX"/>
              </w:rPr>
              <w:t xml:space="preserve"> </w:t>
            </w:r>
          </w:p>
        </w:tc>
      </w:tr>
      <w:tr w:rsidR="006D79FB" w:rsidRPr="00EF08EC" w:rsidTr="00EF08EC">
        <w:trPr>
          <w:trHeight w:val="220"/>
        </w:trPr>
        <w:tc>
          <w:tcPr>
            <w:tcW w:w="8432" w:type="dxa"/>
            <w:tcBorders>
              <w:left w:val="nil"/>
              <w:right w:val="nil"/>
            </w:tcBorders>
            <w:shd w:val="clear" w:color="auto" w:fill="auto"/>
          </w:tcPr>
          <w:p w:rsidR="0053489E" w:rsidRDefault="0053489E" w:rsidP="0053489E">
            <w:pPr>
              <w:jc w:val="center"/>
            </w:pPr>
          </w:p>
          <w:p w:rsidR="00325427" w:rsidRDefault="0053489E" w:rsidP="006E4092">
            <w:pPr>
              <w:rPr>
                <w:rFonts w:ascii="Arial" w:hAnsi="Arial" w:cs="Arial"/>
              </w:rPr>
            </w:pPr>
            <w:r w:rsidRPr="0053489E">
              <w:rPr>
                <w:rFonts w:ascii="Arial" w:hAnsi="Arial" w:cs="Arial"/>
                <w:b/>
              </w:rPr>
              <w:t>FA01</w:t>
            </w:r>
            <w:r>
              <w:rPr>
                <w:rFonts w:ascii="Arial" w:hAnsi="Arial" w:cs="Arial"/>
              </w:rPr>
              <w:t xml:space="preserve"> </w:t>
            </w:r>
            <w:r w:rsidR="00D43618" w:rsidRPr="00D43618">
              <w:rPr>
                <w:rFonts w:ascii="Arial" w:hAnsi="Arial" w:cs="Arial"/>
              </w:rPr>
              <w:t>Job Abortado</w:t>
            </w:r>
          </w:p>
          <w:p w:rsidR="00325427" w:rsidRDefault="00325427" w:rsidP="00325427">
            <w:pPr>
              <w:jc w:val="center"/>
              <w:rPr>
                <w:rFonts w:ascii="Arial" w:hAnsi="Arial" w:cs="Arial"/>
                <w:vanish/>
              </w:rPr>
            </w:pPr>
          </w:p>
          <w:p w:rsidR="00325427" w:rsidRDefault="00325427" w:rsidP="00325427">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4114"/>
            </w:tblGrid>
            <w:tr w:rsidR="00325427" w:rsidRPr="00EF08EC" w:rsidTr="001C2990">
              <w:trPr>
                <w:cantSplit/>
                <w:trHeight w:val="585"/>
              </w:trPr>
              <w:tc>
                <w:tcPr>
                  <w:tcW w:w="3984" w:type="dxa"/>
                </w:tcPr>
                <w:p w:rsidR="00325427" w:rsidRPr="00EF08EC" w:rsidRDefault="00325427" w:rsidP="00325427">
                  <w:pPr>
                    <w:jc w:val="center"/>
                    <w:rPr>
                      <w:rFonts w:ascii="Arial" w:hAnsi="Arial" w:cs="Arial"/>
                      <w:b/>
                    </w:rPr>
                  </w:pPr>
                  <w:r w:rsidRPr="00EF08EC">
                    <w:rPr>
                      <w:rFonts w:ascii="Arial" w:hAnsi="Arial" w:cs="Arial"/>
                      <w:b/>
                    </w:rPr>
                    <w:t>Actor</w:t>
                  </w:r>
                </w:p>
              </w:tc>
              <w:tc>
                <w:tcPr>
                  <w:tcW w:w="4114" w:type="dxa"/>
                </w:tcPr>
                <w:p w:rsidR="00325427" w:rsidRPr="00EF08EC" w:rsidRDefault="00325427" w:rsidP="00325427">
                  <w:pPr>
                    <w:jc w:val="center"/>
                    <w:rPr>
                      <w:rFonts w:ascii="Arial" w:hAnsi="Arial" w:cs="Arial"/>
                      <w:b/>
                    </w:rPr>
                  </w:pPr>
                  <w:r w:rsidRPr="00EF08EC">
                    <w:rPr>
                      <w:rFonts w:ascii="Arial" w:hAnsi="Arial" w:cs="Arial"/>
                      <w:b/>
                    </w:rPr>
                    <w:t>Sistema</w:t>
                  </w:r>
                </w:p>
              </w:tc>
            </w:tr>
            <w:tr w:rsidR="00325427" w:rsidRPr="00EF08EC" w:rsidTr="001C2990">
              <w:trPr>
                <w:cantSplit/>
                <w:trHeight w:val="585"/>
              </w:trPr>
              <w:tc>
                <w:tcPr>
                  <w:tcW w:w="3984" w:type="dxa"/>
                </w:tcPr>
                <w:p w:rsidR="00325427" w:rsidRPr="00D43618" w:rsidRDefault="00325427" w:rsidP="00325427">
                  <w:pPr>
                    <w:widowControl w:val="0"/>
                    <w:spacing w:before="120" w:after="120" w:line="240" w:lineRule="atLeast"/>
                    <w:jc w:val="both"/>
                    <w:rPr>
                      <w:rFonts w:ascii="Arial" w:hAnsi="Arial" w:cs="Arial"/>
                      <w:color w:val="222222"/>
                    </w:rPr>
                  </w:pPr>
                </w:p>
              </w:tc>
              <w:tc>
                <w:tcPr>
                  <w:tcW w:w="4114" w:type="dxa"/>
                </w:tcPr>
                <w:p w:rsidR="00325427" w:rsidRPr="00D43618" w:rsidRDefault="00325427" w:rsidP="00325427">
                  <w:pPr>
                    <w:pStyle w:val="Prrafodelista"/>
                    <w:widowControl w:val="0"/>
                    <w:numPr>
                      <w:ilvl w:val="0"/>
                      <w:numId w:val="33"/>
                    </w:numPr>
                    <w:spacing w:before="120" w:after="120" w:line="240" w:lineRule="atLeast"/>
                    <w:jc w:val="both"/>
                    <w:rPr>
                      <w:rFonts w:ascii="Arial" w:hAnsi="Arial" w:cs="Arial"/>
                    </w:rPr>
                  </w:pPr>
                  <w:r w:rsidRPr="00D43618">
                    <w:rPr>
                      <w:rFonts w:ascii="Arial" w:hAnsi="Arial" w:cs="Arial"/>
                    </w:rPr>
                    <w:t xml:space="preserve">Este flujo alterno se realiza si al ejecutar el JOB del paso </w:t>
                  </w:r>
                  <w:r w:rsidRPr="00D43618">
                    <w:rPr>
                      <w:rFonts w:ascii="Arial" w:hAnsi="Arial" w:cs="Arial"/>
                      <w:b/>
                    </w:rPr>
                    <w:t>2</w:t>
                  </w:r>
                  <w:r w:rsidRPr="00D43618">
                    <w:rPr>
                      <w:rFonts w:ascii="Arial" w:hAnsi="Arial" w:cs="Arial"/>
                    </w:rPr>
                    <w:t xml:space="preserve"> o </w:t>
                  </w:r>
                  <w:r w:rsidRPr="00D43618">
                    <w:rPr>
                      <w:rFonts w:ascii="Arial" w:hAnsi="Arial" w:cs="Arial"/>
                      <w:b/>
                    </w:rPr>
                    <w:t>3</w:t>
                  </w:r>
                  <w:r w:rsidRPr="00D43618">
                    <w:rPr>
                      <w:rFonts w:ascii="Arial" w:hAnsi="Arial" w:cs="Arial"/>
                    </w:rPr>
                    <w:t xml:space="preserve"> del flujo primario aborta en la ejecución.</w:t>
                  </w:r>
                </w:p>
              </w:tc>
            </w:tr>
            <w:tr w:rsidR="00325427" w:rsidRPr="00EF08EC" w:rsidTr="001C2990">
              <w:trPr>
                <w:cantSplit/>
                <w:trHeight w:val="585"/>
              </w:trPr>
              <w:tc>
                <w:tcPr>
                  <w:tcW w:w="3984" w:type="dxa"/>
                </w:tcPr>
                <w:p w:rsidR="00325427" w:rsidRPr="00D43618" w:rsidRDefault="00325427" w:rsidP="00325427">
                  <w:pPr>
                    <w:widowControl w:val="0"/>
                    <w:spacing w:before="120" w:after="120" w:line="240" w:lineRule="atLeast"/>
                    <w:jc w:val="both"/>
                    <w:rPr>
                      <w:rFonts w:ascii="Arial" w:hAnsi="Arial" w:cs="Arial"/>
                      <w:color w:val="222222"/>
                    </w:rPr>
                  </w:pPr>
                </w:p>
              </w:tc>
              <w:tc>
                <w:tcPr>
                  <w:tcW w:w="4114" w:type="dxa"/>
                </w:tcPr>
                <w:p w:rsidR="00325427" w:rsidRPr="00D43618" w:rsidRDefault="00325427" w:rsidP="00325427">
                  <w:pPr>
                    <w:pStyle w:val="Prrafodelista"/>
                    <w:widowControl w:val="0"/>
                    <w:numPr>
                      <w:ilvl w:val="0"/>
                      <w:numId w:val="33"/>
                    </w:numPr>
                    <w:spacing w:before="120" w:after="120" w:line="240" w:lineRule="atLeast"/>
                    <w:jc w:val="both"/>
                    <w:rPr>
                      <w:rFonts w:ascii="Arial" w:hAnsi="Arial" w:cs="Arial"/>
                      <w:color w:val="000000"/>
                    </w:rPr>
                  </w:pPr>
                  <w:r w:rsidRPr="00D43618">
                    <w:rPr>
                      <w:rFonts w:ascii="Arial" w:hAnsi="Arial" w:cs="Arial"/>
                    </w:rPr>
                    <w:t xml:space="preserve">El sistema recibe la respuesta de que ha abortado el proceso del JOB. </w:t>
                  </w:r>
                  <w:r w:rsidRPr="00D43618">
                    <w:rPr>
                      <w:rFonts w:ascii="Arial" w:hAnsi="Arial" w:cs="Arial"/>
                      <w:b/>
                    </w:rPr>
                    <w:t>(</w:t>
                  </w:r>
                  <w:hyperlink w:anchor="_9._Mensajes" w:history="1">
                    <w:r w:rsidRPr="00D43618">
                      <w:rPr>
                        <w:rFonts w:ascii="Arial" w:hAnsi="Arial" w:cs="Arial"/>
                        <w:b/>
                      </w:rPr>
                      <w:t>MSG0</w:t>
                    </w:r>
                    <w:r w:rsidR="00D601EB">
                      <w:rPr>
                        <w:rFonts w:ascii="Arial" w:hAnsi="Arial" w:cs="Arial"/>
                        <w:b/>
                      </w:rPr>
                      <w:t>0</w:t>
                    </w:r>
                    <w:r w:rsidRPr="00D43618">
                      <w:rPr>
                        <w:rFonts w:ascii="Arial" w:hAnsi="Arial" w:cs="Arial"/>
                        <w:b/>
                      </w:rPr>
                      <w:t>1</w:t>
                    </w:r>
                  </w:hyperlink>
                  <w:r w:rsidRPr="00D43618">
                    <w:rPr>
                      <w:rFonts w:ascii="Arial" w:eastAsia="Arial Unicode MS" w:hAnsi="Arial" w:cs="Arial"/>
                      <w:b/>
                      <w:bCs/>
                      <w:lang w:bidi="en-US"/>
                    </w:rPr>
                    <w:t>)</w:t>
                  </w:r>
                </w:p>
              </w:tc>
            </w:tr>
            <w:tr w:rsidR="00325427" w:rsidRPr="00EF08EC" w:rsidTr="001C2990">
              <w:trPr>
                <w:cantSplit/>
                <w:trHeight w:val="585"/>
              </w:trPr>
              <w:tc>
                <w:tcPr>
                  <w:tcW w:w="3984" w:type="dxa"/>
                </w:tcPr>
                <w:p w:rsidR="00325427" w:rsidRPr="00D43618" w:rsidRDefault="00325427" w:rsidP="00325427">
                  <w:pPr>
                    <w:pStyle w:val="Prrafodelista"/>
                    <w:widowControl w:val="0"/>
                    <w:numPr>
                      <w:ilvl w:val="0"/>
                      <w:numId w:val="33"/>
                    </w:numPr>
                    <w:spacing w:before="120" w:after="120" w:line="240" w:lineRule="atLeast"/>
                    <w:jc w:val="both"/>
                    <w:rPr>
                      <w:rFonts w:ascii="Arial" w:hAnsi="Arial" w:cs="Arial"/>
                    </w:rPr>
                  </w:pPr>
                  <w:r w:rsidRPr="00D43618">
                    <w:rPr>
                      <w:rFonts w:ascii="Arial" w:hAnsi="Arial" w:cs="Arial"/>
                    </w:rPr>
                    <w:t>‎El Operador integra la evidencia de proceso abortado.</w:t>
                  </w:r>
                </w:p>
              </w:tc>
              <w:tc>
                <w:tcPr>
                  <w:tcW w:w="4114" w:type="dxa"/>
                </w:tcPr>
                <w:p w:rsidR="00325427" w:rsidRPr="00D43618" w:rsidRDefault="00325427" w:rsidP="00325427">
                  <w:pPr>
                    <w:widowControl w:val="0"/>
                    <w:spacing w:before="120" w:after="120" w:line="240" w:lineRule="atLeast"/>
                    <w:jc w:val="both"/>
                    <w:rPr>
                      <w:rFonts w:ascii="Arial" w:hAnsi="Arial" w:cs="Arial"/>
                      <w:color w:val="222222"/>
                    </w:rPr>
                  </w:pPr>
                </w:p>
              </w:tc>
            </w:tr>
            <w:tr w:rsidR="00325427" w:rsidRPr="00EF08EC" w:rsidTr="001C2990">
              <w:trPr>
                <w:cantSplit/>
                <w:trHeight w:val="585"/>
              </w:trPr>
              <w:tc>
                <w:tcPr>
                  <w:tcW w:w="3984" w:type="dxa"/>
                </w:tcPr>
                <w:p w:rsidR="00325427" w:rsidRPr="00D43618" w:rsidRDefault="00325427" w:rsidP="00325427">
                  <w:pPr>
                    <w:pStyle w:val="Prrafodelista"/>
                    <w:widowControl w:val="0"/>
                    <w:numPr>
                      <w:ilvl w:val="0"/>
                      <w:numId w:val="33"/>
                    </w:numPr>
                    <w:spacing w:before="120" w:after="120" w:line="240" w:lineRule="atLeast"/>
                    <w:jc w:val="both"/>
                    <w:rPr>
                      <w:rFonts w:ascii="Arial" w:hAnsi="Arial" w:cs="Arial"/>
                    </w:rPr>
                  </w:pPr>
                  <w:r w:rsidRPr="00D43618">
                    <w:rPr>
                      <w:rFonts w:ascii="Arial" w:hAnsi="Arial" w:cs="Arial"/>
                    </w:rPr>
                    <w:t>El Operador envía evidencia de archivos abortados, mediante un correo electrónico a los involucrados.</w:t>
                  </w:r>
                </w:p>
              </w:tc>
              <w:tc>
                <w:tcPr>
                  <w:tcW w:w="4114" w:type="dxa"/>
                </w:tcPr>
                <w:p w:rsidR="00325427" w:rsidRPr="00D43618" w:rsidRDefault="00325427" w:rsidP="00325427">
                  <w:pPr>
                    <w:widowControl w:val="0"/>
                    <w:spacing w:before="120" w:after="120" w:line="240" w:lineRule="atLeast"/>
                    <w:jc w:val="both"/>
                    <w:rPr>
                      <w:rFonts w:ascii="Arial" w:hAnsi="Arial" w:cs="Arial"/>
                      <w:color w:val="222222"/>
                    </w:rPr>
                  </w:pPr>
                </w:p>
              </w:tc>
            </w:tr>
            <w:tr w:rsidR="00325427" w:rsidRPr="00EF08EC" w:rsidTr="001C2990">
              <w:trPr>
                <w:cantSplit/>
                <w:trHeight w:val="585"/>
              </w:trPr>
              <w:tc>
                <w:tcPr>
                  <w:tcW w:w="3984" w:type="dxa"/>
                </w:tcPr>
                <w:p w:rsidR="00325427" w:rsidRPr="00D43618" w:rsidRDefault="00325427" w:rsidP="00325427">
                  <w:pPr>
                    <w:widowControl w:val="0"/>
                    <w:spacing w:before="120" w:after="120" w:line="240" w:lineRule="atLeast"/>
                    <w:jc w:val="both"/>
                    <w:rPr>
                      <w:rFonts w:ascii="Arial" w:hAnsi="Arial" w:cs="Arial"/>
                      <w:color w:val="222222"/>
                    </w:rPr>
                  </w:pPr>
                </w:p>
              </w:tc>
              <w:tc>
                <w:tcPr>
                  <w:tcW w:w="4114" w:type="dxa"/>
                </w:tcPr>
                <w:p w:rsidR="00325427" w:rsidRPr="00D43618" w:rsidRDefault="00325427" w:rsidP="00325427">
                  <w:pPr>
                    <w:pStyle w:val="Prrafodelista"/>
                    <w:widowControl w:val="0"/>
                    <w:numPr>
                      <w:ilvl w:val="0"/>
                      <w:numId w:val="33"/>
                    </w:numPr>
                    <w:spacing w:before="120" w:after="120" w:line="240" w:lineRule="atLeast"/>
                    <w:jc w:val="both"/>
                    <w:rPr>
                      <w:rFonts w:ascii="Arial" w:eastAsia="Arial Unicode MS" w:hAnsi="Arial" w:cs="Arial"/>
                      <w:color w:val="222222"/>
                      <w:lang w:bidi="en-US"/>
                    </w:rPr>
                  </w:pPr>
                  <w:r w:rsidRPr="00D43618">
                    <w:rPr>
                      <w:rFonts w:ascii="Arial" w:hAnsi="Arial" w:cs="Arial"/>
                      <w:color w:val="222222"/>
                    </w:rPr>
                    <w:t>El sistema guarda en bitácora.</w:t>
                  </w:r>
                </w:p>
                <w:p w:rsidR="00325427" w:rsidRPr="00D43618" w:rsidRDefault="00325427" w:rsidP="00325427">
                  <w:pPr>
                    <w:pStyle w:val="Prrafodelista"/>
                    <w:widowControl w:val="0"/>
                    <w:spacing w:before="120" w:after="120" w:line="240" w:lineRule="atLeast"/>
                    <w:jc w:val="both"/>
                    <w:rPr>
                      <w:rFonts w:ascii="Arial" w:eastAsia="Arial Unicode MS" w:hAnsi="Arial" w:cs="Arial"/>
                      <w:color w:val="222222"/>
                      <w:lang w:bidi="en-US"/>
                    </w:rPr>
                  </w:pPr>
                  <w:r w:rsidRPr="00D43618">
                    <w:rPr>
                      <w:rFonts w:ascii="Arial" w:hAnsi="Arial" w:cs="Arial"/>
                      <w:color w:val="222222"/>
                    </w:rPr>
                    <w:t>Se ingresa la causa en el log del servidor.</w:t>
                  </w:r>
                </w:p>
              </w:tc>
            </w:tr>
            <w:tr w:rsidR="00325427" w:rsidRPr="00EF08EC" w:rsidTr="001C2990">
              <w:trPr>
                <w:cantSplit/>
                <w:trHeight w:val="585"/>
              </w:trPr>
              <w:tc>
                <w:tcPr>
                  <w:tcW w:w="3984" w:type="dxa"/>
                </w:tcPr>
                <w:p w:rsidR="00325427" w:rsidRPr="00D43618" w:rsidRDefault="00325427" w:rsidP="00325427">
                  <w:pPr>
                    <w:widowControl w:val="0"/>
                    <w:spacing w:before="120" w:after="120" w:line="240" w:lineRule="atLeast"/>
                    <w:jc w:val="both"/>
                    <w:rPr>
                      <w:rFonts w:ascii="Arial" w:hAnsi="Arial" w:cs="Arial"/>
                      <w:color w:val="222222"/>
                    </w:rPr>
                  </w:pPr>
                </w:p>
              </w:tc>
              <w:tc>
                <w:tcPr>
                  <w:tcW w:w="4114" w:type="dxa"/>
                </w:tcPr>
                <w:p w:rsidR="00325427" w:rsidRPr="00D43618" w:rsidRDefault="00325427" w:rsidP="00D601EB">
                  <w:pPr>
                    <w:pStyle w:val="Prrafodelista"/>
                    <w:widowControl w:val="0"/>
                    <w:numPr>
                      <w:ilvl w:val="0"/>
                      <w:numId w:val="33"/>
                    </w:numPr>
                    <w:spacing w:before="120" w:after="120" w:line="240" w:lineRule="atLeast"/>
                    <w:jc w:val="both"/>
                    <w:rPr>
                      <w:rFonts w:ascii="Arial" w:eastAsia="Arial Unicode MS" w:hAnsi="Arial" w:cs="Arial"/>
                      <w:color w:val="222222"/>
                      <w:lang w:bidi="en-US"/>
                    </w:rPr>
                  </w:pPr>
                  <w:r w:rsidRPr="00D43618">
                    <w:rPr>
                      <w:rFonts w:ascii="Arial" w:eastAsia="Arial Unicode MS" w:hAnsi="Arial" w:cs="Arial"/>
                      <w:color w:val="222222"/>
                      <w:lang w:bidi="en-US"/>
                    </w:rPr>
                    <w:t xml:space="preserve">Fin de </w:t>
                  </w:r>
                  <w:r w:rsidR="00D601EB">
                    <w:rPr>
                      <w:rFonts w:ascii="Arial" w:eastAsia="Arial Unicode MS" w:hAnsi="Arial" w:cs="Arial"/>
                      <w:color w:val="222222"/>
                      <w:lang w:bidi="en-US"/>
                    </w:rPr>
                    <w:t>C</w:t>
                  </w:r>
                  <w:r w:rsidRPr="00D43618">
                    <w:rPr>
                      <w:rFonts w:ascii="Arial" w:eastAsia="Arial Unicode MS" w:hAnsi="Arial" w:cs="Arial"/>
                      <w:color w:val="222222"/>
                      <w:lang w:bidi="en-US"/>
                    </w:rPr>
                    <w:t xml:space="preserve">aso de </w:t>
                  </w:r>
                  <w:r w:rsidR="00D601EB">
                    <w:rPr>
                      <w:rFonts w:ascii="Arial" w:eastAsia="Arial Unicode MS" w:hAnsi="Arial" w:cs="Arial"/>
                      <w:color w:val="222222"/>
                      <w:lang w:bidi="en-US"/>
                    </w:rPr>
                    <w:t>U</w:t>
                  </w:r>
                  <w:r w:rsidRPr="00D43618">
                    <w:rPr>
                      <w:rFonts w:ascii="Arial" w:eastAsia="Arial Unicode MS" w:hAnsi="Arial" w:cs="Arial"/>
                      <w:color w:val="222222"/>
                      <w:lang w:bidi="en-US"/>
                    </w:rPr>
                    <w:t>so.</w:t>
                  </w:r>
                </w:p>
              </w:tc>
            </w:tr>
          </w:tbl>
          <w:p w:rsidR="00325427" w:rsidRDefault="00325427" w:rsidP="006E4092">
            <w:pPr>
              <w:rPr>
                <w:rFonts w:ascii="Arial" w:hAnsi="Arial" w:cs="Arial"/>
              </w:rPr>
            </w:pPr>
          </w:p>
          <w:p w:rsidR="0053489E" w:rsidRPr="00EF08EC" w:rsidRDefault="0053489E"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433DDA" w:rsidP="002774C4">
            <w:pPr>
              <w:pStyle w:val="Ttulo3"/>
              <w:rPr>
                <w:lang w:val="es-MX"/>
              </w:rPr>
            </w:pPr>
            <w:bookmarkStart w:id="10" w:name="_Toc8129944"/>
            <w:r>
              <w:rPr>
                <w:sz w:val="24"/>
                <w:szCs w:val="24"/>
                <w:lang w:val="es-MX"/>
              </w:rPr>
              <w:t>8</w:t>
            </w:r>
            <w:r w:rsidR="00A15C26" w:rsidRPr="00EF08EC">
              <w:rPr>
                <w:sz w:val="24"/>
                <w:szCs w:val="24"/>
                <w:lang w:val="es-MX"/>
              </w:rPr>
              <w:t xml:space="preserve">. </w:t>
            </w:r>
            <w:r w:rsidR="006D79FB" w:rsidRPr="00EF08EC">
              <w:rPr>
                <w:sz w:val="24"/>
                <w:szCs w:val="24"/>
                <w:lang w:val="es-MX"/>
              </w:rPr>
              <w:t>Referencias cruzadas</w:t>
            </w:r>
            <w:bookmarkEnd w:id="10"/>
          </w:p>
        </w:tc>
      </w:tr>
      <w:tr w:rsidR="006D79FB" w:rsidRPr="00EF08EC" w:rsidTr="00EF08EC">
        <w:trPr>
          <w:trHeight w:val="220"/>
          <w:hidden/>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w:t>
            </w:r>
          </w:p>
          <w:p w:rsidR="0066618F" w:rsidRPr="0066618F" w:rsidRDefault="0066618F" w:rsidP="00345C9D">
            <w:pPr>
              <w:pStyle w:val="Prrafodelista"/>
              <w:numPr>
                <w:ilvl w:val="0"/>
                <w:numId w:val="19"/>
              </w:numPr>
              <w:rPr>
                <w:rFonts w:ascii="Arial" w:hAnsi="Arial" w:cs="Arial"/>
                <w:b/>
                <w:i/>
              </w:rPr>
            </w:pPr>
            <w:r w:rsidRPr="0066618F">
              <w:rPr>
                <w:rFonts w:ascii="Arial" w:hAnsi="Arial" w:cs="Arial"/>
                <w:b/>
                <w:color w:val="000000"/>
                <w:lang w:eastAsia="es-MX"/>
              </w:rPr>
              <w:t>21_983_CRN</w:t>
            </w:r>
            <w:r w:rsidRPr="0066618F">
              <w:rPr>
                <w:rFonts w:ascii="Arial" w:hAnsi="Arial" w:cs="Arial"/>
                <w:b/>
                <w:i/>
              </w:rPr>
              <w:t xml:space="preserve"> </w:t>
            </w:r>
          </w:p>
          <w:p w:rsidR="0066618F" w:rsidRDefault="0066618F" w:rsidP="00345C9D">
            <w:pPr>
              <w:pStyle w:val="Prrafodelista"/>
              <w:numPr>
                <w:ilvl w:val="0"/>
                <w:numId w:val="19"/>
              </w:numPr>
              <w:rPr>
                <w:rFonts w:ascii="Arial" w:hAnsi="Arial" w:cs="Arial"/>
                <w:b/>
                <w:szCs w:val="16"/>
              </w:rPr>
            </w:pPr>
            <w:r w:rsidRPr="0066618F">
              <w:rPr>
                <w:rFonts w:ascii="Arial" w:hAnsi="Arial" w:cs="Arial"/>
                <w:b/>
                <w:szCs w:val="16"/>
              </w:rPr>
              <w:t>21_983_ECU_</w:t>
            </w:r>
            <w:r>
              <w:rPr>
                <w:rFonts w:ascii="Arial" w:hAnsi="Arial" w:cs="Arial"/>
                <w:b/>
                <w:szCs w:val="16"/>
              </w:rPr>
              <w:t xml:space="preserve"> </w:t>
            </w:r>
            <w:bookmarkStart w:id="11" w:name="_GoBack"/>
            <w:proofErr w:type="spellStart"/>
            <w:r>
              <w:rPr>
                <w:rFonts w:ascii="Arial" w:hAnsi="Arial" w:cs="Arial"/>
                <w:b/>
                <w:szCs w:val="16"/>
              </w:rPr>
              <w:t>P</w:t>
            </w:r>
            <w:r w:rsidR="00C25B49">
              <w:rPr>
                <w:rFonts w:ascii="Arial" w:hAnsi="Arial" w:cs="Arial"/>
                <w:b/>
                <w:szCs w:val="16"/>
              </w:rPr>
              <w:t>oblar</w:t>
            </w:r>
            <w:bookmarkEnd w:id="11"/>
            <w:r w:rsidR="009D580B">
              <w:rPr>
                <w:rFonts w:ascii="Arial" w:hAnsi="Arial" w:cs="Arial"/>
                <w:b/>
                <w:szCs w:val="16"/>
              </w:rPr>
              <w:t>_</w:t>
            </w:r>
            <w:r>
              <w:rPr>
                <w:rFonts w:ascii="Arial" w:hAnsi="Arial" w:cs="Arial"/>
                <w:b/>
                <w:szCs w:val="16"/>
              </w:rPr>
              <w:t>DWH</w:t>
            </w:r>
            <w:proofErr w:type="spellEnd"/>
          </w:p>
          <w:p w:rsidR="0066618F" w:rsidRPr="0066618F" w:rsidRDefault="0066618F" w:rsidP="00345C9D">
            <w:pPr>
              <w:pStyle w:val="Prrafodelista"/>
              <w:numPr>
                <w:ilvl w:val="0"/>
                <w:numId w:val="19"/>
              </w:numPr>
              <w:rPr>
                <w:rFonts w:ascii="Arial" w:hAnsi="Arial" w:cs="Arial"/>
                <w:b/>
                <w:szCs w:val="16"/>
              </w:rPr>
            </w:pPr>
            <w:r w:rsidRPr="0066618F">
              <w:rPr>
                <w:rFonts w:ascii="Arial" w:hAnsi="Arial" w:cs="Arial"/>
                <w:b/>
                <w:szCs w:val="16"/>
              </w:rPr>
              <w:t>21_983_ECU_</w:t>
            </w:r>
            <w:r>
              <w:rPr>
                <w:rFonts w:ascii="Arial" w:hAnsi="Arial" w:cs="Arial"/>
                <w:b/>
                <w:szCs w:val="16"/>
              </w:rPr>
              <w:t xml:space="preserve"> </w:t>
            </w:r>
            <w:proofErr w:type="spellStart"/>
            <w:r w:rsidR="006E4092">
              <w:rPr>
                <w:rFonts w:ascii="Arial" w:hAnsi="Arial" w:cs="Arial"/>
                <w:b/>
                <w:szCs w:val="16"/>
              </w:rPr>
              <w:t>Extraccion</w:t>
            </w:r>
            <w:proofErr w:type="spellEnd"/>
          </w:p>
          <w:p w:rsidR="0066618F" w:rsidRDefault="0066618F" w:rsidP="001F09D6">
            <w:pPr>
              <w:pStyle w:val="InfoHidden"/>
              <w:rPr>
                <w:rFonts w:ascii="Arial" w:hAnsi="Arial" w:cs="Arial"/>
                <w:i w:val="0"/>
                <w:vanish w:val="0"/>
              </w:rPr>
            </w:pPr>
          </w:p>
          <w:p w:rsidR="006E4092" w:rsidRDefault="006E4092" w:rsidP="001F09D6">
            <w:pPr>
              <w:pStyle w:val="InfoHidden"/>
              <w:rPr>
                <w:rFonts w:ascii="Arial" w:hAnsi="Arial" w:cs="Arial"/>
                <w:i w:val="0"/>
                <w:vanish w:val="0"/>
              </w:rPr>
            </w:pPr>
          </w:p>
          <w:p w:rsidR="006E4092" w:rsidRDefault="006E4092" w:rsidP="001F09D6">
            <w:pPr>
              <w:pStyle w:val="InfoHidden"/>
              <w:rPr>
                <w:rFonts w:ascii="Arial" w:hAnsi="Arial" w:cs="Arial"/>
                <w:i w:val="0"/>
                <w:vanish w:val="0"/>
              </w:rPr>
            </w:pPr>
          </w:p>
          <w:p w:rsidR="006E4092" w:rsidRDefault="006E4092" w:rsidP="001F09D6">
            <w:pPr>
              <w:pStyle w:val="InfoHidden"/>
              <w:rPr>
                <w:rFonts w:ascii="Arial" w:hAnsi="Arial" w:cs="Arial"/>
                <w:i w:val="0"/>
                <w:vanish w:val="0"/>
              </w:rPr>
            </w:pPr>
          </w:p>
          <w:p w:rsidR="006E4092" w:rsidRDefault="006E4092" w:rsidP="001F09D6">
            <w:pPr>
              <w:pStyle w:val="InfoHidden"/>
              <w:rPr>
                <w:rFonts w:ascii="Arial" w:hAnsi="Arial" w:cs="Arial"/>
                <w:i w:val="0"/>
                <w:vanish w:val="0"/>
              </w:rPr>
            </w:pPr>
          </w:p>
          <w:p w:rsidR="006E4092" w:rsidRPr="00A84C1A" w:rsidRDefault="006E4092" w:rsidP="001F09D6">
            <w:pPr>
              <w:pStyle w:val="InfoHidden"/>
              <w:rPr>
                <w:rFonts w:ascii="Arial" w:hAnsi="Arial" w:cs="Arial"/>
                <w:i w:val="0"/>
              </w:rPr>
            </w:pPr>
          </w:p>
        </w:tc>
      </w:tr>
      <w:tr w:rsidR="005520AA" w:rsidRPr="00EF08EC" w:rsidTr="00EF08EC">
        <w:trPr>
          <w:trHeight w:val="217"/>
        </w:trPr>
        <w:tc>
          <w:tcPr>
            <w:tcW w:w="8432" w:type="dxa"/>
            <w:tcBorders>
              <w:top w:val="single" w:sz="4" w:space="0" w:color="auto"/>
              <w:bottom w:val="single" w:sz="4" w:space="0" w:color="auto"/>
            </w:tcBorders>
            <w:shd w:val="clear" w:color="auto" w:fill="C0C0C0"/>
          </w:tcPr>
          <w:p w:rsidR="005520AA" w:rsidRPr="00EF08EC" w:rsidRDefault="00433DDA" w:rsidP="002774C4">
            <w:pPr>
              <w:pStyle w:val="Ttulo3"/>
              <w:rPr>
                <w:lang w:val="es-MX"/>
              </w:rPr>
            </w:pPr>
            <w:bookmarkStart w:id="12" w:name="_Toc8129945"/>
            <w:r>
              <w:rPr>
                <w:sz w:val="24"/>
                <w:szCs w:val="24"/>
                <w:lang w:val="es-MX"/>
              </w:rPr>
              <w:lastRenderedPageBreak/>
              <w:t>9</w:t>
            </w:r>
            <w:r w:rsidR="00A15C26" w:rsidRPr="00EF08EC">
              <w:rPr>
                <w:sz w:val="24"/>
                <w:szCs w:val="24"/>
                <w:lang w:val="es-MX"/>
              </w:rPr>
              <w:t xml:space="preserve">. </w:t>
            </w:r>
            <w:r w:rsidR="005520AA" w:rsidRPr="00EF08EC">
              <w:rPr>
                <w:sz w:val="24"/>
                <w:szCs w:val="24"/>
                <w:lang w:val="es-MX"/>
              </w:rPr>
              <w:t>Mensajes</w:t>
            </w:r>
            <w:bookmarkEnd w:id="12"/>
            <w:r w:rsidR="00A15C26" w:rsidRPr="00EF08EC">
              <w:rPr>
                <w:sz w:val="24"/>
                <w:szCs w:val="24"/>
                <w:lang w:val="es-MX"/>
              </w:rPr>
              <w:t xml:space="preserve"> </w:t>
            </w:r>
          </w:p>
        </w:tc>
      </w:tr>
      <w:tr w:rsidR="005520AA" w:rsidRPr="00EF08EC" w:rsidTr="00EF08EC">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6379"/>
            </w:tblGrid>
            <w:tr w:rsidR="0066618F" w:rsidRPr="00EF08EC" w:rsidTr="00E03523">
              <w:trPr>
                <w:cantSplit/>
                <w:trHeight w:val="585"/>
              </w:trPr>
              <w:tc>
                <w:tcPr>
                  <w:tcW w:w="1276" w:type="dxa"/>
                </w:tcPr>
                <w:p w:rsidR="0066618F" w:rsidRDefault="0066618F" w:rsidP="0066618F">
                  <w:pPr>
                    <w:jc w:val="center"/>
                    <w:rPr>
                      <w:rFonts w:ascii="Arial" w:hAnsi="Arial" w:cs="Arial"/>
                      <w:b/>
                    </w:rPr>
                  </w:pPr>
                </w:p>
                <w:p w:rsidR="0066618F" w:rsidRPr="0066618F" w:rsidRDefault="00D601EB" w:rsidP="0066618F">
                  <w:pPr>
                    <w:jc w:val="center"/>
                    <w:rPr>
                      <w:rFonts w:ascii="Arial" w:hAnsi="Arial" w:cs="Arial"/>
                    </w:rPr>
                  </w:pPr>
                  <w:r>
                    <w:rPr>
                      <w:rFonts w:ascii="Arial" w:hAnsi="Arial" w:cs="Arial"/>
                      <w:b/>
                    </w:rPr>
                    <w:t xml:space="preserve">ID </w:t>
                  </w:r>
                  <w:r w:rsidR="0066618F">
                    <w:rPr>
                      <w:rFonts w:ascii="Arial" w:hAnsi="Arial" w:cs="Arial"/>
                      <w:b/>
                    </w:rPr>
                    <w:t>Mensaje</w:t>
                  </w:r>
                </w:p>
              </w:tc>
              <w:tc>
                <w:tcPr>
                  <w:tcW w:w="6379" w:type="dxa"/>
                </w:tcPr>
                <w:p w:rsidR="0066618F" w:rsidRDefault="0066618F" w:rsidP="0066618F">
                  <w:pPr>
                    <w:jc w:val="center"/>
                    <w:rPr>
                      <w:rFonts w:ascii="Arial" w:hAnsi="Arial" w:cs="Arial"/>
                      <w:b/>
                    </w:rPr>
                  </w:pPr>
                </w:p>
                <w:p w:rsidR="0066618F" w:rsidRPr="0066618F" w:rsidRDefault="0066618F" w:rsidP="0066618F">
                  <w:pPr>
                    <w:jc w:val="center"/>
                    <w:rPr>
                      <w:rFonts w:ascii="Arial" w:hAnsi="Arial" w:cs="Arial"/>
                    </w:rPr>
                  </w:pPr>
                  <w:r>
                    <w:rPr>
                      <w:rFonts w:ascii="Arial" w:hAnsi="Arial" w:cs="Arial"/>
                      <w:b/>
                    </w:rPr>
                    <w:t>Descripción</w:t>
                  </w:r>
                </w:p>
              </w:tc>
            </w:tr>
            <w:tr w:rsidR="0066618F" w:rsidRPr="00EF08EC" w:rsidTr="00E03523">
              <w:trPr>
                <w:cantSplit/>
                <w:trHeight w:val="585"/>
              </w:trPr>
              <w:tc>
                <w:tcPr>
                  <w:tcW w:w="1276" w:type="dxa"/>
                </w:tcPr>
                <w:p w:rsidR="0066618F" w:rsidRDefault="0066618F" w:rsidP="0066618F">
                  <w:pPr>
                    <w:jc w:val="both"/>
                    <w:rPr>
                      <w:rFonts w:ascii="Arial" w:hAnsi="Arial" w:cs="Arial"/>
                      <w:b/>
                    </w:rPr>
                  </w:pPr>
                </w:p>
                <w:p w:rsidR="0066618F" w:rsidRPr="0066618F" w:rsidRDefault="0066618F" w:rsidP="0066618F">
                  <w:pPr>
                    <w:jc w:val="center"/>
                    <w:rPr>
                      <w:rFonts w:ascii="Arial" w:hAnsi="Arial" w:cs="Arial"/>
                    </w:rPr>
                  </w:pPr>
                  <w:r w:rsidRPr="0066618F">
                    <w:rPr>
                      <w:rFonts w:ascii="Arial" w:hAnsi="Arial" w:cs="Arial"/>
                      <w:b/>
                    </w:rPr>
                    <w:t>MSG</w:t>
                  </w:r>
                  <w:r w:rsidR="00D601EB">
                    <w:rPr>
                      <w:rFonts w:ascii="Arial" w:hAnsi="Arial" w:cs="Arial"/>
                      <w:b/>
                    </w:rPr>
                    <w:t>0</w:t>
                  </w:r>
                  <w:r w:rsidRPr="0066618F">
                    <w:rPr>
                      <w:rFonts w:ascii="Arial" w:hAnsi="Arial" w:cs="Arial"/>
                      <w:b/>
                    </w:rPr>
                    <w:t>01</w:t>
                  </w:r>
                </w:p>
              </w:tc>
              <w:tc>
                <w:tcPr>
                  <w:tcW w:w="6379" w:type="dxa"/>
                </w:tcPr>
                <w:p w:rsidR="00D43618" w:rsidRPr="00015223" w:rsidRDefault="00D43618" w:rsidP="00CE68C0">
                  <w:pPr>
                    <w:spacing w:before="120" w:after="120"/>
                    <w:jc w:val="both"/>
                    <w:rPr>
                      <w:rFonts w:ascii="Arial" w:hAnsi="Arial" w:cs="Arial"/>
                    </w:rPr>
                  </w:pPr>
                  <w:r>
                    <w:rPr>
                      <w:rFonts w:ascii="Arial" w:hAnsi="Arial" w:cs="Arial"/>
                    </w:rPr>
                    <w:t>Ti</w:t>
                  </w:r>
                  <w:r w:rsidRPr="00C33414">
                    <w:rPr>
                      <w:rFonts w:ascii="Arial" w:hAnsi="Arial" w:cs="Arial"/>
                    </w:rPr>
                    <w:t xml:space="preserve">ene problemas al ejecutar un proceso del </w:t>
                  </w:r>
                  <w:r>
                    <w:rPr>
                      <w:rFonts w:ascii="Arial" w:hAnsi="Arial" w:cs="Arial"/>
                    </w:rPr>
                    <w:t xml:space="preserve">JOB para </w:t>
                  </w:r>
                  <w:r w:rsidR="00CE68C0">
                    <w:rPr>
                      <w:rFonts w:ascii="Arial" w:hAnsi="Arial" w:cs="Arial"/>
                    </w:rPr>
                    <w:t>almacenamiento temporal</w:t>
                  </w:r>
                  <w:r>
                    <w:rPr>
                      <w:rFonts w:ascii="Arial" w:hAnsi="Arial" w:cs="Arial"/>
                    </w:rPr>
                    <w:t>, verificar el Log.</w:t>
                  </w:r>
                </w:p>
              </w:tc>
            </w:tr>
          </w:tbl>
          <w:p w:rsidR="002774C4" w:rsidRDefault="002774C4" w:rsidP="001F09D6">
            <w:pPr>
              <w:pStyle w:val="InfoHidden"/>
              <w:rPr>
                <w:rFonts w:ascii="Arial" w:hAnsi="Arial" w:cs="Arial"/>
                <w:vanish w:val="0"/>
              </w:rPr>
            </w:pPr>
          </w:p>
          <w:p w:rsidR="005520AA" w:rsidRPr="00EF08EC" w:rsidRDefault="005520AA" w:rsidP="002774C4">
            <w:pPr>
              <w:pStyle w:val="InfoHidden"/>
              <w:rPr>
                <w:rFonts w:ascii="Arial" w:hAnsi="Arial" w:cs="Arial"/>
                <w:i w:val="0"/>
                <w:color w:val="FF0000"/>
              </w:rPr>
            </w:pPr>
          </w:p>
        </w:tc>
      </w:tr>
      <w:tr w:rsidR="006D79FB" w:rsidRPr="00EF08EC" w:rsidTr="00EF08EC">
        <w:trPr>
          <w:trHeight w:val="217"/>
        </w:trPr>
        <w:tc>
          <w:tcPr>
            <w:tcW w:w="8432" w:type="dxa"/>
            <w:tcBorders>
              <w:bottom w:val="single" w:sz="4" w:space="0" w:color="auto"/>
            </w:tcBorders>
            <w:shd w:val="clear" w:color="auto" w:fill="C0C0C0"/>
          </w:tcPr>
          <w:p w:rsidR="006D79FB" w:rsidRPr="0071734E" w:rsidRDefault="00373EB1" w:rsidP="002774C4">
            <w:pPr>
              <w:pStyle w:val="Ttulo3"/>
              <w:rPr>
                <w:sz w:val="24"/>
                <w:szCs w:val="24"/>
                <w:highlight w:val="yellow"/>
                <w:lang w:val="es-MX"/>
              </w:rPr>
            </w:pPr>
            <w:bookmarkStart w:id="13" w:name="_Toc8129946"/>
            <w:r w:rsidRPr="0071734E">
              <w:rPr>
                <w:sz w:val="24"/>
                <w:szCs w:val="24"/>
                <w:lang w:val="es-MX"/>
              </w:rPr>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3"/>
            <w:r w:rsidR="0071734E">
              <w:rPr>
                <w:sz w:val="24"/>
                <w:szCs w:val="24"/>
                <w:lang w:val="es-MX"/>
              </w:rPr>
              <w:t xml:space="preserve"> </w:t>
            </w:r>
          </w:p>
        </w:tc>
      </w:tr>
      <w:tr w:rsidR="006D79FB" w:rsidRPr="00EF08EC" w:rsidTr="00EF08EC">
        <w:trPr>
          <w:trHeight w:val="217"/>
          <w:hidden w:val="0"/>
        </w:trPr>
        <w:tc>
          <w:tcPr>
            <w:tcW w:w="8432" w:type="dxa"/>
            <w:tcBorders>
              <w:left w:val="nil"/>
              <w:right w:val="nil"/>
            </w:tcBorders>
            <w:shd w:val="clear" w:color="auto" w:fill="auto"/>
          </w:tcPr>
          <w:p w:rsidR="00E03523" w:rsidRDefault="00E03523" w:rsidP="001F09D6">
            <w:pPr>
              <w:pStyle w:val="InfoHidden"/>
              <w:rPr>
                <w:rFonts w:ascii="Arial" w:hAnsi="Arial" w:cs="Arial"/>
                <w:vanish w:val="0"/>
              </w:rPr>
            </w:pPr>
          </w:p>
          <w:p w:rsidR="00325427" w:rsidRDefault="00325427" w:rsidP="001F09D6">
            <w:pPr>
              <w:pStyle w:val="InfoHidden"/>
              <w:rPr>
                <w:rFonts w:ascii="Arial" w:hAnsi="Arial" w:cs="Arial"/>
                <w:vanish w:val="0"/>
              </w:rPr>
            </w:pPr>
          </w:p>
          <w:tbl>
            <w:tblPr>
              <w:tblW w:w="7726" w:type="dxa"/>
              <w:jc w:val="center"/>
              <w:tblCellMar>
                <w:left w:w="0" w:type="dxa"/>
                <w:right w:w="0" w:type="dxa"/>
              </w:tblCellMar>
              <w:tblLook w:val="04A0" w:firstRow="1" w:lastRow="0" w:firstColumn="1" w:lastColumn="0" w:noHBand="0" w:noVBand="1"/>
            </w:tblPr>
            <w:tblGrid>
              <w:gridCol w:w="1684"/>
              <w:gridCol w:w="1756"/>
              <w:gridCol w:w="4286"/>
            </w:tblGrid>
            <w:tr w:rsidR="00325427" w:rsidTr="001C2990">
              <w:trPr>
                <w:trHeight w:val="200"/>
                <w:jc w:val="center"/>
              </w:trPr>
              <w:tc>
                <w:tcPr>
                  <w:tcW w:w="16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hAnsi="Arial" w:cs="Arial"/>
                      <w:b/>
                      <w:bCs/>
                    </w:rPr>
                  </w:pPr>
                  <w:r>
                    <w:rPr>
                      <w:rFonts w:ascii="Arial" w:hAnsi="Arial" w:cs="Arial"/>
                      <w:b/>
                      <w:bCs/>
                    </w:rPr>
                    <w:t>Tipo de Requerimiento</w:t>
                  </w:r>
                </w:p>
              </w:tc>
              <w:tc>
                <w:tcPr>
                  <w:tcW w:w="17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hAnsi="Arial" w:cs="Arial"/>
                    </w:rPr>
                  </w:pPr>
                  <w:r>
                    <w:rPr>
                      <w:rFonts w:ascii="Arial" w:hAnsi="Arial" w:cs="Arial"/>
                      <w:b/>
                      <w:bCs/>
                    </w:rPr>
                    <w:t>ID del Requerimiento</w:t>
                  </w:r>
                </w:p>
              </w:tc>
              <w:tc>
                <w:tcPr>
                  <w:tcW w:w="42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hAnsi="Arial" w:cs="Arial"/>
                    </w:rPr>
                  </w:pPr>
                  <w:r>
                    <w:rPr>
                      <w:rFonts w:ascii="Arial" w:hAnsi="Arial" w:cs="Arial"/>
                      <w:b/>
                      <w:bCs/>
                    </w:rPr>
                    <w:t>Descripción del Requerimiento</w:t>
                  </w:r>
                </w:p>
              </w:tc>
            </w:tr>
            <w:tr w:rsidR="00325427" w:rsidRPr="005A7280" w:rsidTr="001C2990">
              <w:trPr>
                <w:trHeight w:val="412"/>
                <w:jc w:val="center"/>
              </w:trPr>
              <w:tc>
                <w:tcPr>
                  <w:tcW w:w="16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hAnsi="Arial" w:cs="Arial"/>
                    </w:rPr>
                  </w:pPr>
                  <w:r>
                    <w:rPr>
                      <w:rFonts w:ascii="Arial" w:hAnsi="Arial" w:cs="Arial"/>
                    </w:rPr>
                    <w:t>Disponibilidad</w:t>
                  </w:r>
                </w:p>
              </w:tc>
              <w:tc>
                <w:tcPr>
                  <w:tcW w:w="17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hAnsi="Arial" w:cs="Arial"/>
                    </w:rPr>
                  </w:pPr>
                  <w:r>
                    <w:rPr>
                      <w:rFonts w:ascii="Arial" w:hAnsi="Arial" w:cs="Arial"/>
                    </w:rPr>
                    <w:t>NF</w:t>
                  </w:r>
                  <w:r w:rsidR="00996DCA">
                    <w:rPr>
                      <w:rFonts w:ascii="Arial" w:hAnsi="Arial" w:cs="Arial"/>
                    </w:rPr>
                    <w:t>00</w:t>
                  </w:r>
                  <w:r>
                    <w:rPr>
                      <w:rFonts w:ascii="Arial" w:hAnsi="Arial" w:cs="Arial"/>
                    </w:rPr>
                    <w:t>1</w:t>
                  </w:r>
                </w:p>
              </w:tc>
              <w:tc>
                <w:tcPr>
                  <w:tcW w:w="4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5427" w:rsidRPr="005A7280" w:rsidRDefault="00325427" w:rsidP="00325427">
                  <w:pPr>
                    <w:pStyle w:val="InfoHidden"/>
                    <w:rPr>
                      <w:rFonts w:ascii="Arial" w:hAnsi="Arial" w:cs="Arial"/>
                      <w:i w:val="0"/>
                      <w:vanish w:val="0"/>
                      <w:color w:val="auto"/>
                    </w:rPr>
                  </w:pPr>
                  <w:r w:rsidRPr="003504E0">
                    <w:rPr>
                      <w:rFonts w:ascii="Arial" w:hAnsi="Arial" w:cs="Arial"/>
                      <w:i w:val="0"/>
                      <w:vanish w:val="0"/>
                      <w:color w:val="auto"/>
                    </w:rPr>
                    <w:t xml:space="preserve">El sistema debe ser capaz de mantener un registro histórico de todos los registros procesados, que sea actualizado cuando se solicite el </w:t>
                  </w:r>
                  <w:r>
                    <w:rPr>
                      <w:rFonts w:ascii="Arial" w:hAnsi="Arial" w:cs="Arial"/>
                      <w:i w:val="0"/>
                      <w:vanish w:val="0"/>
                      <w:color w:val="auto"/>
                    </w:rPr>
                    <w:t>dictamen fiscal</w:t>
                  </w:r>
                  <w:r w:rsidRPr="003504E0">
                    <w:rPr>
                      <w:rFonts w:ascii="Arial" w:hAnsi="Arial" w:cs="Arial"/>
                      <w:i w:val="0"/>
                      <w:vanish w:val="0"/>
                      <w:color w:val="auto"/>
                    </w:rPr>
                    <w:t xml:space="preserve"> correspondiente, para lo cual deberá contar con capacidad de memoria suficiente</w:t>
                  </w:r>
                  <w:r w:rsidR="00BB0134">
                    <w:rPr>
                      <w:rFonts w:ascii="Arial" w:hAnsi="Arial" w:cs="Arial"/>
                      <w:i w:val="0"/>
                      <w:vanish w:val="0"/>
                      <w:color w:val="auto"/>
                    </w:rPr>
                    <w:t xml:space="preserve"> y p</w:t>
                  </w:r>
                  <w:r w:rsidR="00BB0134" w:rsidRPr="00105759">
                    <w:rPr>
                      <w:rFonts w:ascii="Arial" w:hAnsi="Arial" w:cs="Arial"/>
                      <w:i w:val="0"/>
                      <w:vanish w:val="0"/>
                      <w:color w:val="auto"/>
                    </w:rPr>
                    <w:t>oder procesar 10 millones de transacciones bimestrales.</w:t>
                  </w:r>
                </w:p>
              </w:tc>
            </w:tr>
            <w:tr w:rsidR="00325427" w:rsidRPr="005A7280" w:rsidTr="001C2990">
              <w:trPr>
                <w:trHeight w:val="412"/>
                <w:jc w:val="center"/>
              </w:trPr>
              <w:tc>
                <w:tcPr>
                  <w:tcW w:w="16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eastAsiaTheme="minorHAnsi" w:hAnsi="Arial" w:cs="Arial"/>
                      <w:sz w:val="22"/>
                      <w:szCs w:val="22"/>
                    </w:rPr>
                  </w:pPr>
                  <w:r>
                    <w:rPr>
                      <w:rFonts w:ascii="Arial" w:hAnsi="Arial" w:cs="Arial"/>
                    </w:rPr>
                    <w:t>Volumen</w:t>
                  </w:r>
                </w:p>
              </w:tc>
              <w:tc>
                <w:tcPr>
                  <w:tcW w:w="17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hAnsi="Arial" w:cs="Arial"/>
                    </w:rPr>
                  </w:pPr>
                  <w:r>
                    <w:rPr>
                      <w:rFonts w:ascii="Arial" w:hAnsi="Arial" w:cs="Arial"/>
                    </w:rPr>
                    <w:t>NF</w:t>
                  </w:r>
                  <w:r w:rsidR="00996DCA">
                    <w:rPr>
                      <w:rFonts w:ascii="Arial" w:hAnsi="Arial" w:cs="Arial"/>
                    </w:rPr>
                    <w:t>00</w:t>
                  </w:r>
                  <w:r>
                    <w:rPr>
                      <w:rFonts w:ascii="Arial" w:hAnsi="Arial" w:cs="Arial"/>
                    </w:rPr>
                    <w:t>2</w:t>
                  </w:r>
                </w:p>
              </w:tc>
              <w:tc>
                <w:tcPr>
                  <w:tcW w:w="4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5427" w:rsidRPr="005A7280" w:rsidRDefault="00325427" w:rsidP="00325427">
                  <w:pPr>
                    <w:pStyle w:val="InfoHidden"/>
                    <w:rPr>
                      <w:rFonts w:ascii="Arial" w:hAnsi="Arial" w:cs="Arial"/>
                      <w:i w:val="0"/>
                      <w:vanish w:val="0"/>
                      <w:color w:val="auto"/>
                    </w:rPr>
                  </w:pPr>
                  <w:r w:rsidRPr="003504E0">
                    <w:rPr>
                      <w:rFonts w:ascii="Arial" w:hAnsi="Arial" w:cs="Arial"/>
                      <w:i w:val="0"/>
                      <w:vanish w:val="0"/>
                      <w:color w:val="auto"/>
                    </w:rPr>
                    <w:t>La información debe permanecer accesible para su uso cuando así lo requieran los procesos autorizados.</w:t>
                  </w:r>
                </w:p>
              </w:tc>
            </w:tr>
            <w:tr w:rsidR="00325427" w:rsidTr="001C2990">
              <w:trPr>
                <w:trHeight w:val="412"/>
                <w:jc w:val="center"/>
              </w:trPr>
              <w:tc>
                <w:tcPr>
                  <w:tcW w:w="16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eastAsiaTheme="minorHAnsi" w:hAnsi="Arial" w:cs="Arial"/>
                      <w:sz w:val="22"/>
                      <w:szCs w:val="22"/>
                    </w:rPr>
                  </w:pPr>
                  <w:r>
                    <w:rPr>
                      <w:rFonts w:ascii="Arial" w:hAnsi="Arial" w:cs="Arial"/>
                    </w:rPr>
                    <w:t>Volumen</w:t>
                  </w:r>
                </w:p>
              </w:tc>
              <w:tc>
                <w:tcPr>
                  <w:tcW w:w="17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hAnsi="Arial" w:cs="Arial"/>
                    </w:rPr>
                  </w:pPr>
                  <w:r>
                    <w:rPr>
                      <w:rFonts w:ascii="Arial" w:hAnsi="Arial" w:cs="Arial"/>
                    </w:rPr>
                    <w:t>NF</w:t>
                  </w:r>
                  <w:r w:rsidR="00996DCA">
                    <w:rPr>
                      <w:rFonts w:ascii="Arial" w:hAnsi="Arial" w:cs="Arial"/>
                    </w:rPr>
                    <w:t>00</w:t>
                  </w:r>
                  <w:r>
                    <w:rPr>
                      <w:rFonts w:ascii="Arial" w:hAnsi="Arial" w:cs="Arial"/>
                    </w:rPr>
                    <w:t>3</w:t>
                  </w:r>
                </w:p>
              </w:tc>
              <w:tc>
                <w:tcPr>
                  <w:tcW w:w="4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5427" w:rsidRPr="003504E0" w:rsidRDefault="00325427" w:rsidP="00325427">
                  <w:pPr>
                    <w:pStyle w:val="InfoHidden"/>
                    <w:rPr>
                      <w:rFonts w:ascii="Arial" w:hAnsi="Arial" w:cs="Arial"/>
                    </w:rPr>
                  </w:pPr>
                  <w:r w:rsidRPr="003504E0">
                    <w:rPr>
                      <w:rFonts w:ascii="Arial" w:hAnsi="Arial" w:cs="Arial"/>
                      <w:i w:val="0"/>
                      <w:vanish w:val="0"/>
                      <w:color w:val="auto"/>
                    </w:rPr>
                    <w:t>La información deberá de preservar la confidencialidad, integridad, disponibilidad y auditabilidad</w:t>
                  </w:r>
                </w:p>
                <w:p w:rsidR="00325427" w:rsidRDefault="00325427" w:rsidP="00325427">
                  <w:pPr>
                    <w:rPr>
                      <w:rFonts w:ascii="Arial" w:hAnsi="Arial" w:cs="Arial"/>
                    </w:rPr>
                  </w:pPr>
                  <w:r>
                    <w:rPr>
                      <w:rFonts w:ascii="Arial" w:hAnsi="Arial" w:cs="Arial"/>
                    </w:rPr>
                    <w:t>.</w:t>
                  </w:r>
                </w:p>
              </w:tc>
            </w:tr>
          </w:tbl>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6E4092" w:rsidRDefault="006E4092" w:rsidP="001F09D6">
            <w:pPr>
              <w:pStyle w:val="InfoHidden"/>
              <w:rPr>
                <w:rFonts w:ascii="Arial" w:hAnsi="Arial" w:cs="Arial"/>
                <w:vanish w:val="0"/>
              </w:rPr>
            </w:pPr>
          </w:p>
          <w:p w:rsidR="006E4092" w:rsidRDefault="006E4092" w:rsidP="001F09D6">
            <w:pPr>
              <w:pStyle w:val="InfoHidden"/>
              <w:rPr>
                <w:rFonts w:ascii="Arial" w:hAnsi="Arial" w:cs="Arial"/>
                <w:vanish w:val="0"/>
              </w:rPr>
            </w:pPr>
          </w:p>
          <w:p w:rsidR="006E4092" w:rsidRDefault="006E4092" w:rsidP="001F09D6">
            <w:pPr>
              <w:pStyle w:val="InfoHidden"/>
              <w:rPr>
                <w:rFonts w:ascii="Arial" w:hAnsi="Arial" w:cs="Arial"/>
                <w:vanish w:val="0"/>
              </w:rPr>
            </w:pPr>
          </w:p>
          <w:p w:rsidR="006E4092" w:rsidRDefault="006E4092" w:rsidP="001F09D6">
            <w:pPr>
              <w:pStyle w:val="InfoHidden"/>
              <w:rPr>
                <w:rFonts w:ascii="Arial" w:hAnsi="Arial" w:cs="Arial"/>
                <w:vanish w:val="0"/>
              </w:rPr>
            </w:pPr>
          </w:p>
          <w:p w:rsidR="006E4092" w:rsidRDefault="006E4092" w:rsidP="001F09D6">
            <w:pPr>
              <w:pStyle w:val="InfoHidden"/>
              <w:rPr>
                <w:rFonts w:ascii="Arial" w:hAnsi="Arial" w:cs="Arial"/>
                <w:vanish w:val="0"/>
              </w:rPr>
            </w:pPr>
          </w:p>
          <w:p w:rsidR="006E4092" w:rsidRDefault="006E4092" w:rsidP="001F09D6">
            <w:pPr>
              <w:pStyle w:val="InfoHidden"/>
              <w:rPr>
                <w:rFonts w:ascii="Arial" w:hAnsi="Arial" w:cs="Arial"/>
                <w:vanish w:val="0"/>
              </w:rPr>
            </w:pPr>
          </w:p>
          <w:p w:rsidR="006E4092" w:rsidRDefault="006E4092" w:rsidP="001F09D6">
            <w:pPr>
              <w:pStyle w:val="InfoHidden"/>
              <w:rPr>
                <w:rFonts w:ascii="Arial" w:hAnsi="Arial" w:cs="Arial"/>
                <w:vanish w:val="0"/>
              </w:rPr>
            </w:pPr>
          </w:p>
          <w:p w:rsidR="006E4092" w:rsidRDefault="006E4092" w:rsidP="001F09D6">
            <w:pPr>
              <w:pStyle w:val="InfoHidden"/>
              <w:rPr>
                <w:rFonts w:ascii="Arial" w:hAnsi="Arial" w:cs="Arial"/>
                <w:vanish w:val="0"/>
              </w:rPr>
            </w:pPr>
          </w:p>
          <w:p w:rsidR="006E4092" w:rsidRDefault="006E4092" w:rsidP="001F09D6">
            <w:pPr>
              <w:pStyle w:val="InfoHidden"/>
              <w:rPr>
                <w:rFonts w:ascii="Arial" w:hAnsi="Arial" w:cs="Arial"/>
                <w:vanish w:val="0"/>
              </w:rPr>
            </w:pPr>
          </w:p>
          <w:p w:rsidR="006E4092" w:rsidRDefault="006E4092" w:rsidP="001F09D6">
            <w:pPr>
              <w:pStyle w:val="InfoHidden"/>
              <w:rPr>
                <w:rFonts w:ascii="Arial" w:hAnsi="Arial" w:cs="Arial"/>
                <w:vanish w:val="0"/>
              </w:rPr>
            </w:pPr>
          </w:p>
          <w:p w:rsidR="006E4092" w:rsidRDefault="006E4092" w:rsidP="001F09D6">
            <w:pPr>
              <w:pStyle w:val="InfoHidden"/>
              <w:rPr>
                <w:rFonts w:ascii="Arial" w:hAnsi="Arial" w:cs="Arial"/>
                <w:vanish w:val="0"/>
              </w:rPr>
            </w:pPr>
          </w:p>
          <w:p w:rsidR="006E4092" w:rsidRDefault="006E4092" w:rsidP="001F09D6">
            <w:pPr>
              <w:pStyle w:val="InfoHidden"/>
              <w:rPr>
                <w:rFonts w:ascii="Arial" w:hAnsi="Arial" w:cs="Arial"/>
                <w:vanish w:val="0"/>
              </w:rPr>
            </w:pPr>
          </w:p>
          <w:p w:rsidR="006D79FB" w:rsidRPr="00A84C1A" w:rsidRDefault="006D79FB" w:rsidP="002774C4">
            <w:pPr>
              <w:ind w:left="1080"/>
              <w:rPr>
                <w:rFonts w:ascii="Arial" w:hAnsi="Arial" w:cs="Arial"/>
                <w:highlight w:val="yellow"/>
              </w:rPr>
            </w:pPr>
          </w:p>
        </w:tc>
      </w:tr>
      <w:tr w:rsidR="006D79FB" w:rsidRPr="00EF08EC" w:rsidTr="00EF08EC">
        <w:tc>
          <w:tcPr>
            <w:tcW w:w="8432" w:type="dxa"/>
            <w:tcBorders>
              <w:bottom w:val="single" w:sz="4" w:space="0" w:color="auto"/>
            </w:tcBorders>
            <w:shd w:val="clear" w:color="auto" w:fill="C0C0C0"/>
          </w:tcPr>
          <w:p w:rsidR="006D79FB" w:rsidRPr="005D1FD1" w:rsidRDefault="005520AA" w:rsidP="002774C4">
            <w:pPr>
              <w:pStyle w:val="Ttulo3"/>
              <w:rPr>
                <w:b w:val="0"/>
                <w:lang w:val="es-ES"/>
              </w:rPr>
            </w:pPr>
            <w:bookmarkStart w:id="14" w:name="_Toc8129947"/>
            <w:r w:rsidRPr="005D1FD1">
              <w:rPr>
                <w:sz w:val="24"/>
                <w:szCs w:val="24"/>
                <w:lang w:val="es-ES"/>
              </w:rPr>
              <w:lastRenderedPageBreak/>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4"/>
          </w:p>
        </w:tc>
      </w:tr>
      <w:tr w:rsidR="006D79FB" w:rsidRPr="00EF08EC" w:rsidTr="00EF08EC">
        <w:tc>
          <w:tcPr>
            <w:tcW w:w="8432" w:type="dxa"/>
            <w:tcBorders>
              <w:left w:val="nil"/>
              <w:right w:val="nil"/>
            </w:tcBorders>
            <w:shd w:val="clear" w:color="auto" w:fill="auto"/>
          </w:tcPr>
          <w:p w:rsidR="002774C4" w:rsidRDefault="002774C4" w:rsidP="002774C4">
            <w:pPr>
              <w:rPr>
                <w:sz w:val="24"/>
                <w:szCs w:val="24"/>
              </w:rPr>
            </w:pPr>
          </w:p>
          <w:p w:rsidR="00325427" w:rsidRDefault="003625E6" w:rsidP="002774C4">
            <w:pPr>
              <w:rPr>
                <w:sz w:val="24"/>
                <w:szCs w:val="24"/>
              </w:rPr>
            </w:pPr>
            <w:r>
              <w:object w:dxaOrig="16485" w:dyaOrig="14063">
                <v:shape id="_x0000_i1026" type="#_x0000_t75" style="width:395.8pt;height:338.3pt" o:ole="">
                  <v:imagedata r:id="rId9" o:title=""/>
                </v:shape>
                <o:OLEObject Type="Embed" ProgID="Visio.Drawing.15" ShapeID="_x0000_i1026" DrawAspect="Content" ObjectID="_1618750403" r:id="rId10"/>
              </w:object>
            </w:r>
          </w:p>
          <w:p w:rsidR="002774C4" w:rsidRPr="00673CEF" w:rsidRDefault="002774C4" w:rsidP="002774C4">
            <w:pPr>
              <w:rPr>
                <w:sz w:val="24"/>
                <w:szCs w:val="24"/>
              </w:rPr>
            </w:pPr>
          </w:p>
          <w:p w:rsidR="006D79FB" w:rsidRPr="00EF08EC" w:rsidRDefault="006D79FB" w:rsidP="002774C4">
            <w:pPr>
              <w:pStyle w:val="InfoHidden"/>
              <w:rPr>
                <w:rFonts w:ascii="Arial" w:hAnsi="Arial" w:cs="Arial"/>
              </w:rPr>
            </w:pPr>
          </w:p>
        </w:tc>
      </w:tr>
      <w:tr w:rsidR="006D79FB" w:rsidRPr="00EF08EC" w:rsidTr="00433DDA">
        <w:tc>
          <w:tcPr>
            <w:tcW w:w="8432" w:type="dxa"/>
            <w:tcBorders>
              <w:bottom w:val="single" w:sz="4" w:space="0" w:color="auto"/>
            </w:tcBorders>
            <w:shd w:val="clear" w:color="auto" w:fill="C0C0C0"/>
          </w:tcPr>
          <w:p w:rsidR="006D79FB" w:rsidRPr="005D1FD1" w:rsidRDefault="005520AA" w:rsidP="002774C4">
            <w:pPr>
              <w:pStyle w:val="Ttulo3"/>
              <w:rPr>
                <w:b w:val="0"/>
                <w:lang w:val="es-ES"/>
              </w:rPr>
            </w:pPr>
            <w:bookmarkStart w:id="15" w:name="_Toc8129948"/>
            <w:r w:rsidRPr="005D1FD1">
              <w:rPr>
                <w:sz w:val="24"/>
                <w:szCs w:val="24"/>
                <w:lang w:val="es-ES"/>
              </w:rPr>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5"/>
            <w:r w:rsidR="00D249DE" w:rsidRPr="00EF08EC">
              <w:rPr>
                <w:sz w:val="24"/>
                <w:szCs w:val="24"/>
                <w:lang w:val="es-MX"/>
              </w:rPr>
              <w:t xml:space="preserve"> </w:t>
            </w:r>
          </w:p>
        </w:tc>
      </w:tr>
      <w:tr w:rsidR="00433DDA" w:rsidRPr="00EF08EC" w:rsidTr="00433DDA">
        <w:tc>
          <w:tcPr>
            <w:tcW w:w="8432" w:type="dxa"/>
            <w:tcBorders>
              <w:top w:val="single" w:sz="4" w:space="0" w:color="auto"/>
              <w:left w:val="nil"/>
              <w:bottom w:val="single" w:sz="4" w:space="0" w:color="auto"/>
              <w:right w:val="nil"/>
            </w:tcBorders>
            <w:shd w:val="clear" w:color="auto" w:fill="auto"/>
          </w:tcPr>
          <w:p w:rsidR="00325427" w:rsidRDefault="00325427" w:rsidP="00A84C1A">
            <w:pPr>
              <w:rPr>
                <w:sz w:val="24"/>
                <w:szCs w:val="24"/>
              </w:rPr>
            </w:pPr>
            <w:r>
              <w:rPr>
                <w:sz w:val="24"/>
                <w:szCs w:val="24"/>
              </w:rPr>
              <w:t xml:space="preserve"> </w:t>
            </w:r>
          </w:p>
          <w:p w:rsidR="00A84C1A" w:rsidRDefault="00325427" w:rsidP="00325427">
            <w:pPr>
              <w:pStyle w:val="Prrafodelista"/>
              <w:numPr>
                <w:ilvl w:val="0"/>
                <w:numId w:val="34"/>
              </w:numPr>
              <w:rPr>
                <w:rFonts w:ascii="Arial" w:hAnsi="Arial" w:cs="Arial"/>
                <w:szCs w:val="24"/>
              </w:rPr>
            </w:pPr>
            <w:r w:rsidRPr="00325427">
              <w:rPr>
                <w:rFonts w:ascii="Arial" w:hAnsi="Arial" w:cs="Arial"/>
                <w:szCs w:val="24"/>
              </w:rPr>
              <w:t>No aplica</w:t>
            </w:r>
          </w:p>
          <w:p w:rsidR="00063D69" w:rsidRDefault="00063D69" w:rsidP="00063D69">
            <w:pPr>
              <w:rPr>
                <w:rFonts w:ascii="Arial" w:hAnsi="Arial" w:cs="Arial"/>
                <w:szCs w:val="24"/>
              </w:rPr>
            </w:pPr>
          </w:p>
          <w:p w:rsidR="00063D69" w:rsidRDefault="00063D69" w:rsidP="00063D69">
            <w:pPr>
              <w:rPr>
                <w:rFonts w:ascii="Arial" w:hAnsi="Arial" w:cs="Arial"/>
                <w:szCs w:val="24"/>
              </w:rPr>
            </w:pPr>
          </w:p>
          <w:p w:rsidR="00063D69" w:rsidRDefault="00063D69" w:rsidP="00063D69">
            <w:pPr>
              <w:rPr>
                <w:rFonts w:ascii="Arial" w:hAnsi="Arial" w:cs="Arial"/>
                <w:szCs w:val="24"/>
              </w:rPr>
            </w:pPr>
          </w:p>
          <w:p w:rsidR="00063D69" w:rsidRDefault="00063D69" w:rsidP="00063D69">
            <w:pPr>
              <w:rPr>
                <w:rFonts w:ascii="Arial" w:hAnsi="Arial" w:cs="Arial"/>
                <w:szCs w:val="24"/>
              </w:rPr>
            </w:pPr>
          </w:p>
          <w:p w:rsidR="00063D69" w:rsidRDefault="00063D69" w:rsidP="00063D69">
            <w:pPr>
              <w:rPr>
                <w:rFonts w:ascii="Arial" w:hAnsi="Arial" w:cs="Arial"/>
                <w:szCs w:val="24"/>
              </w:rPr>
            </w:pPr>
          </w:p>
          <w:p w:rsidR="00063D69" w:rsidRDefault="00063D69" w:rsidP="00063D69">
            <w:pPr>
              <w:rPr>
                <w:rFonts w:ascii="Arial" w:hAnsi="Arial" w:cs="Arial"/>
                <w:szCs w:val="24"/>
              </w:rPr>
            </w:pPr>
          </w:p>
          <w:p w:rsidR="00063D69" w:rsidRDefault="00063D69" w:rsidP="00063D69">
            <w:pPr>
              <w:rPr>
                <w:rFonts w:ascii="Arial" w:hAnsi="Arial" w:cs="Arial"/>
                <w:szCs w:val="24"/>
              </w:rPr>
            </w:pPr>
          </w:p>
          <w:p w:rsidR="00063D69" w:rsidRDefault="00063D69" w:rsidP="00063D69">
            <w:pPr>
              <w:rPr>
                <w:rFonts w:ascii="Arial" w:hAnsi="Arial" w:cs="Arial"/>
                <w:szCs w:val="24"/>
              </w:rPr>
            </w:pPr>
          </w:p>
          <w:p w:rsidR="00063D69" w:rsidRDefault="00063D69" w:rsidP="00063D69">
            <w:pPr>
              <w:rPr>
                <w:rFonts w:ascii="Arial" w:hAnsi="Arial" w:cs="Arial"/>
                <w:szCs w:val="24"/>
              </w:rPr>
            </w:pPr>
          </w:p>
          <w:p w:rsidR="00063D69" w:rsidRDefault="00063D69" w:rsidP="00063D69">
            <w:pPr>
              <w:rPr>
                <w:rFonts w:ascii="Arial" w:hAnsi="Arial" w:cs="Arial"/>
                <w:szCs w:val="24"/>
              </w:rPr>
            </w:pPr>
          </w:p>
          <w:p w:rsidR="00063D69" w:rsidRDefault="00063D69" w:rsidP="00063D69">
            <w:pPr>
              <w:rPr>
                <w:rFonts w:ascii="Arial" w:hAnsi="Arial" w:cs="Arial"/>
                <w:szCs w:val="24"/>
              </w:rPr>
            </w:pPr>
          </w:p>
          <w:p w:rsidR="00063D69" w:rsidRDefault="00063D69" w:rsidP="00063D69">
            <w:pPr>
              <w:rPr>
                <w:rFonts w:ascii="Arial" w:hAnsi="Arial" w:cs="Arial"/>
                <w:szCs w:val="24"/>
              </w:rPr>
            </w:pPr>
          </w:p>
          <w:p w:rsidR="00063D69" w:rsidRDefault="00063D69" w:rsidP="00063D69">
            <w:pPr>
              <w:rPr>
                <w:rFonts w:ascii="Arial" w:hAnsi="Arial" w:cs="Arial"/>
                <w:szCs w:val="24"/>
              </w:rPr>
            </w:pPr>
          </w:p>
          <w:p w:rsidR="00A84C1A" w:rsidRPr="00A84C1A" w:rsidRDefault="00A84C1A" w:rsidP="00A84C1A">
            <w:pPr>
              <w:rPr>
                <w:rFonts w:ascii="Arial" w:hAnsi="Arial" w:cs="Arial"/>
                <w:lang w:val="es-ES"/>
              </w:rPr>
            </w:pPr>
          </w:p>
        </w:tc>
      </w:tr>
      <w:tr w:rsidR="00433DDA" w:rsidRPr="00EF08EC" w:rsidTr="00433DDA">
        <w:tc>
          <w:tcPr>
            <w:tcW w:w="8432" w:type="dxa"/>
            <w:tcBorders>
              <w:top w:val="single" w:sz="4" w:space="0" w:color="auto"/>
              <w:bottom w:val="single" w:sz="4" w:space="0" w:color="auto"/>
            </w:tcBorders>
            <w:shd w:val="clear" w:color="auto" w:fill="C0C0C0"/>
          </w:tcPr>
          <w:p w:rsidR="00433DDA" w:rsidRPr="005D1FD1" w:rsidRDefault="00433DDA" w:rsidP="003E09AC">
            <w:pPr>
              <w:pStyle w:val="Ttulo3"/>
              <w:rPr>
                <w:lang w:val="es-ES"/>
              </w:rPr>
            </w:pPr>
            <w:bookmarkStart w:id="16" w:name="_Toc8129949"/>
            <w:r w:rsidRPr="005D1FD1">
              <w:rPr>
                <w:sz w:val="24"/>
                <w:szCs w:val="24"/>
                <w:lang w:val="es-ES"/>
              </w:rPr>
              <w:lastRenderedPageBreak/>
              <w:t>1</w:t>
            </w:r>
            <w:r w:rsidR="00267BA1">
              <w:rPr>
                <w:sz w:val="24"/>
                <w:szCs w:val="24"/>
                <w:lang w:val="es-ES"/>
              </w:rPr>
              <w:t>3</w:t>
            </w:r>
            <w:r w:rsidRPr="005D1FD1">
              <w:rPr>
                <w:sz w:val="24"/>
                <w:szCs w:val="24"/>
                <w:lang w:val="es-ES"/>
              </w:rPr>
              <w:t>. Aprobación del cliente</w:t>
            </w:r>
            <w:bookmarkEnd w:id="16"/>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0F03E6" w:rsidRDefault="000F03E6"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C83D95" w:rsidRPr="0072322E" w:rsidTr="00325427">
              <w:trPr>
                <w:trHeight w:val="380"/>
                <w:jc w:val="center"/>
              </w:trPr>
              <w:tc>
                <w:tcPr>
                  <w:tcW w:w="7144" w:type="dxa"/>
                  <w:gridSpan w:val="2"/>
                  <w:tcBorders>
                    <w:bottom w:val="single" w:sz="4" w:space="0" w:color="000000"/>
                  </w:tcBorders>
                  <w:shd w:val="clear" w:color="auto" w:fill="BFBFBF"/>
                  <w:vAlign w:val="center"/>
                </w:tcPr>
                <w:p w:rsidR="00C83D95" w:rsidRPr="00B105CB" w:rsidRDefault="00C83D95" w:rsidP="003E09AC">
                  <w:pPr>
                    <w:jc w:val="center"/>
                    <w:rPr>
                      <w:rFonts w:ascii="Arial" w:hAnsi="Arial" w:cs="Arial"/>
                      <w:b/>
                      <w:sz w:val="18"/>
                    </w:rPr>
                  </w:pPr>
                  <w:r w:rsidRPr="00B105CB">
                    <w:rPr>
                      <w:rFonts w:ascii="Arial" w:hAnsi="Arial" w:cs="Arial"/>
                      <w:b/>
                      <w:sz w:val="18"/>
                    </w:rPr>
                    <w:t>FIRMAS DE CONFORMIDAD</w:t>
                  </w:r>
                </w:p>
                <w:p w:rsidR="00C83D95" w:rsidRPr="00B105CB" w:rsidRDefault="00C83D95" w:rsidP="00B105CB">
                  <w:pPr>
                    <w:pStyle w:val="BodyText"/>
                    <w:spacing w:before="0" w:after="0"/>
                    <w:jc w:val="center"/>
                    <w:rPr>
                      <w:rFonts w:ascii="Arial" w:hAnsi="Arial" w:cs="Arial"/>
                      <w:vanish/>
                      <w:color w:val="0000FF"/>
                      <w:sz w:val="14"/>
                    </w:rPr>
                  </w:pPr>
                  <w:r w:rsidRPr="00B105CB">
                    <w:rPr>
                      <w:rFonts w:ascii="Arial" w:hAnsi="Arial" w:cs="Arial"/>
                      <w:i/>
                      <w:vanish/>
                      <w:color w:val="0000FF"/>
                      <w:sz w:val="16"/>
                    </w:rPr>
                    <w:t>.</w:t>
                  </w:r>
                </w:p>
              </w:tc>
            </w:tr>
            <w:tr w:rsidR="00C83D95" w:rsidRPr="0072322E" w:rsidTr="003E09AC">
              <w:trPr>
                <w:trHeight w:val="267"/>
                <w:jc w:val="center"/>
              </w:trPr>
              <w:tc>
                <w:tcPr>
                  <w:tcW w:w="3572" w:type="dxa"/>
                  <w:shd w:val="clear" w:color="auto" w:fill="D9D9D9"/>
                  <w:vAlign w:val="center"/>
                </w:tcPr>
                <w:p w:rsidR="00C83D95" w:rsidRPr="00B105CB" w:rsidRDefault="00C83D95" w:rsidP="003E09AC">
                  <w:pPr>
                    <w:pStyle w:val="BodyText"/>
                    <w:spacing w:before="0" w:after="0"/>
                    <w:jc w:val="center"/>
                    <w:rPr>
                      <w:rFonts w:ascii="Arial" w:hAnsi="Arial" w:cs="Arial"/>
                      <w:i/>
                      <w:vanish/>
                      <w:color w:val="0000FF"/>
                      <w:sz w:val="14"/>
                    </w:rPr>
                  </w:pPr>
                  <w:r w:rsidRPr="00B105CB">
                    <w:rPr>
                      <w:rFonts w:ascii="Arial" w:hAnsi="Arial" w:cs="Arial"/>
                      <w:b/>
                      <w:sz w:val="18"/>
                      <w:szCs w:val="24"/>
                    </w:rPr>
                    <w:t xml:space="preserve">Firma 1 </w:t>
                  </w:r>
                  <w:r w:rsidRPr="00B105CB">
                    <w:rPr>
                      <w:rFonts w:ascii="Arial" w:hAnsi="Arial" w:cs="Arial"/>
                      <w:i/>
                      <w:vanish/>
                      <w:color w:val="0000FF"/>
                      <w:sz w:val="16"/>
                    </w:rPr>
                    <w:t xml:space="preserve">(Ejemplo: Responsable de Fase.). </w:t>
                  </w:r>
                </w:p>
                <w:p w:rsidR="00C83D95" w:rsidRPr="00B105CB" w:rsidRDefault="00C83D95" w:rsidP="003E09AC">
                  <w:pPr>
                    <w:jc w:val="center"/>
                    <w:rPr>
                      <w:rFonts w:ascii="Arial" w:hAnsi="Arial" w:cs="Arial"/>
                      <w:b/>
                      <w:sz w:val="18"/>
                    </w:rPr>
                  </w:pPr>
                </w:p>
              </w:tc>
              <w:tc>
                <w:tcPr>
                  <w:tcW w:w="3572" w:type="dxa"/>
                  <w:shd w:val="clear" w:color="auto" w:fill="D9D9D9"/>
                  <w:vAlign w:val="center"/>
                </w:tcPr>
                <w:p w:rsidR="00C83D95" w:rsidRPr="00B105CB" w:rsidRDefault="00C83D95" w:rsidP="003E09AC">
                  <w:pPr>
                    <w:jc w:val="center"/>
                    <w:rPr>
                      <w:rFonts w:ascii="Arial" w:hAnsi="Arial" w:cs="Arial"/>
                      <w:b/>
                      <w:sz w:val="18"/>
                      <w:szCs w:val="18"/>
                    </w:rPr>
                  </w:pPr>
                  <w:r w:rsidRPr="00B105CB">
                    <w:rPr>
                      <w:rFonts w:ascii="Arial" w:hAnsi="Arial" w:cs="Arial"/>
                      <w:b/>
                      <w:sz w:val="18"/>
                      <w:szCs w:val="24"/>
                    </w:rPr>
                    <w:t>Firma 2</w:t>
                  </w:r>
                  <w:r w:rsidRPr="00B105CB">
                    <w:rPr>
                      <w:rFonts w:ascii="Arial" w:hAnsi="Arial" w:cs="Arial"/>
                      <w:vanish/>
                      <w:color w:val="0000FF"/>
                      <w:sz w:val="18"/>
                      <w:szCs w:val="18"/>
                    </w:rPr>
                    <w:t xml:space="preserve"> </w:t>
                  </w:r>
                  <w:r w:rsidRPr="00B105CB">
                    <w:rPr>
                      <w:rFonts w:ascii="Arial" w:hAnsi="Arial" w:cs="Arial"/>
                      <w:i/>
                      <w:vanish/>
                      <w:color w:val="0000FF"/>
                      <w:szCs w:val="18"/>
                    </w:rPr>
                    <w:t>(</w:t>
                  </w:r>
                  <w:r w:rsidRPr="00B105CB">
                    <w:rPr>
                      <w:rFonts w:ascii="Arial" w:hAnsi="Arial" w:cs="Arial"/>
                      <w:i/>
                      <w:vanish/>
                      <w:color w:val="0000FF"/>
                      <w:sz w:val="16"/>
                    </w:rPr>
                    <w:t>Ejemplo: Usuario, cuando aplica)</w:t>
                  </w:r>
                  <w:r w:rsidRPr="00B105CB">
                    <w:rPr>
                      <w:rFonts w:ascii="Arial" w:hAnsi="Arial" w:cs="Arial"/>
                      <w:b/>
                      <w:szCs w:val="18"/>
                    </w:rPr>
                    <w:t xml:space="preserve"> </w:t>
                  </w:r>
                </w:p>
              </w:tc>
            </w:tr>
            <w:tr w:rsidR="001C2990" w:rsidRPr="00F05869" w:rsidTr="003E09AC">
              <w:trPr>
                <w:trHeight w:val="205"/>
                <w:jc w:val="center"/>
              </w:trPr>
              <w:tc>
                <w:tcPr>
                  <w:tcW w:w="3572" w:type="dxa"/>
                </w:tcPr>
                <w:p w:rsidR="001C2990" w:rsidRPr="001F4020" w:rsidRDefault="001C2990" w:rsidP="001C2990">
                  <w:pPr>
                    <w:rPr>
                      <w:rFonts w:ascii="Arial" w:hAnsi="Arial" w:cs="Arial"/>
                      <w:sz w:val="18"/>
                      <w:szCs w:val="24"/>
                    </w:rPr>
                  </w:pPr>
                  <w:r w:rsidRPr="00B105CB">
                    <w:rPr>
                      <w:rFonts w:ascii="Arial" w:hAnsi="Arial" w:cs="Arial"/>
                      <w:b/>
                      <w:sz w:val="18"/>
                      <w:szCs w:val="24"/>
                    </w:rPr>
                    <w:t>Nombre:</w:t>
                  </w:r>
                  <w:r>
                    <w:rPr>
                      <w:rFonts w:ascii="Arial" w:hAnsi="Arial" w:cs="Arial"/>
                      <w:b/>
                      <w:sz w:val="18"/>
                      <w:szCs w:val="24"/>
                    </w:rPr>
                    <w:t xml:space="preserve"> </w:t>
                  </w:r>
                  <w:r>
                    <w:rPr>
                      <w:rFonts w:ascii="Arial" w:hAnsi="Arial" w:cs="Arial"/>
                      <w:sz w:val="18"/>
                      <w:szCs w:val="24"/>
                    </w:rPr>
                    <w:t>Víctor Cruz Leyva</w:t>
                  </w:r>
                </w:p>
              </w:tc>
              <w:tc>
                <w:tcPr>
                  <w:tcW w:w="3572" w:type="dxa"/>
                </w:tcPr>
                <w:p w:rsidR="001C2990" w:rsidRPr="00325427" w:rsidRDefault="001C2990" w:rsidP="001C2990">
                  <w:pPr>
                    <w:rPr>
                      <w:rFonts w:ascii="Arial" w:hAnsi="Arial" w:cs="Arial"/>
                      <w:sz w:val="18"/>
                    </w:rPr>
                  </w:pPr>
                  <w:r w:rsidRPr="00325427">
                    <w:rPr>
                      <w:rFonts w:ascii="Arial" w:hAnsi="Arial" w:cs="Arial"/>
                      <w:b/>
                      <w:bCs/>
                      <w:sz w:val="18"/>
                      <w:szCs w:val="18"/>
                    </w:rPr>
                    <w:t xml:space="preserve">Nombre: </w:t>
                  </w:r>
                  <w:r w:rsidRPr="00325427">
                    <w:rPr>
                      <w:rFonts w:ascii="Arial" w:hAnsi="Arial" w:cs="Arial"/>
                      <w:bCs/>
                      <w:sz w:val="18"/>
                      <w:szCs w:val="18"/>
                    </w:rPr>
                    <w:t>Armando Avendaño Aguilar</w:t>
                  </w:r>
                </w:p>
              </w:tc>
            </w:tr>
            <w:tr w:rsidR="001C2990" w:rsidRPr="00F05869" w:rsidTr="003E09AC">
              <w:trPr>
                <w:trHeight w:val="212"/>
                <w:jc w:val="center"/>
              </w:trPr>
              <w:tc>
                <w:tcPr>
                  <w:tcW w:w="3572" w:type="dxa"/>
                </w:tcPr>
                <w:p w:rsidR="001C2990" w:rsidRPr="001F4020" w:rsidRDefault="001C2990" w:rsidP="001C2990">
                  <w:pPr>
                    <w:rPr>
                      <w:rFonts w:ascii="Arial" w:hAnsi="Arial" w:cs="Arial"/>
                      <w:sz w:val="18"/>
                      <w:szCs w:val="24"/>
                    </w:rPr>
                  </w:pPr>
                  <w:r w:rsidRPr="00B105CB">
                    <w:rPr>
                      <w:rFonts w:ascii="Arial" w:hAnsi="Arial" w:cs="Arial"/>
                      <w:b/>
                      <w:sz w:val="18"/>
                      <w:szCs w:val="24"/>
                    </w:rPr>
                    <w:t>Puesto:</w:t>
                  </w:r>
                  <w:r>
                    <w:rPr>
                      <w:rFonts w:ascii="Arial" w:hAnsi="Arial" w:cs="Arial"/>
                      <w:b/>
                      <w:sz w:val="18"/>
                      <w:szCs w:val="24"/>
                    </w:rPr>
                    <w:t xml:space="preserve"> </w:t>
                  </w:r>
                  <w:r>
                    <w:rPr>
                      <w:rFonts w:ascii="Arial" w:hAnsi="Arial" w:cs="Arial"/>
                      <w:sz w:val="18"/>
                      <w:szCs w:val="24"/>
                    </w:rPr>
                    <w:t>Subadministrador de Soluciones de Negocio</w:t>
                  </w:r>
                </w:p>
              </w:tc>
              <w:tc>
                <w:tcPr>
                  <w:tcW w:w="3572" w:type="dxa"/>
                </w:tcPr>
                <w:p w:rsidR="001C2990" w:rsidRPr="00325427" w:rsidRDefault="001C2990" w:rsidP="001C2990">
                  <w:pPr>
                    <w:rPr>
                      <w:rFonts w:ascii="Arial" w:hAnsi="Arial" w:cs="Arial"/>
                      <w:sz w:val="18"/>
                    </w:rPr>
                  </w:pPr>
                  <w:r w:rsidRPr="00325427">
                    <w:rPr>
                      <w:rFonts w:ascii="Arial" w:hAnsi="Arial" w:cs="Arial"/>
                      <w:b/>
                      <w:bCs/>
                      <w:sz w:val="18"/>
                      <w:szCs w:val="18"/>
                    </w:rPr>
                    <w:t xml:space="preserve">Puesto: </w:t>
                  </w:r>
                  <w:r w:rsidRPr="00325427">
                    <w:rPr>
                      <w:rFonts w:ascii="Arial" w:hAnsi="Arial" w:cs="Arial"/>
                      <w:bCs/>
                      <w:sz w:val="18"/>
                      <w:szCs w:val="18"/>
                    </w:rPr>
                    <w:t>Líder APE, EL CONSORCIO</w:t>
                  </w:r>
                </w:p>
              </w:tc>
            </w:tr>
            <w:tr w:rsidR="00325427" w:rsidRPr="00F05869" w:rsidTr="003E09AC">
              <w:trPr>
                <w:trHeight w:val="205"/>
                <w:jc w:val="center"/>
              </w:trPr>
              <w:tc>
                <w:tcPr>
                  <w:tcW w:w="3572" w:type="dxa"/>
                </w:tcPr>
                <w:p w:rsidR="00325427" w:rsidRPr="00B105CB" w:rsidRDefault="00325427" w:rsidP="00325427">
                  <w:pPr>
                    <w:rPr>
                      <w:rFonts w:ascii="Arial" w:hAnsi="Arial" w:cs="Arial"/>
                      <w:b/>
                      <w:sz w:val="18"/>
                      <w:szCs w:val="24"/>
                    </w:rPr>
                  </w:pPr>
                  <w:r w:rsidRPr="00B105CB">
                    <w:rPr>
                      <w:rFonts w:ascii="Arial" w:hAnsi="Arial" w:cs="Arial"/>
                      <w:b/>
                      <w:sz w:val="18"/>
                      <w:szCs w:val="24"/>
                    </w:rPr>
                    <w:t>Fecha:</w:t>
                  </w:r>
                </w:p>
              </w:tc>
              <w:tc>
                <w:tcPr>
                  <w:tcW w:w="3572" w:type="dxa"/>
                </w:tcPr>
                <w:p w:rsidR="00325427" w:rsidRPr="00996DCA" w:rsidRDefault="00325427" w:rsidP="00325427">
                  <w:pPr>
                    <w:jc w:val="both"/>
                    <w:rPr>
                      <w:rFonts w:ascii="Arial" w:hAnsi="Arial" w:cs="Arial"/>
                      <w:sz w:val="18"/>
                    </w:rPr>
                  </w:pPr>
                  <w:r w:rsidRPr="00996DCA">
                    <w:rPr>
                      <w:rFonts w:ascii="Arial" w:hAnsi="Arial" w:cs="Arial"/>
                      <w:b/>
                      <w:sz w:val="18"/>
                    </w:rPr>
                    <w:t>Fecha</w:t>
                  </w:r>
                  <w:r w:rsidRPr="00996DCA">
                    <w:rPr>
                      <w:rFonts w:ascii="Arial" w:hAnsi="Arial" w:cs="Arial"/>
                      <w:sz w:val="18"/>
                    </w:rPr>
                    <w:t xml:space="preserve">: </w:t>
                  </w:r>
                </w:p>
              </w:tc>
            </w:tr>
            <w:tr w:rsidR="00C83D95" w:rsidRPr="00F05869" w:rsidTr="003E09AC">
              <w:trPr>
                <w:trHeight w:val="1083"/>
                <w:jc w:val="center"/>
              </w:trPr>
              <w:tc>
                <w:tcPr>
                  <w:tcW w:w="3572" w:type="dxa"/>
                </w:tcPr>
                <w:p w:rsidR="00C83D95" w:rsidRPr="00B105CB" w:rsidRDefault="00C83D95" w:rsidP="003E09AC">
                  <w:pPr>
                    <w:rPr>
                      <w:rFonts w:ascii="Arial" w:hAnsi="Arial" w:cs="Arial"/>
                    </w:rPr>
                  </w:pPr>
                </w:p>
              </w:tc>
              <w:tc>
                <w:tcPr>
                  <w:tcW w:w="3572" w:type="dxa"/>
                </w:tcPr>
                <w:p w:rsidR="00C83D95" w:rsidRPr="00B105CB" w:rsidRDefault="00C83D95" w:rsidP="003E09AC">
                  <w:pPr>
                    <w:rPr>
                      <w:rFonts w:ascii="Arial" w:hAnsi="Arial" w:cs="Arial"/>
                    </w:rPr>
                  </w:pPr>
                </w:p>
              </w:tc>
            </w:tr>
            <w:tr w:rsidR="00C83D95" w:rsidRPr="00F05869" w:rsidTr="003E09AC">
              <w:trPr>
                <w:trHeight w:val="298"/>
                <w:jc w:val="center"/>
              </w:trPr>
              <w:tc>
                <w:tcPr>
                  <w:tcW w:w="3572" w:type="dxa"/>
                  <w:shd w:val="clear" w:color="auto" w:fill="D9D9D9"/>
                  <w:vAlign w:val="center"/>
                </w:tcPr>
                <w:p w:rsidR="00C83D95" w:rsidRPr="00B105CB" w:rsidRDefault="00C83D95" w:rsidP="003E09AC">
                  <w:pPr>
                    <w:jc w:val="center"/>
                    <w:rPr>
                      <w:rFonts w:ascii="Arial" w:hAnsi="Arial" w:cs="Arial"/>
                      <w:b/>
                      <w:sz w:val="18"/>
                    </w:rPr>
                  </w:pPr>
                  <w:r w:rsidRPr="00B105CB">
                    <w:rPr>
                      <w:rFonts w:ascii="Arial" w:hAnsi="Arial" w:cs="Arial"/>
                      <w:b/>
                      <w:sz w:val="18"/>
                      <w:szCs w:val="24"/>
                    </w:rPr>
                    <w:t xml:space="preserve">Firma 3 </w:t>
                  </w:r>
                  <w:r w:rsidRPr="00B105CB">
                    <w:rPr>
                      <w:rFonts w:ascii="Arial" w:hAnsi="Arial" w:cs="Arial"/>
                      <w:i/>
                      <w:vanish/>
                      <w:color w:val="0000FF"/>
                      <w:sz w:val="16"/>
                    </w:rPr>
                    <w:t>Ejemplo: Líder de proyecto)</w:t>
                  </w:r>
                </w:p>
              </w:tc>
              <w:tc>
                <w:tcPr>
                  <w:tcW w:w="3572" w:type="dxa"/>
                  <w:shd w:val="clear" w:color="auto" w:fill="D9D9D9"/>
                  <w:vAlign w:val="center"/>
                </w:tcPr>
                <w:p w:rsidR="00C83D95" w:rsidRPr="00B105CB" w:rsidRDefault="00C83D95" w:rsidP="003E09AC">
                  <w:pPr>
                    <w:jc w:val="center"/>
                    <w:rPr>
                      <w:rFonts w:ascii="Arial" w:hAnsi="Arial" w:cs="Arial"/>
                      <w:b/>
                      <w:sz w:val="18"/>
                    </w:rPr>
                  </w:pPr>
                  <w:r w:rsidRPr="00B105CB">
                    <w:rPr>
                      <w:rFonts w:ascii="Arial" w:hAnsi="Arial" w:cs="Arial"/>
                      <w:b/>
                      <w:sz w:val="18"/>
                      <w:szCs w:val="24"/>
                    </w:rPr>
                    <w:t>Firma 4</w:t>
                  </w:r>
                </w:p>
              </w:tc>
            </w:tr>
            <w:tr w:rsidR="001C2990" w:rsidRPr="00F05869" w:rsidTr="003E09AC">
              <w:trPr>
                <w:trHeight w:val="212"/>
                <w:jc w:val="center"/>
              </w:trPr>
              <w:tc>
                <w:tcPr>
                  <w:tcW w:w="3572" w:type="dxa"/>
                </w:tcPr>
                <w:p w:rsidR="001C2990" w:rsidRPr="001F4020" w:rsidRDefault="001C2990" w:rsidP="001C2990">
                  <w:pPr>
                    <w:rPr>
                      <w:rFonts w:ascii="Arial" w:hAnsi="Arial" w:cs="Arial"/>
                      <w:sz w:val="18"/>
                      <w:szCs w:val="24"/>
                    </w:rPr>
                  </w:pPr>
                  <w:r w:rsidRPr="00B105CB">
                    <w:rPr>
                      <w:rFonts w:ascii="Arial" w:hAnsi="Arial" w:cs="Arial"/>
                      <w:b/>
                      <w:sz w:val="18"/>
                      <w:szCs w:val="24"/>
                    </w:rPr>
                    <w:t>Nombre:</w:t>
                  </w:r>
                  <w:r>
                    <w:rPr>
                      <w:rFonts w:ascii="Arial" w:hAnsi="Arial" w:cs="Arial"/>
                      <w:b/>
                      <w:sz w:val="18"/>
                      <w:szCs w:val="24"/>
                    </w:rPr>
                    <w:t xml:space="preserve"> </w:t>
                  </w:r>
                  <w:r>
                    <w:rPr>
                      <w:rFonts w:ascii="Arial" w:hAnsi="Arial" w:cs="Arial"/>
                      <w:sz w:val="18"/>
                      <w:szCs w:val="24"/>
                    </w:rPr>
                    <w:t>Javier Chaparro Granados</w:t>
                  </w:r>
                </w:p>
              </w:tc>
              <w:tc>
                <w:tcPr>
                  <w:tcW w:w="3572" w:type="dxa"/>
                </w:tcPr>
                <w:p w:rsidR="001C2990" w:rsidRPr="00B105CB" w:rsidRDefault="001C2990" w:rsidP="001C2990">
                  <w:pPr>
                    <w:rPr>
                      <w:rFonts w:ascii="Arial" w:hAnsi="Arial" w:cs="Arial"/>
                      <w:b/>
                      <w:sz w:val="18"/>
                      <w:szCs w:val="24"/>
                    </w:rPr>
                  </w:pPr>
                  <w:r w:rsidRPr="00B105CB">
                    <w:rPr>
                      <w:rFonts w:ascii="Arial" w:hAnsi="Arial" w:cs="Arial"/>
                      <w:b/>
                      <w:sz w:val="18"/>
                      <w:szCs w:val="24"/>
                    </w:rPr>
                    <w:t>Nombre:</w:t>
                  </w:r>
                  <w:r>
                    <w:rPr>
                      <w:rFonts w:ascii="Arial" w:hAnsi="Arial" w:cs="Arial"/>
                      <w:b/>
                      <w:sz w:val="18"/>
                      <w:szCs w:val="24"/>
                    </w:rPr>
                    <w:t xml:space="preserve"> </w:t>
                  </w:r>
                  <w:r w:rsidRPr="00325427">
                    <w:rPr>
                      <w:rFonts w:ascii="Arial" w:hAnsi="Arial" w:cs="Arial"/>
                      <w:sz w:val="18"/>
                      <w:szCs w:val="24"/>
                    </w:rPr>
                    <w:t>Patricia Salustia Zapata Canales</w:t>
                  </w:r>
                </w:p>
              </w:tc>
            </w:tr>
            <w:tr w:rsidR="001C2990" w:rsidRPr="00F05869" w:rsidTr="003E09AC">
              <w:trPr>
                <w:trHeight w:val="212"/>
                <w:jc w:val="center"/>
              </w:trPr>
              <w:tc>
                <w:tcPr>
                  <w:tcW w:w="3572" w:type="dxa"/>
                </w:tcPr>
                <w:p w:rsidR="001C2990" w:rsidRPr="009D251A" w:rsidRDefault="001C2990" w:rsidP="001C2990">
                  <w:pPr>
                    <w:rPr>
                      <w:rFonts w:ascii="Arial" w:hAnsi="Arial" w:cs="Arial"/>
                      <w:sz w:val="18"/>
                      <w:szCs w:val="24"/>
                    </w:rPr>
                  </w:pPr>
                  <w:r w:rsidRPr="00B105CB">
                    <w:rPr>
                      <w:rFonts w:ascii="Arial" w:hAnsi="Arial" w:cs="Arial"/>
                      <w:b/>
                      <w:sz w:val="18"/>
                      <w:szCs w:val="24"/>
                    </w:rPr>
                    <w:t>Puesto:</w:t>
                  </w:r>
                  <w:r>
                    <w:rPr>
                      <w:rFonts w:ascii="Arial" w:hAnsi="Arial" w:cs="Arial"/>
                      <w:b/>
                      <w:sz w:val="18"/>
                      <w:szCs w:val="24"/>
                    </w:rPr>
                    <w:t xml:space="preserve"> </w:t>
                  </w:r>
                  <w:r>
                    <w:rPr>
                      <w:rFonts w:ascii="Arial" w:hAnsi="Arial" w:cs="Arial"/>
                      <w:sz w:val="18"/>
                      <w:szCs w:val="24"/>
                    </w:rPr>
                    <w:t>Administrador de Devoluciones y Compensaciones</w:t>
                  </w:r>
                </w:p>
              </w:tc>
              <w:tc>
                <w:tcPr>
                  <w:tcW w:w="3572" w:type="dxa"/>
                </w:tcPr>
                <w:p w:rsidR="001C2990" w:rsidRPr="00B105CB" w:rsidRDefault="001C2990" w:rsidP="001C2990">
                  <w:pPr>
                    <w:rPr>
                      <w:rFonts w:ascii="Arial" w:hAnsi="Arial" w:cs="Arial"/>
                      <w:b/>
                      <w:sz w:val="18"/>
                      <w:szCs w:val="24"/>
                    </w:rPr>
                  </w:pPr>
                  <w:r w:rsidRPr="00B105CB">
                    <w:rPr>
                      <w:rFonts w:ascii="Arial" w:hAnsi="Arial" w:cs="Arial"/>
                      <w:b/>
                      <w:sz w:val="18"/>
                      <w:szCs w:val="24"/>
                    </w:rPr>
                    <w:t>Puesto:</w:t>
                  </w:r>
                  <w:r w:rsidRPr="008D51A8">
                    <w:rPr>
                      <w:rFonts w:cs="Arial"/>
                      <w:bCs/>
                      <w:sz w:val="18"/>
                      <w:szCs w:val="18"/>
                    </w:rPr>
                    <w:t xml:space="preserve"> </w:t>
                  </w:r>
                  <w:r w:rsidRPr="00325427">
                    <w:rPr>
                      <w:rFonts w:ascii="Arial" w:hAnsi="Arial" w:cs="Arial"/>
                      <w:bCs/>
                      <w:sz w:val="18"/>
                      <w:szCs w:val="18"/>
                    </w:rPr>
                    <w:t>Analista,</w:t>
                  </w:r>
                  <w:r w:rsidRPr="00325427">
                    <w:rPr>
                      <w:rFonts w:ascii="Arial" w:hAnsi="Arial" w:cs="Arial"/>
                      <w:b/>
                      <w:bCs/>
                      <w:sz w:val="18"/>
                      <w:szCs w:val="18"/>
                    </w:rPr>
                    <w:t xml:space="preserve"> </w:t>
                  </w:r>
                  <w:r w:rsidRPr="00325427">
                    <w:rPr>
                      <w:rFonts w:ascii="Arial" w:hAnsi="Arial" w:cs="Arial"/>
                      <w:bCs/>
                      <w:sz w:val="18"/>
                      <w:szCs w:val="18"/>
                    </w:rPr>
                    <w:t>EL</w:t>
                  </w:r>
                  <w:r w:rsidRPr="00325427">
                    <w:rPr>
                      <w:rFonts w:ascii="Arial" w:hAnsi="Arial" w:cs="Arial"/>
                      <w:b/>
                      <w:bCs/>
                      <w:sz w:val="18"/>
                      <w:szCs w:val="18"/>
                    </w:rPr>
                    <w:t xml:space="preserve"> </w:t>
                  </w:r>
                  <w:r w:rsidRPr="00325427">
                    <w:rPr>
                      <w:rFonts w:ascii="Arial" w:hAnsi="Arial" w:cs="Arial"/>
                      <w:bCs/>
                      <w:sz w:val="18"/>
                      <w:szCs w:val="18"/>
                    </w:rPr>
                    <w:t>CONSORCIO</w:t>
                  </w:r>
                </w:p>
              </w:tc>
            </w:tr>
            <w:tr w:rsidR="00C83D95" w:rsidRPr="00F05869" w:rsidTr="003E09AC">
              <w:trPr>
                <w:trHeight w:val="205"/>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r>
            <w:tr w:rsidR="00C83D95" w:rsidRPr="00F05869" w:rsidTr="003E09AC">
              <w:trPr>
                <w:trHeight w:val="1083"/>
                <w:jc w:val="center"/>
              </w:trPr>
              <w:tc>
                <w:tcPr>
                  <w:tcW w:w="3572" w:type="dxa"/>
                </w:tcPr>
                <w:p w:rsidR="00C83D95" w:rsidRPr="00B105CB" w:rsidRDefault="00C83D95" w:rsidP="003E09AC">
                  <w:pPr>
                    <w:rPr>
                      <w:rFonts w:ascii="Arial" w:hAnsi="Arial" w:cs="Arial"/>
                    </w:rPr>
                  </w:pPr>
                </w:p>
              </w:tc>
              <w:tc>
                <w:tcPr>
                  <w:tcW w:w="3572" w:type="dxa"/>
                </w:tcPr>
                <w:p w:rsidR="00C83D95" w:rsidRPr="00B105CB" w:rsidRDefault="00C83D95" w:rsidP="003E09AC">
                  <w:pPr>
                    <w:rPr>
                      <w:rFonts w:ascii="Arial" w:hAnsi="Arial" w:cs="Arial"/>
                    </w:rPr>
                  </w:pPr>
                </w:p>
              </w:tc>
            </w:tr>
          </w:tbl>
          <w:p w:rsidR="006D79FB" w:rsidRDefault="006D79FB" w:rsidP="00B733D1">
            <w:pPr>
              <w:rPr>
                <w:rFonts w:ascii="Arial" w:hAnsi="Arial" w:cs="Arial"/>
              </w:rPr>
            </w:pPr>
          </w:p>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5BA" w:rsidRDefault="001155BA">
      <w:r>
        <w:separator/>
      </w:r>
    </w:p>
  </w:endnote>
  <w:endnote w:type="continuationSeparator" w:id="0">
    <w:p w:rsidR="001155BA" w:rsidRDefault="00115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732"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877"/>
      <w:gridCol w:w="3059"/>
      <w:gridCol w:w="3061"/>
    </w:tblGrid>
    <w:tr w:rsidR="006C17D8" w:rsidRPr="00CC505B" w:rsidTr="002C0C5B">
      <w:tc>
        <w:tcPr>
          <w:tcW w:w="1939" w:type="pct"/>
          <w:tcBorders>
            <w:top w:val="nil"/>
            <w:left w:val="nil"/>
            <w:bottom w:val="nil"/>
            <w:right w:val="nil"/>
          </w:tcBorders>
        </w:tcPr>
        <w:p w:rsidR="006C17D8" w:rsidRPr="00CC505B" w:rsidRDefault="006C17D8" w:rsidP="00D74974">
          <w:pPr>
            <w:ind w:right="360"/>
            <w:rPr>
              <w:rFonts w:ascii="Tahoma" w:hAnsi="Tahoma" w:cs="Tahoma"/>
              <w:color w:val="999999"/>
              <w:sz w:val="16"/>
              <w:szCs w:val="16"/>
            </w:rPr>
          </w:pPr>
        </w:p>
      </w:tc>
      <w:tc>
        <w:tcPr>
          <w:tcW w:w="1530" w:type="pct"/>
          <w:tcBorders>
            <w:top w:val="nil"/>
            <w:left w:val="nil"/>
            <w:bottom w:val="nil"/>
            <w:right w:val="nil"/>
          </w:tcBorders>
        </w:tcPr>
        <w:p w:rsidR="006C17D8" w:rsidRPr="00CC505B" w:rsidRDefault="006C17D8"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531" w:type="pct"/>
          <w:tcBorders>
            <w:top w:val="nil"/>
            <w:left w:val="nil"/>
            <w:bottom w:val="nil"/>
            <w:right w:val="nil"/>
          </w:tcBorders>
        </w:tcPr>
        <w:p w:rsidR="006C17D8" w:rsidRPr="00CC505B" w:rsidRDefault="006C17D8"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3625E6">
            <w:rPr>
              <w:rStyle w:val="Nmerodepgina"/>
              <w:rFonts w:ascii="Tahoma" w:hAnsi="Tahoma" w:cs="Tahoma"/>
              <w:noProof/>
              <w:color w:val="999999"/>
              <w:sz w:val="18"/>
            </w:rPr>
            <w:t>9</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003625E6" w:rsidRPr="003625E6">
              <w:rPr>
                <w:rStyle w:val="Nmerodepgina"/>
                <w:noProof/>
                <w:color w:val="999999"/>
                <w:sz w:val="24"/>
              </w:rPr>
              <w:t>10</w:t>
            </w:r>
          </w:fldSimple>
        </w:p>
      </w:tc>
    </w:tr>
  </w:tbl>
  <w:p w:rsidR="006C17D8" w:rsidRDefault="006C17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5BA" w:rsidRDefault="001155BA">
      <w:r>
        <w:separator/>
      </w:r>
    </w:p>
  </w:footnote>
  <w:footnote w:type="continuationSeparator" w:id="0">
    <w:p w:rsidR="001155BA" w:rsidRDefault="00115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4439"/>
      <w:gridCol w:w="2421"/>
    </w:tblGrid>
    <w:tr w:rsidR="006C17D8"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6C17D8" w:rsidRDefault="006C17D8"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6C17D8" w:rsidRPr="00D5407A" w:rsidRDefault="006C17D8"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6C17D8" w:rsidRPr="00D518D4" w:rsidRDefault="006C17D8"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6C17D8" w:rsidRDefault="006C17D8"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6C17D8" w:rsidRPr="00C47116" w:rsidRDefault="006C17D8"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6C17D8" w:rsidRDefault="006C17D8"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2pt;height:27.75pt" o:ole="">
                <v:imagedata r:id="rId2" o:title=""/>
              </v:shape>
              <o:OLEObject Type="Embed" ProgID="PBrush" ShapeID="_x0000_i1027" DrawAspect="Content" ObjectID="_1618750404" r:id="rId3"/>
            </w:object>
          </w:r>
        </w:p>
      </w:tc>
    </w:tr>
    <w:tr w:rsidR="006C17D8"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6C17D8" w:rsidRDefault="006C17D8"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6C17D8" w:rsidRDefault="006C17D8"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6C17D8" w:rsidRDefault="006C17D8"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6C17D8" w:rsidRDefault="006C17D8" w:rsidP="00D74974">
          <w:pPr>
            <w:tabs>
              <w:tab w:val="center" w:pos="4419"/>
              <w:tab w:val="right" w:pos="8838"/>
            </w:tabs>
            <w:spacing w:line="20" w:lineRule="atLeast"/>
            <w:jc w:val="center"/>
            <w:rPr>
              <w:rFonts w:ascii="Tahoma" w:hAnsi="Tahoma" w:cs="Tahoma"/>
              <w:sz w:val="10"/>
              <w:szCs w:val="10"/>
            </w:rPr>
          </w:pPr>
        </w:p>
      </w:tc>
    </w:tr>
    <w:tr w:rsidR="006C17D8"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6C17D8" w:rsidRDefault="006C17D8"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6C17D8" w:rsidRPr="00D5407A" w:rsidRDefault="006C17D8"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6C17D8" w:rsidRPr="00436569" w:rsidRDefault="006C17D8" w:rsidP="00436569">
          <w:pPr>
            <w:jc w:val="center"/>
            <w:rPr>
              <w:rFonts w:ascii="Tahoma" w:hAnsi="Tahoma" w:cs="Tahoma"/>
              <w:vanish/>
              <w:color w:val="0000FF"/>
              <w:sz w:val="14"/>
              <w:szCs w:val="14"/>
            </w:rPr>
          </w:pPr>
          <w:r>
            <w:rPr>
              <w:rFonts w:ascii="Tahoma" w:hAnsi="Tahoma" w:cs="Tahoma"/>
              <w:b/>
              <w:sz w:val="16"/>
              <w:szCs w:val="16"/>
            </w:rPr>
            <w:t>21_983_ECU_Transformacion</w:t>
          </w:r>
          <w:r w:rsidRPr="00C6626B">
            <w:rPr>
              <w:rFonts w:ascii="Tahoma" w:hAnsi="Tahoma" w:cs="Tahoma"/>
              <w:b/>
              <w:sz w:val="16"/>
              <w:szCs w:val="16"/>
            </w:rPr>
            <w:t>.docx</w:t>
          </w:r>
        </w:p>
        <w:p w:rsidR="006C17D8" w:rsidRPr="00B97F59" w:rsidRDefault="006C17D8"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6C17D8" w:rsidRPr="00D518D4" w:rsidRDefault="006C17D8"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6C17D8" w:rsidRDefault="006C17D8"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32D1650"/>
    <w:multiLevelType w:val="hybridMultilevel"/>
    <w:tmpl w:val="1BC22C58"/>
    <w:lvl w:ilvl="0" w:tplc="545CA47E">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F932DC9"/>
    <w:multiLevelType w:val="hybridMultilevel"/>
    <w:tmpl w:val="8C44B33C"/>
    <w:lvl w:ilvl="0" w:tplc="2A405572">
      <w:start w:val="1"/>
      <w:numFmt w:val="bullet"/>
      <w:lvlText w:val=""/>
      <w:lvlJc w:val="left"/>
      <w:pPr>
        <w:ind w:left="1429" w:hanging="360"/>
      </w:pPr>
      <w:rPr>
        <w:rFonts w:ascii="Symbol" w:hAnsi="Symbol" w:hint="default"/>
        <w:color w:val="auto"/>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103567D9"/>
    <w:multiLevelType w:val="hybridMultilevel"/>
    <w:tmpl w:val="6BC8630A"/>
    <w:lvl w:ilvl="0" w:tplc="080A0005">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 w15:restartNumberingAfterBreak="0">
    <w:nsid w:val="1C2D11F1"/>
    <w:multiLevelType w:val="hybridMultilevel"/>
    <w:tmpl w:val="F2C88FC8"/>
    <w:lvl w:ilvl="0" w:tplc="2A405572">
      <w:start w:val="1"/>
      <w:numFmt w:val="bullet"/>
      <w:lvlText w:val=""/>
      <w:lvlJc w:val="left"/>
      <w:pPr>
        <w:ind w:left="1440"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D7425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962B18"/>
    <w:multiLevelType w:val="hybridMultilevel"/>
    <w:tmpl w:val="2222E446"/>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E894F750">
      <w:numFmt w:val="bullet"/>
      <w:lvlText w:val="•"/>
      <w:lvlJc w:val="left"/>
      <w:pPr>
        <w:ind w:left="2370" w:hanging="570"/>
      </w:pPr>
      <w:rPr>
        <w:rFonts w:ascii="Arial" w:eastAsia="Times New Roman" w:hAnsi="Arial" w:cs="Aria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4503AA"/>
    <w:multiLevelType w:val="hybridMultilevel"/>
    <w:tmpl w:val="C3984396"/>
    <w:lvl w:ilvl="0" w:tplc="04090017">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265C62B1"/>
    <w:multiLevelType w:val="multilevel"/>
    <w:tmpl w:val="59EAC58A"/>
    <w:lvl w:ilvl="0">
      <w:start w:val="1"/>
      <w:numFmt w:val="decimal"/>
      <w:lvlText w:val="%1."/>
      <w:lvlJc w:val="left"/>
      <w:pPr>
        <w:ind w:left="502" w:hanging="360"/>
      </w:pPr>
      <w:rPr>
        <w:rFonts w:hint="default"/>
        <w:b w:val="0"/>
        <w:i w:val="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9"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281C3B"/>
    <w:multiLevelType w:val="hybridMultilevel"/>
    <w:tmpl w:val="6F6274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CE070E"/>
    <w:multiLevelType w:val="hybridMultilevel"/>
    <w:tmpl w:val="C3984396"/>
    <w:lvl w:ilvl="0" w:tplc="04090017">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3C2104DD"/>
    <w:multiLevelType w:val="hybridMultilevel"/>
    <w:tmpl w:val="1BC22C58"/>
    <w:lvl w:ilvl="0" w:tplc="545CA47E">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3DDE30CA"/>
    <w:multiLevelType w:val="hybridMultilevel"/>
    <w:tmpl w:val="2D300236"/>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953C89"/>
    <w:multiLevelType w:val="hybridMultilevel"/>
    <w:tmpl w:val="442487D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4C397678"/>
    <w:multiLevelType w:val="hybridMultilevel"/>
    <w:tmpl w:val="1BC22C58"/>
    <w:lvl w:ilvl="0" w:tplc="545CA47E">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56473136"/>
    <w:multiLevelType w:val="hybridMultilevel"/>
    <w:tmpl w:val="C3984396"/>
    <w:lvl w:ilvl="0" w:tplc="04090017">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568E4284"/>
    <w:multiLevelType w:val="hybridMultilevel"/>
    <w:tmpl w:val="027EF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77D31A5"/>
    <w:multiLevelType w:val="multilevel"/>
    <w:tmpl w:val="59EAC58A"/>
    <w:lvl w:ilvl="0">
      <w:start w:val="1"/>
      <w:numFmt w:val="decimal"/>
      <w:lvlText w:val="%1."/>
      <w:lvlJc w:val="left"/>
      <w:pPr>
        <w:ind w:left="720" w:hanging="360"/>
      </w:pPr>
      <w:rPr>
        <w:rFonts w:hint="default"/>
        <w:b w:val="0"/>
        <w:i w:val="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21" w15:restartNumberingAfterBreak="0">
    <w:nsid w:val="5B6A34C7"/>
    <w:multiLevelType w:val="hybridMultilevel"/>
    <w:tmpl w:val="F3A0DF32"/>
    <w:lvl w:ilvl="0" w:tplc="0409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5E8010CF"/>
    <w:multiLevelType w:val="hybridMultilevel"/>
    <w:tmpl w:val="22486E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37A79CC"/>
    <w:multiLevelType w:val="hybridMultilevel"/>
    <w:tmpl w:val="1BC22C58"/>
    <w:lvl w:ilvl="0" w:tplc="545CA47E">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4" w15:restartNumberingAfterBreak="0">
    <w:nsid w:val="63E23331"/>
    <w:multiLevelType w:val="hybridMultilevel"/>
    <w:tmpl w:val="224AB31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64AE42A6"/>
    <w:multiLevelType w:val="hybridMultilevel"/>
    <w:tmpl w:val="2410F268"/>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6" w15:restartNumberingAfterBreak="0">
    <w:nsid w:val="699B38B5"/>
    <w:multiLevelType w:val="hybridMultilevel"/>
    <w:tmpl w:val="7814FEF4"/>
    <w:lvl w:ilvl="0" w:tplc="080A0005">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7" w15:restartNumberingAfterBreak="0">
    <w:nsid w:val="6DAA6A1E"/>
    <w:multiLevelType w:val="hybridMultilevel"/>
    <w:tmpl w:val="A4609F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8" w15:restartNumberingAfterBreak="0">
    <w:nsid w:val="6F9747AC"/>
    <w:multiLevelType w:val="hybridMultilevel"/>
    <w:tmpl w:val="B7804EDA"/>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F30A88"/>
    <w:multiLevelType w:val="hybridMultilevel"/>
    <w:tmpl w:val="89D090D2"/>
    <w:lvl w:ilvl="0" w:tplc="2A405572">
      <w:start w:val="1"/>
      <w:numFmt w:val="bullet"/>
      <w:lvlText w:val=""/>
      <w:lvlJc w:val="left"/>
      <w:pPr>
        <w:ind w:left="1440"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1"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B4637F"/>
    <w:multiLevelType w:val="multilevel"/>
    <w:tmpl w:val="AE22E7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33"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7003F"/>
    <w:multiLevelType w:val="hybridMultilevel"/>
    <w:tmpl w:val="342A7CFE"/>
    <w:lvl w:ilvl="0" w:tplc="080A0001">
      <w:start w:val="1"/>
      <w:numFmt w:val="bullet"/>
      <w:lvlText w:val=""/>
      <w:lvlJc w:val="left"/>
      <w:pPr>
        <w:ind w:left="2869" w:hanging="360"/>
      </w:pPr>
      <w:rPr>
        <w:rFonts w:ascii="Symbol" w:hAnsi="Symbol" w:hint="default"/>
      </w:rPr>
    </w:lvl>
    <w:lvl w:ilvl="1" w:tplc="080A0003" w:tentative="1">
      <w:start w:val="1"/>
      <w:numFmt w:val="bullet"/>
      <w:lvlText w:val="o"/>
      <w:lvlJc w:val="left"/>
      <w:pPr>
        <w:ind w:left="3589" w:hanging="360"/>
      </w:pPr>
      <w:rPr>
        <w:rFonts w:ascii="Courier New" w:hAnsi="Courier New" w:cs="Courier New" w:hint="default"/>
      </w:rPr>
    </w:lvl>
    <w:lvl w:ilvl="2" w:tplc="080A0005" w:tentative="1">
      <w:start w:val="1"/>
      <w:numFmt w:val="bullet"/>
      <w:lvlText w:val=""/>
      <w:lvlJc w:val="left"/>
      <w:pPr>
        <w:ind w:left="4309" w:hanging="360"/>
      </w:pPr>
      <w:rPr>
        <w:rFonts w:ascii="Wingdings" w:hAnsi="Wingdings" w:hint="default"/>
      </w:rPr>
    </w:lvl>
    <w:lvl w:ilvl="3" w:tplc="080A0001" w:tentative="1">
      <w:start w:val="1"/>
      <w:numFmt w:val="bullet"/>
      <w:lvlText w:val=""/>
      <w:lvlJc w:val="left"/>
      <w:pPr>
        <w:ind w:left="5029" w:hanging="360"/>
      </w:pPr>
      <w:rPr>
        <w:rFonts w:ascii="Symbol" w:hAnsi="Symbol" w:hint="default"/>
      </w:rPr>
    </w:lvl>
    <w:lvl w:ilvl="4" w:tplc="080A0003" w:tentative="1">
      <w:start w:val="1"/>
      <w:numFmt w:val="bullet"/>
      <w:lvlText w:val="o"/>
      <w:lvlJc w:val="left"/>
      <w:pPr>
        <w:ind w:left="5749" w:hanging="360"/>
      </w:pPr>
      <w:rPr>
        <w:rFonts w:ascii="Courier New" w:hAnsi="Courier New" w:cs="Courier New" w:hint="default"/>
      </w:rPr>
    </w:lvl>
    <w:lvl w:ilvl="5" w:tplc="080A0005" w:tentative="1">
      <w:start w:val="1"/>
      <w:numFmt w:val="bullet"/>
      <w:lvlText w:val=""/>
      <w:lvlJc w:val="left"/>
      <w:pPr>
        <w:ind w:left="6469" w:hanging="360"/>
      </w:pPr>
      <w:rPr>
        <w:rFonts w:ascii="Wingdings" w:hAnsi="Wingdings" w:hint="default"/>
      </w:rPr>
    </w:lvl>
    <w:lvl w:ilvl="6" w:tplc="080A0001" w:tentative="1">
      <w:start w:val="1"/>
      <w:numFmt w:val="bullet"/>
      <w:lvlText w:val=""/>
      <w:lvlJc w:val="left"/>
      <w:pPr>
        <w:ind w:left="7189" w:hanging="360"/>
      </w:pPr>
      <w:rPr>
        <w:rFonts w:ascii="Symbol" w:hAnsi="Symbol" w:hint="default"/>
      </w:rPr>
    </w:lvl>
    <w:lvl w:ilvl="7" w:tplc="080A0003" w:tentative="1">
      <w:start w:val="1"/>
      <w:numFmt w:val="bullet"/>
      <w:lvlText w:val="o"/>
      <w:lvlJc w:val="left"/>
      <w:pPr>
        <w:ind w:left="7909" w:hanging="360"/>
      </w:pPr>
      <w:rPr>
        <w:rFonts w:ascii="Courier New" w:hAnsi="Courier New" w:cs="Courier New" w:hint="default"/>
      </w:rPr>
    </w:lvl>
    <w:lvl w:ilvl="8" w:tplc="080A0005" w:tentative="1">
      <w:start w:val="1"/>
      <w:numFmt w:val="bullet"/>
      <w:lvlText w:val=""/>
      <w:lvlJc w:val="left"/>
      <w:pPr>
        <w:ind w:left="8629" w:hanging="360"/>
      </w:pPr>
      <w:rPr>
        <w:rFonts w:ascii="Wingdings" w:hAnsi="Wingdings" w:hint="default"/>
      </w:rPr>
    </w:lvl>
  </w:abstractNum>
  <w:abstractNum w:abstractNumId="35" w15:restartNumberingAfterBreak="0">
    <w:nsid w:val="7DC4260F"/>
    <w:multiLevelType w:val="hybridMultilevel"/>
    <w:tmpl w:val="C3984396"/>
    <w:lvl w:ilvl="0" w:tplc="04090017">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6" w15:restartNumberingAfterBreak="0">
    <w:nsid w:val="7E084046"/>
    <w:multiLevelType w:val="hybridMultilevel"/>
    <w:tmpl w:val="18CA7580"/>
    <w:lvl w:ilvl="0" w:tplc="2A405572">
      <w:start w:val="1"/>
      <w:numFmt w:val="bullet"/>
      <w:lvlText w:val=""/>
      <w:lvlJc w:val="left"/>
      <w:pPr>
        <w:ind w:left="1428" w:hanging="360"/>
      </w:pPr>
      <w:rPr>
        <w:rFonts w:ascii="Symbol" w:hAnsi="Symbol" w:hint="default"/>
        <w:color w:val="auto"/>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7" w15:restartNumberingAfterBreak="0">
    <w:nsid w:val="7F6E68B4"/>
    <w:multiLevelType w:val="hybridMultilevel"/>
    <w:tmpl w:val="33662598"/>
    <w:lvl w:ilvl="0" w:tplc="080A0001">
      <w:start w:val="1"/>
      <w:numFmt w:val="bullet"/>
      <w:lvlText w:val=""/>
      <w:lvlJc w:val="left"/>
      <w:pPr>
        <w:ind w:left="2856" w:hanging="360"/>
      </w:pPr>
      <w:rPr>
        <w:rFonts w:ascii="Symbol" w:hAnsi="Symbol" w:hint="default"/>
      </w:rPr>
    </w:lvl>
    <w:lvl w:ilvl="1" w:tplc="080A0003" w:tentative="1">
      <w:start w:val="1"/>
      <w:numFmt w:val="bullet"/>
      <w:lvlText w:val="o"/>
      <w:lvlJc w:val="left"/>
      <w:pPr>
        <w:ind w:left="3576" w:hanging="360"/>
      </w:pPr>
      <w:rPr>
        <w:rFonts w:ascii="Courier New" w:hAnsi="Courier New" w:cs="Courier New" w:hint="default"/>
      </w:rPr>
    </w:lvl>
    <w:lvl w:ilvl="2" w:tplc="080A0005" w:tentative="1">
      <w:start w:val="1"/>
      <w:numFmt w:val="bullet"/>
      <w:lvlText w:val=""/>
      <w:lvlJc w:val="left"/>
      <w:pPr>
        <w:ind w:left="4296" w:hanging="360"/>
      </w:pPr>
      <w:rPr>
        <w:rFonts w:ascii="Wingdings" w:hAnsi="Wingdings" w:hint="default"/>
      </w:rPr>
    </w:lvl>
    <w:lvl w:ilvl="3" w:tplc="080A0001" w:tentative="1">
      <w:start w:val="1"/>
      <w:numFmt w:val="bullet"/>
      <w:lvlText w:val=""/>
      <w:lvlJc w:val="left"/>
      <w:pPr>
        <w:ind w:left="5016" w:hanging="360"/>
      </w:pPr>
      <w:rPr>
        <w:rFonts w:ascii="Symbol" w:hAnsi="Symbol" w:hint="default"/>
      </w:rPr>
    </w:lvl>
    <w:lvl w:ilvl="4" w:tplc="080A0003" w:tentative="1">
      <w:start w:val="1"/>
      <w:numFmt w:val="bullet"/>
      <w:lvlText w:val="o"/>
      <w:lvlJc w:val="left"/>
      <w:pPr>
        <w:ind w:left="5736" w:hanging="360"/>
      </w:pPr>
      <w:rPr>
        <w:rFonts w:ascii="Courier New" w:hAnsi="Courier New" w:cs="Courier New" w:hint="default"/>
      </w:rPr>
    </w:lvl>
    <w:lvl w:ilvl="5" w:tplc="080A0005" w:tentative="1">
      <w:start w:val="1"/>
      <w:numFmt w:val="bullet"/>
      <w:lvlText w:val=""/>
      <w:lvlJc w:val="left"/>
      <w:pPr>
        <w:ind w:left="6456" w:hanging="360"/>
      </w:pPr>
      <w:rPr>
        <w:rFonts w:ascii="Wingdings" w:hAnsi="Wingdings" w:hint="default"/>
      </w:rPr>
    </w:lvl>
    <w:lvl w:ilvl="6" w:tplc="080A0001" w:tentative="1">
      <w:start w:val="1"/>
      <w:numFmt w:val="bullet"/>
      <w:lvlText w:val=""/>
      <w:lvlJc w:val="left"/>
      <w:pPr>
        <w:ind w:left="7176" w:hanging="360"/>
      </w:pPr>
      <w:rPr>
        <w:rFonts w:ascii="Symbol" w:hAnsi="Symbol" w:hint="default"/>
      </w:rPr>
    </w:lvl>
    <w:lvl w:ilvl="7" w:tplc="080A0003" w:tentative="1">
      <w:start w:val="1"/>
      <w:numFmt w:val="bullet"/>
      <w:lvlText w:val="o"/>
      <w:lvlJc w:val="left"/>
      <w:pPr>
        <w:ind w:left="7896" w:hanging="360"/>
      </w:pPr>
      <w:rPr>
        <w:rFonts w:ascii="Courier New" w:hAnsi="Courier New" w:cs="Courier New" w:hint="default"/>
      </w:rPr>
    </w:lvl>
    <w:lvl w:ilvl="8" w:tplc="080A0005" w:tentative="1">
      <w:start w:val="1"/>
      <w:numFmt w:val="bullet"/>
      <w:lvlText w:val=""/>
      <w:lvlJc w:val="left"/>
      <w:pPr>
        <w:ind w:left="8616" w:hanging="360"/>
      </w:pPr>
      <w:rPr>
        <w:rFonts w:ascii="Wingdings" w:hAnsi="Wingdings" w:hint="default"/>
      </w:rPr>
    </w:lvl>
  </w:abstractNum>
  <w:num w:numId="1">
    <w:abstractNumId w:val="14"/>
  </w:num>
  <w:num w:numId="2">
    <w:abstractNumId w:val="31"/>
  </w:num>
  <w:num w:numId="3">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4">
    <w:abstractNumId w:val="29"/>
  </w:num>
  <w:num w:numId="5">
    <w:abstractNumId w:val="9"/>
  </w:num>
  <w:num w:numId="6">
    <w:abstractNumId w:val="11"/>
  </w:num>
  <w:num w:numId="7">
    <w:abstractNumId w:val="15"/>
  </w:num>
  <w:num w:numId="8">
    <w:abstractNumId w:val="33"/>
  </w:num>
  <w:num w:numId="9">
    <w:abstractNumId w:val="6"/>
  </w:num>
  <w:num w:numId="10">
    <w:abstractNumId w:val="21"/>
  </w:num>
  <w:num w:numId="11">
    <w:abstractNumId w:val="10"/>
  </w:num>
  <w:num w:numId="12">
    <w:abstractNumId w:val="28"/>
  </w:num>
  <w:num w:numId="13">
    <w:abstractNumId w:val="3"/>
  </w:num>
  <w:num w:numId="14">
    <w:abstractNumId w:val="34"/>
  </w:num>
  <w:num w:numId="15">
    <w:abstractNumId w:val="26"/>
  </w:num>
  <w:num w:numId="16">
    <w:abstractNumId w:val="37"/>
  </w:num>
  <w:num w:numId="17">
    <w:abstractNumId w:val="25"/>
  </w:num>
  <w:num w:numId="18">
    <w:abstractNumId w:val="8"/>
  </w:num>
  <w:num w:numId="19">
    <w:abstractNumId w:val="19"/>
  </w:num>
  <w:num w:numId="20">
    <w:abstractNumId w:val="5"/>
  </w:num>
  <w:num w:numId="21">
    <w:abstractNumId w:val="24"/>
  </w:num>
  <w:num w:numId="22">
    <w:abstractNumId w:val="27"/>
  </w:num>
  <w:num w:numId="23">
    <w:abstractNumId w:val="7"/>
  </w:num>
  <w:num w:numId="24">
    <w:abstractNumId w:val="35"/>
  </w:num>
  <w:num w:numId="25">
    <w:abstractNumId w:val="18"/>
  </w:num>
  <w:num w:numId="26">
    <w:abstractNumId w:val="12"/>
  </w:num>
  <w:num w:numId="27">
    <w:abstractNumId w:val="13"/>
  </w:num>
  <w:num w:numId="28">
    <w:abstractNumId w:val="17"/>
  </w:num>
  <w:num w:numId="29">
    <w:abstractNumId w:val="23"/>
  </w:num>
  <w:num w:numId="30">
    <w:abstractNumId w:val="1"/>
  </w:num>
  <w:num w:numId="31">
    <w:abstractNumId w:val="20"/>
  </w:num>
  <w:num w:numId="32">
    <w:abstractNumId w:val="16"/>
  </w:num>
  <w:num w:numId="33">
    <w:abstractNumId w:val="32"/>
  </w:num>
  <w:num w:numId="34">
    <w:abstractNumId w:val="22"/>
  </w:num>
  <w:num w:numId="35">
    <w:abstractNumId w:val="4"/>
  </w:num>
  <w:num w:numId="36">
    <w:abstractNumId w:val="30"/>
  </w:num>
  <w:num w:numId="37">
    <w:abstractNumId w:val="2"/>
  </w:num>
  <w:num w:numId="38">
    <w:abstractNumId w:val="3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2199"/>
    <w:rsid w:val="00004274"/>
    <w:rsid w:val="000052CC"/>
    <w:rsid w:val="0002306D"/>
    <w:rsid w:val="000237ED"/>
    <w:rsid w:val="00027CEA"/>
    <w:rsid w:val="00031439"/>
    <w:rsid w:val="000327DE"/>
    <w:rsid w:val="00037C29"/>
    <w:rsid w:val="000477F1"/>
    <w:rsid w:val="0005601F"/>
    <w:rsid w:val="00057821"/>
    <w:rsid w:val="00063D69"/>
    <w:rsid w:val="00072BF8"/>
    <w:rsid w:val="00075501"/>
    <w:rsid w:val="00077C82"/>
    <w:rsid w:val="0008356B"/>
    <w:rsid w:val="000946E6"/>
    <w:rsid w:val="00097102"/>
    <w:rsid w:val="000A49F1"/>
    <w:rsid w:val="000A5F22"/>
    <w:rsid w:val="000A6CA9"/>
    <w:rsid w:val="000C1E21"/>
    <w:rsid w:val="000D1079"/>
    <w:rsid w:val="000D3EF4"/>
    <w:rsid w:val="000F03E6"/>
    <w:rsid w:val="000F7737"/>
    <w:rsid w:val="001046E0"/>
    <w:rsid w:val="001155BA"/>
    <w:rsid w:val="00123986"/>
    <w:rsid w:val="00127984"/>
    <w:rsid w:val="00127FC9"/>
    <w:rsid w:val="00133A05"/>
    <w:rsid w:val="00133A5A"/>
    <w:rsid w:val="001464A5"/>
    <w:rsid w:val="00152403"/>
    <w:rsid w:val="00152730"/>
    <w:rsid w:val="00156D95"/>
    <w:rsid w:val="0017398F"/>
    <w:rsid w:val="0018259B"/>
    <w:rsid w:val="001836C9"/>
    <w:rsid w:val="001863D5"/>
    <w:rsid w:val="001A34D3"/>
    <w:rsid w:val="001C2990"/>
    <w:rsid w:val="001C7E6B"/>
    <w:rsid w:val="001D5D19"/>
    <w:rsid w:val="001D6EF9"/>
    <w:rsid w:val="001D7A2F"/>
    <w:rsid w:val="001E0B0D"/>
    <w:rsid w:val="001E33B1"/>
    <w:rsid w:val="001E458A"/>
    <w:rsid w:val="001F09D6"/>
    <w:rsid w:val="001F3982"/>
    <w:rsid w:val="002050A7"/>
    <w:rsid w:val="00207D92"/>
    <w:rsid w:val="00217995"/>
    <w:rsid w:val="00220BC3"/>
    <w:rsid w:val="00221216"/>
    <w:rsid w:val="00226247"/>
    <w:rsid w:val="00231437"/>
    <w:rsid w:val="00245BF5"/>
    <w:rsid w:val="0025125C"/>
    <w:rsid w:val="00253601"/>
    <w:rsid w:val="002571CA"/>
    <w:rsid w:val="00267BA1"/>
    <w:rsid w:val="00267D8A"/>
    <w:rsid w:val="002743FF"/>
    <w:rsid w:val="00274FFD"/>
    <w:rsid w:val="002774C4"/>
    <w:rsid w:val="00287205"/>
    <w:rsid w:val="0029450A"/>
    <w:rsid w:val="002A5A89"/>
    <w:rsid w:val="002B5157"/>
    <w:rsid w:val="002C0C5B"/>
    <w:rsid w:val="002D0FE2"/>
    <w:rsid w:val="002E37C1"/>
    <w:rsid w:val="002E3C9D"/>
    <w:rsid w:val="002E3E73"/>
    <w:rsid w:val="002E4AD3"/>
    <w:rsid w:val="002E7540"/>
    <w:rsid w:val="002F32EA"/>
    <w:rsid w:val="002F4E08"/>
    <w:rsid w:val="002F7D68"/>
    <w:rsid w:val="00303625"/>
    <w:rsid w:val="00307373"/>
    <w:rsid w:val="0031054B"/>
    <w:rsid w:val="00312E35"/>
    <w:rsid w:val="00313560"/>
    <w:rsid w:val="00315B0E"/>
    <w:rsid w:val="00325427"/>
    <w:rsid w:val="003350BF"/>
    <w:rsid w:val="00336FED"/>
    <w:rsid w:val="00342B25"/>
    <w:rsid w:val="00343237"/>
    <w:rsid w:val="00345C9D"/>
    <w:rsid w:val="0034611D"/>
    <w:rsid w:val="0035638A"/>
    <w:rsid w:val="00360182"/>
    <w:rsid w:val="003625E6"/>
    <w:rsid w:val="00366924"/>
    <w:rsid w:val="003678F2"/>
    <w:rsid w:val="00373EB1"/>
    <w:rsid w:val="0038236A"/>
    <w:rsid w:val="00382867"/>
    <w:rsid w:val="0038368B"/>
    <w:rsid w:val="003845C4"/>
    <w:rsid w:val="00384CFF"/>
    <w:rsid w:val="00391C4F"/>
    <w:rsid w:val="00392C25"/>
    <w:rsid w:val="003A2629"/>
    <w:rsid w:val="003A5717"/>
    <w:rsid w:val="003B01E4"/>
    <w:rsid w:val="003B02E7"/>
    <w:rsid w:val="003B4345"/>
    <w:rsid w:val="003B494D"/>
    <w:rsid w:val="003C1667"/>
    <w:rsid w:val="003D09D7"/>
    <w:rsid w:val="003E09AC"/>
    <w:rsid w:val="003E3233"/>
    <w:rsid w:val="003E40C4"/>
    <w:rsid w:val="003F1855"/>
    <w:rsid w:val="003F4146"/>
    <w:rsid w:val="004026CC"/>
    <w:rsid w:val="00404A70"/>
    <w:rsid w:val="00405211"/>
    <w:rsid w:val="00410382"/>
    <w:rsid w:val="0041104E"/>
    <w:rsid w:val="00412886"/>
    <w:rsid w:val="00413578"/>
    <w:rsid w:val="00422BF0"/>
    <w:rsid w:val="0042305C"/>
    <w:rsid w:val="00424ABB"/>
    <w:rsid w:val="004259DE"/>
    <w:rsid w:val="00433DDA"/>
    <w:rsid w:val="00436569"/>
    <w:rsid w:val="00452C8A"/>
    <w:rsid w:val="004602B4"/>
    <w:rsid w:val="00461802"/>
    <w:rsid w:val="00465643"/>
    <w:rsid w:val="00470F31"/>
    <w:rsid w:val="00475939"/>
    <w:rsid w:val="00475B87"/>
    <w:rsid w:val="00481A1A"/>
    <w:rsid w:val="00482383"/>
    <w:rsid w:val="00485940"/>
    <w:rsid w:val="004928D1"/>
    <w:rsid w:val="004A3F4E"/>
    <w:rsid w:val="004A4635"/>
    <w:rsid w:val="004B46F6"/>
    <w:rsid w:val="004B6A83"/>
    <w:rsid w:val="004D34FC"/>
    <w:rsid w:val="004D42C7"/>
    <w:rsid w:val="004D7E82"/>
    <w:rsid w:val="004E1FBF"/>
    <w:rsid w:val="004F0A6C"/>
    <w:rsid w:val="00504FAD"/>
    <w:rsid w:val="0053489E"/>
    <w:rsid w:val="00536AEE"/>
    <w:rsid w:val="0054455E"/>
    <w:rsid w:val="00550DB8"/>
    <w:rsid w:val="00551D0B"/>
    <w:rsid w:val="005520AA"/>
    <w:rsid w:val="00552776"/>
    <w:rsid w:val="0057014C"/>
    <w:rsid w:val="00586203"/>
    <w:rsid w:val="00587C3F"/>
    <w:rsid w:val="005A1E84"/>
    <w:rsid w:val="005A548B"/>
    <w:rsid w:val="005B5239"/>
    <w:rsid w:val="005C3E79"/>
    <w:rsid w:val="005D0FF7"/>
    <w:rsid w:val="005D1FD1"/>
    <w:rsid w:val="005D28D7"/>
    <w:rsid w:val="005F578E"/>
    <w:rsid w:val="00600F89"/>
    <w:rsid w:val="006010F6"/>
    <w:rsid w:val="00605045"/>
    <w:rsid w:val="00613A1E"/>
    <w:rsid w:val="00623A6F"/>
    <w:rsid w:val="0062572D"/>
    <w:rsid w:val="00626FB0"/>
    <w:rsid w:val="00630DB1"/>
    <w:rsid w:val="00636689"/>
    <w:rsid w:val="00637817"/>
    <w:rsid w:val="006503DE"/>
    <w:rsid w:val="00650970"/>
    <w:rsid w:val="0065152B"/>
    <w:rsid w:val="00653F65"/>
    <w:rsid w:val="006566E6"/>
    <w:rsid w:val="00661E9F"/>
    <w:rsid w:val="0066572E"/>
    <w:rsid w:val="0066618F"/>
    <w:rsid w:val="0067023B"/>
    <w:rsid w:val="00673CEF"/>
    <w:rsid w:val="00677D4A"/>
    <w:rsid w:val="0068027E"/>
    <w:rsid w:val="00680FF4"/>
    <w:rsid w:val="00683C38"/>
    <w:rsid w:val="00686EF6"/>
    <w:rsid w:val="00697949"/>
    <w:rsid w:val="00697C8D"/>
    <w:rsid w:val="006A1CDA"/>
    <w:rsid w:val="006A277B"/>
    <w:rsid w:val="006A282D"/>
    <w:rsid w:val="006A7414"/>
    <w:rsid w:val="006B2600"/>
    <w:rsid w:val="006B421B"/>
    <w:rsid w:val="006C17D8"/>
    <w:rsid w:val="006C1AD9"/>
    <w:rsid w:val="006C55F6"/>
    <w:rsid w:val="006D0780"/>
    <w:rsid w:val="006D79CA"/>
    <w:rsid w:val="006D79FB"/>
    <w:rsid w:val="006E2FAB"/>
    <w:rsid w:val="006E4092"/>
    <w:rsid w:val="006E743F"/>
    <w:rsid w:val="006F5044"/>
    <w:rsid w:val="0070118C"/>
    <w:rsid w:val="007130B3"/>
    <w:rsid w:val="0071734E"/>
    <w:rsid w:val="007277B3"/>
    <w:rsid w:val="00733C53"/>
    <w:rsid w:val="00740E13"/>
    <w:rsid w:val="00741572"/>
    <w:rsid w:val="00741CBF"/>
    <w:rsid w:val="00742398"/>
    <w:rsid w:val="00743D14"/>
    <w:rsid w:val="00747D45"/>
    <w:rsid w:val="0075159C"/>
    <w:rsid w:val="00793CC1"/>
    <w:rsid w:val="007962EB"/>
    <w:rsid w:val="00796AAD"/>
    <w:rsid w:val="007A1416"/>
    <w:rsid w:val="007A7D06"/>
    <w:rsid w:val="007B3745"/>
    <w:rsid w:val="007C6B52"/>
    <w:rsid w:val="007D715E"/>
    <w:rsid w:val="007E3EC9"/>
    <w:rsid w:val="007E72CE"/>
    <w:rsid w:val="007F0F5E"/>
    <w:rsid w:val="008008B1"/>
    <w:rsid w:val="00810184"/>
    <w:rsid w:val="00813CD4"/>
    <w:rsid w:val="00826A4F"/>
    <w:rsid w:val="00834A71"/>
    <w:rsid w:val="00855146"/>
    <w:rsid w:val="008625A8"/>
    <w:rsid w:val="00862A03"/>
    <w:rsid w:val="008765E5"/>
    <w:rsid w:val="00881ADF"/>
    <w:rsid w:val="008853A1"/>
    <w:rsid w:val="00897AD8"/>
    <w:rsid w:val="008A13D8"/>
    <w:rsid w:val="008A3B93"/>
    <w:rsid w:val="008A4680"/>
    <w:rsid w:val="008A59A5"/>
    <w:rsid w:val="008B3F3B"/>
    <w:rsid w:val="008B5FA9"/>
    <w:rsid w:val="008E2556"/>
    <w:rsid w:val="008F4FEF"/>
    <w:rsid w:val="008F554B"/>
    <w:rsid w:val="00900239"/>
    <w:rsid w:val="00900A25"/>
    <w:rsid w:val="009254E9"/>
    <w:rsid w:val="009273AE"/>
    <w:rsid w:val="0094650A"/>
    <w:rsid w:val="0095346F"/>
    <w:rsid w:val="00962981"/>
    <w:rsid w:val="00964D17"/>
    <w:rsid w:val="00965D01"/>
    <w:rsid w:val="00972D7B"/>
    <w:rsid w:val="00980EFC"/>
    <w:rsid w:val="009816DF"/>
    <w:rsid w:val="00983937"/>
    <w:rsid w:val="00991B87"/>
    <w:rsid w:val="00996DCA"/>
    <w:rsid w:val="009C7D45"/>
    <w:rsid w:val="009D580B"/>
    <w:rsid w:val="009D6FD4"/>
    <w:rsid w:val="009E7526"/>
    <w:rsid w:val="009F1E74"/>
    <w:rsid w:val="009F28A1"/>
    <w:rsid w:val="009F4A9C"/>
    <w:rsid w:val="009F6E8C"/>
    <w:rsid w:val="00A001C5"/>
    <w:rsid w:val="00A0310B"/>
    <w:rsid w:val="00A12E7E"/>
    <w:rsid w:val="00A152F1"/>
    <w:rsid w:val="00A15C26"/>
    <w:rsid w:val="00A17277"/>
    <w:rsid w:val="00A26E35"/>
    <w:rsid w:val="00A6234B"/>
    <w:rsid w:val="00A65956"/>
    <w:rsid w:val="00A66215"/>
    <w:rsid w:val="00A70A0B"/>
    <w:rsid w:val="00A71173"/>
    <w:rsid w:val="00A80FB0"/>
    <w:rsid w:val="00A82837"/>
    <w:rsid w:val="00A84C1A"/>
    <w:rsid w:val="00A91A9C"/>
    <w:rsid w:val="00AB3BCC"/>
    <w:rsid w:val="00AB68D9"/>
    <w:rsid w:val="00AD1180"/>
    <w:rsid w:val="00AD27C6"/>
    <w:rsid w:val="00AE143F"/>
    <w:rsid w:val="00AE63BD"/>
    <w:rsid w:val="00AF000F"/>
    <w:rsid w:val="00AF43D5"/>
    <w:rsid w:val="00AF73AF"/>
    <w:rsid w:val="00B00C20"/>
    <w:rsid w:val="00B065A7"/>
    <w:rsid w:val="00B102E6"/>
    <w:rsid w:val="00B105CB"/>
    <w:rsid w:val="00B17066"/>
    <w:rsid w:val="00B210FF"/>
    <w:rsid w:val="00B25A67"/>
    <w:rsid w:val="00B25DAA"/>
    <w:rsid w:val="00B27847"/>
    <w:rsid w:val="00B37B03"/>
    <w:rsid w:val="00B42056"/>
    <w:rsid w:val="00B533C1"/>
    <w:rsid w:val="00B53797"/>
    <w:rsid w:val="00B653A0"/>
    <w:rsid w:val="00B70B89"/>
    <w:rsid w:val="00B733D1"/>
    <w:rsid w:val="00B82584"/>
    <w:rsid w:val="00B83B82"/>
    <w:rsid w:val="00B83F14"/>
    <w:rsid w:val="00B84A57"/>
    <w:rsid w:val="00B85BE4"/>
    <w:rsid w:val="00B94FE9"/>
    <w:rsid w:val="00B9776A"/>
    <w:rsid w:val="00BB0134"/>
    <w:rsid w:val="00BB1A4F"/>
    <w:rsid w:val="00BC5A9A"/>
    <w:rsid w:val="00BD1C43"/>
    <w:rsid w:val="00BD2345"/>
    <w:rsid w:val="00BD24BC"/>
    <w:rsid w:val="00C005F2"/>
    <w:rsid w:val="00C04A1F"/>
    <w:rsid w:val="00C1024B"/>
    <w:rsid w:val="00C16B66"/>
    <w:rsid w:val="00C16BB6"/>
    <w:rsid w:val="00C210D7"/>
    <w:rsid w:val="00C21F36"/>
    <w:rsid w:val="00C2325B"/>
    <w:rsid w:val="00C25B49"/>
    <w:rsid w:val="00C30AF9"/>
    <w:rsid w:val="00C3404D"/>
    <w:rsid w:val="00C47116"/>
    <w:rsid w:val="00C53068"/>
    <w:rsid w:val="00C576A5"/>
    <w:rsid w:val="00C57E34"/>
    <w:rsid w:val="00C632DE"/>
    <w:rsid w:val="00C6352B"/>
    <w:rsid w:val="00C63D19"/>
    <w:rsid w:val="00C643EA"/>
    <w:rsid w:val="00C74066"/>
    <w:rsid w:val="00C83D95"/>
    <w:rsid w:val="00C86CB1"/>
    <w:rsid w:val="00C87C9B"/>
    <w:rsid w:val="00C909B9"/>
    <w:rsid w:val="00C92DFF"/>
    <w:rsid w:val="00CA275B"/>
    <w:rsid w:val="00CA5C85"/>
    <w:rsid w:val="00CA79E7"/>
    <w:rsid w:val="00CB4A27"/>
    <w:rsid w:val="00CB4C8C"/>
    <w:rsid w:val="00CC77B4"/>
    <w:rsid w:val="00CD1A38"/>
    <w:rsid w:val="00CE68C0"/>
    <w:rsid w:val="00CF1422"/>
    <w:rsid w:val="00CF6192"/>
    <w:rsid w:val="00D06D64"/>
    <w:rsid w:val="00D118CD"/>
    <w:rsid w:val="00D22E2F"/>
    <w:rsid w:val="00D249DE"/>
    <w:rsid w:val="00D24A9A"/>
    <w:rsid w:val="00D25935"/>
    <w:rsid w:val="00D3257A"/>
    <w:rsid w:val="00D37355"/>
    <w:rsid w:val="00D43618"/>
    <w:rsid w:val="00D51501"/>
    <w:rsid w:val="00D5152F"/>
    <w:rsid w:val="00D518D4"/>
    <w:rsid w:val="00D5407A"/>
    <w:rsid w:val="00D601EB"/>
    <w:rsid w:val="00D6453C"/>
    <w:rsid w:val="00D6555C"/>
    <w:rsid w:val="00D671A3"/>
    <w:rsid w:val="00D67A39"/>
    <w:rsid w:val="00D71343"/>
    <w:rsid w:val="00D729A4"/>
    <w:rsid w:val="00D74974"/>
    <w:rsid w:val="00D77B16"/>
    <w:rsid w:val="00D94AFC"/>
    <w:rsid w:val="00D95505"/>
    <w:rsid w:val="00DA2B94"/>
    <w:rsid w:val="00DA3C96"/>
    <w:rsid w:val="00DC0372"/>
    <w:rsid w:val="00DC2E29"/>
    <w:rsid w:val="00DC424A"/>
    <w:rsid w:val="00DC7291"/>
    <w:rsid w:val="00DE0E94"/>
    <w:rsid w:val="00DE14EF"/>
    <w:rsid w:val="00DE2A59"/>
    <w:rsid w:val="00DF0A17"/>
    <w:rsid w:val="00DF361C"/>
    <w:rsid w:val="00DF4CDC"/>
    <w:rsid w:val="00DF6D1D"/>
    <w:rsid w:val="00E03523"/>
    <w:rsid w:val="00E127A7"/>
    <w:rsid w:val="00E141D7"/>
    <w:rsid w:val="00E16425"/>
    <w:rsid w:val="00E30191"/>
    <w:rsid w:val="00E32DBD"/>
    <w:rsid w:val="00E33AE3"/>
    <w:rsid w:val="00E4028B"/>
    <w:rsid w:val="00E40352"/>
    <w:rsid w:val="00E41FE9"/>
    <w:rsid w:val="00E428EF"/>
    <w:rsid w:val="00E54192"/>
    <w:rsid w:val="00E62F1E"/>
    <w:rsid w:val="00E64943"/>
    <w:rsid w:val="00E677FD"/>
    <w:rsid w:val="00E76A26"/>
    <w:rsid w:val="00E809BD"/>
    <w:rsid w:val="00E81D37"/>
    <w:rsid w:val="00E90AF9"/>
    <w:rsid w:val="00E93231"/>
    <w:rsid w:val="00EA5459"/>
    <w:rsid w:val="00EA693E"/>
    <w:rsid w:val="00EB0F5D"/>
    <w:rsid w:val="00EB7F3E"/>
    <w:rsid w:val="00EC1153"/>
    <w:rsid w:val="00EC515B"/>
    <w:rsid w:val="00EC65C9"/>
    <w:rsid w:val="00EF08EC"/>
    <w:rsid w:val="00EF1DB4"/>
    <w:rsid w:val="00F056A1"/>
    <w:rsid w:val="00F12A33"/>
    <w:rsid w:val="00F22416"/>
    <w:rsid w:val="00F268F5"/>
    <w:rsid w:val="00F34B9A"/>
    <w:rsid w:val="00F35738"/>
    <w:rsid w:val="00F45973"/>
    <w:rsid w:val="00F615D0"/>
    <w:rsid w:val="00F80064"/>
    <w:rsid w:val="00F81A1D"/>
    <w:rsid w:val="00F82C90"/>
    <w:rsid w:val="00F83375"/>
    <w:rsid w:val="00FA2199"/>
    <w:rsid w:val="00FB0A07"/>
    <w:rsid w:val="00FB48C9"/>
    <w:rsid w:val="00FC257C"/>
    <w:rsid w:val="00FC39C8"/>
    <w:rsid w:val="00FC67B8"/>
    <w:rsid w:val="00FC6D5B"/>
    <w:rsid w:val="00FC7D94"/>
    <w:rsid w:val="00FD1E5C"/>
    <w:rsid w:val="00FD1F70"/>
    <w:rsid w:val="00FD61FA"/>
    <w:rsid w:val="00FE2A9D"/>
    <w:rsid w:val="00FE465C"/>
    <w:rsid w:val="00FE5978"/>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D936A3"/>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3"/>
      </w:numPr>
      <w:spacing w:line="240" w:lineRule="exact"/>
    </w:pPr>
    <w:rPr>
      <w:rFonts w:ascii="Times" w:hAnsi="Times"/>
      <w:sz w:val="24"/>
      <w:lang w:val="en-US"/>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8"/>
      </w:numPr>
      <w:jc w:val="both"/>
    </w:pPr>
    <w:rPr>
      <w:rFonts w:ascii="Arial" w:hAnsi="Arial" w:cs="Arial"/>
      <w:i/>
      <w:iCs/>
      <w:vanish/>
      <w:color w:val="0000FF"/>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CB4A2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4501">
      <w:bodyDiv w:val="1"/>
      <w:marLeft w:val="0"/>
      <w:marRight w:val="0"/>
      <w:marTop w:val="0"/>
      <w:marBottom w:val="0"/>
      <w:divBdr>
        <w:top w:val="none" w:sz="0" w:space="0" w:color="auto"/>
        <w:left w:val="none" w:sz="0" w:space="0" w:color="auto"/>
        <w:bottom w:val="none" w:sz="0" w:space="0" w:color="auto"/>
        <w:right w:val="none" w:sz="0" w:space="0" w:color="auto"/>
      </w:divBdr>
    </w:div>
    <w:div w:id="96287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1055</TotalTime>
  <Pages>10</Pages>
  <Words>2916</Words>
  <Characters>16042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LUIS ALONSO GARCIA PIEDRAS</cp:lastModifiedBy>
  <cp:revision>102</cp:revision>
  <cp:lastPrinted>2013-09-18T19:58:00Z</cp:lastPrinted>
  <dcterms:created xsi:type="dcterms:W3CDTF">2016-08-24T15:27:00Z</dcterms:created>
  <dcterms:modified xsi:type="dcterms:W3CDTF">2019-05-07T21:05:00Z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