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55" w:rsidRPr="0041313D" w:rsidRDefault="00B510B0">
      <w:pPr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 w:hint="eastAsia"/>
          <w:color w:val="000000"/>
          <w:kern w:val="0"/>
          <w:sz w:val="36"/>
          <w:szCs w:val="36"/>
        </w:rPr>
        <w:t>1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</w:rPr>
        <w:t>、</w:t>
      </w:r>
      <w:r w:rsidR="0034019C" w:rsidRPr="0041313D">
        <w:rPr>
          <w:rFonts w:ascii="Courier New" w:hAnsi="Courier New" w:cs="Courier New" w:hint="eastAsia"/>
          <w:color w:val="000000"/>
          <w:kern w:val="0"/>
          <w:sz w:val="36"/>
          <w:szCs w:val="36"/>
        </w:rPr>
        <w:t>对象：</w:t>
      </w:r>
    </w:p>
    <w:p w:rsidR="0034019C" w:rsidRDefault="0034019C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47C9E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Data</w:t>
      </w:r>
    </w:p>
    <w:p w:rsidR="0034019C" w:rsidRDefault="00B90DA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{</w:t>
      </w:r>
      <w:proofErr w:type="gramStart"/>
      <w:r w:rsidR="0034019C" w:rsidRPr="0034019C">
        <w:rPr>
          <w:rFonts w:ascii="Courier New" w:hAnsi="Courier New" w:cs="Courier New" w:hint="eastAsia"/>
          <w:color w:val="000000"/>
          <w:kern w:val="0"/>
          <w:sz w:val="24"/>
          <w:szCs w:val="24"/>
        </w:rPr>
        <w:t>type</w:t>
      </w:r>
      <w:proofErr w:type="gramEnd"/>
      <w:r w:rsidR="0034019C" w:rsidRPr="0034019C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,message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34019C" w:rsidRDefault="0034019C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47C9E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Classification</w:t>
      </w:r>
    </w:p>
    <w:p w:rsidR="0034019C" w:rsidRDefault="0034019C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B90DA0">
        <w:rPr>
          <w:rFonts w:ascii="Courier New" w:hAnsi="Courier New" w:cs="Courier New" w:hint="eastAsia"/>
          <w:color w:val="000000"/>
          <w:kern w:val="0"/>
          <w:sz w:val="24"/>
          <w:szCs w:val="24"/>
        </w:rPr>
        <w:t>{</w:t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hamMap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spamMap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hamProbability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spamProbability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, </w:t>
      </w:r>
    </w:p>
    <w:p w:rsidR="0034019C" w:rsidRDefault="0034019C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hamWordsCount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spamWordsCount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, count</w:t>
      </w:r>
      <w:r w:rsidR="00B90DA0"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D4174F" w:rsidRPr="00B510B0" w:rsidRDefault="00D4174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D4174F" w:rsidRDefault="00D4174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47C9E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短信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类型，内容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D4174F" w:rsidRDefault="00D4174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47C9E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分类器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非垃圾短信词典，垃圾短信词典；非垃圾短信比例，垃圾短信比例；</w:t>
      </w:r>
    </w:p>
    <w:p w:rsidR="00D4174F" w:rsidRDefault="00D4174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非垃圾短信单词数，垃圾短信单词数；训练集不重复单词数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A46115" w:rsidRDefault="00A46115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B510B0" w:rsidRDefault="00B510B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41313D" w:rsidRPr="0041313D" w:rsidRDefault="00B510B0">
      <w:pPr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 w:hint="eastAsia"/>
          <w:color w:val="000000"/>
          <w:kern w:val="0"/>
          <w:sz w:val="36"/>
          <w:szCs w:val="36"/>
        </w:rPr>
        <w:t>2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</w:rPr>
        <w:t>、</w:t>
      </w:r>
      <w:r w:rsidR="0041313D" w:rsidRPr="0041313D">
        <w:rPr>
          <w:rFonts w:ascii="Courier New" w:hAnsi="Courier New" w:cs="Courier New" w:hint="eastAsia"/>
          <w:color w:val="000000"/>
          <w:kern w:val="0"/>
          <w:sz w:val="36"/>
          <w:szCs w:val="36"/>
        </w:rPr>
        <w:t>公式：</w:t>
      </w:r>
    </w:p>
    <w:p w:rsidR="0041313D" w:rsidRDefault="0041313D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朴素贝叶斯：</w:t>
      </w:r>
    </w:p>
    <w:p w:rsidR="0041313D" w:rsidRDefault="0041313D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B63F58" wp14:editId="4AA8FB7E">
            <wp:extent cx="209550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A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表示短信，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B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表示类别</w:t>
      </w:r>
    </w:p>
    <w:p w:rsidR="0041313D" w:rsidRDefault="00B90DA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7DEF3D" wp14:editId="1B2F718A">
            <wp:extent cx="5268714" cy="1630393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3D" w:rsidRDefault="0041313D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拉普拉斯平滑：</w:t>
      </w:r>
      <w:bookmarkStart w:id="0" w:name="_GoBack"/>
      <w:bookmarkEnd w:id="0"/>
    </w:p>
    <w:p w:rsidR="00A46115" w:rsidRDefault="00A46115">
      <w:r>
        <w:rPr>
          <w:noProof/>
        </w:rPr>
        <w:drawing>
          <wp:inline distT="0" distB="0" distL="0" distR="0" wp14:anchorId="137A8DCA" wp14:editId="55445B90">
            <wp:extent cx="2505075" cy="60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B0" w:rsidRDefault="00B510B0"/>
    <w:p w:rsidR="00B510B0" w:rsidRDefault="00B510B0"/>
    <w:p w:rsidR="004B5E18" w:rsidRDefault="004B5E18"/>
    <w:p w:rsidR="004B5E18" w:rsidRDefault="004B5E18"/>
    <w:p w:rsidR="004B5E18" w:rsidRDefault="004B5E18"/>
    <w:p w:rsidR="004B5E18" w:rsidRDefault="004B5E18"/>
    <w:p w:rsidR="00B90DA0" w:rsidRPr="00B510B0" w:rsidRDefault="00B510B0">
      <w:pPr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 w:hint="eastAsia"/>
          <w:color w:val="000000"/>
          <w:kern w:val="0"/>
          <w:sz w:val="36"/>
          <w:szCs w:val="36"/>
        </w:rPr>
        <w:lastRenderedPageBreak/>
        <w:t>3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</w:rPr>
        <w:t>、</w:t>
      </w:r>
      <w:r w:rsidR="00B90DA0" w:rsidRPr="00B510B0">
        <w:rPr>
          <w:rFonts w:ascii="Courier New" w:hAnsi="Courier New" w:cs="Courier New" w:hint="eastAsia"/>
          <w:color w:val="000000"/>
          <w:kern w:val="0"/>
          <w:sz w:val="36"/>
          <w:szCs w:val="36"/>
        </w:rPr>
        <w:t>训练过程：</w:t>
      </w:r>
    </w:p>
    <w:p w:rsidR="004B5E18" w:rsidRPr="004B5E18" w:rsidRDefault="004B5E18">
      <w:pPr>
        <w:rPr>
          <w:sz w:val="24"/>
          <w:szCs w:val="24"/>
        </w:rPr>
      </w:pPr>
      <w:r w:rsidRPr="004B5E18">
        <w:rPr>
          <w:rFonts w:hint="eastAsia"/>
          <w:sz w:val="24"/>
          <w:szCs w:val="24"/>
        </w:rPr>
        <w:t>（</w:t>
      </w:r>
      <w:r w:rsidRPr="004B5E18">
        <w:rPr>
          <w:rFonts w:hint="eastAsia"/>
          <w:sz w:val="24"/>
          <w:szCs w:val="24"/>
        </w:rPr>
        <w:t>1</w:t>
      </w:r>
      <w:r w:rsidRPr="004B5E18">
        <w:rPr>
          <w:rFonts w:hint="eastAsia"/>
          <w:sz w:val="24"/>
          <w:szCs w:val="24"/>
        </w:rPr>
        <w:t>）</w:t>
      </w:r>
      <w:r w:rsidRPr="004B5E18">
        <w:rPr>
          <w:rFonts w:hint="eastAsia"/>
          <w:sz w:val="24"/>
          <w:szCs w:val="24"/>
        </w:rPr>
        <w:t xml:space="preserve">for </w:t>
      </w:r>
      <w:r w:rsidRPr="004B5E18">
        <w:rPr>
          <w:rFonts w:hint="eastAsia"/>
          <w:sz w:val="24"/>
          <w:szCs w:val="24"/>
        </w:rPr>
        <w:t>训练集每一条邮件</w:t>
      </w:r>
    </w:p>
    <w:p w:rsidR="00B90DA0" w:rsidRPr="004B5E18" w:rsidRDefault="004B5E18" w:rsidP="004B5E18">
      <w:pPr>
        <w:ind w:firstLineChars="400" w:firstLine="960"/>
        <w:rPr>
          <w:sz w:val="24"/>
          <w:szCs w:val="24"/>
        </w:rPr>
      </w:pPr>
      <w:r w:rsidRPr="004B5E18">
        <w:rPr>
          <w:rFonts w:hint="eastAsia"/>
          <w:sz w:val="24"/>
          <w:szCs w:val="24"/>
        </w:rPr>
        <w:t>建立（非）垃圾邮件单词集合</w:t>
      </w:r>
    </w:p>
    <w:p w:rsidR="004B5E18" w:rsidRPr="004B5E18" w:rsidRDefault="004B5E18">
      <w:pPr>
        <w:rPr>
          <w:sz w:val="24"/>
          <w:szCs w:val="24"/>
        </w:rPr>
      </w:pPr>
      <w:r w:rsidRPr="004B5E18">
        <w:rPr>
          <w:rFonts w:hint="eastAsia"/>
          <w:sz w:val="24"/>
          <w:szCs w:val="24"/>
        </w:rPr>
        <w:t xml:space="preserve">        </w:t>
      </w:r>
      <w:r w:rsidRPr="004B5E18">
        <w:rPr>
          <w:rFonts w:hint="eastAsia"/>
          <w:sz w:val="24"/>
          <w:szCs w:val="24"/>
        </w:rPr>
        <w:t>计算（非）垃圾邮件数量</w:t>
      </w:r>
      <w:r w:rsidR="00E8630F">
        <w:rPr>
          <w:rFonts w:hint="eastAsia"/>
          <w:sz w:val="24"/>
          <w:szCs w:val="24"/>
        </w:rPr>
        <w:t>p(B)</w:t>
      </w:r>
    </w:p>
    <w:p w:rsidR="004B5E18" w:rsidRPr="004B5E18" w:rsidRDefault="004B5E18">
      <w:pPr>
        <w:rPr>
          <w:sz w:val="24"/>
          <w:szCs w:val="24"/>
        </w:rPr>
      </w:pPr>
      <w:r w:rsidRPr="004B5E18">
        <w:rPr>
          <w:rFonts w:hint="eastAsia"/>
          <w:sz w:val="24"/>
          <w:szCs w:val="24"/>
        </w:rPr>
        <w:t xml:space="preserve">        </w:t>
      </w:r>
      <w:r w:rsidRPr="004B5E18">
        <w:rPr>
          <w:rFonts w:hint="eastAsia"/>
          <w:sz w:val="24"/>
          <w:szCs w:val="24"/>
        </w:rPr>
        <w:t>计算（非）垃圾邮件单词数量</w:t>
      </w:r>
      <w:r w:rsidR="00E8630F">
        <w:rPr>
          <w:rFonts w:hint="eastAsia"/>
          <w:sz w:val="24"/>
          <w:szCs w:val="24"/>
        </w:rPr>
        <w:t>count(y)</w:t>
      </w:r>
    </w:p>
    <w:p w:rsidR="004B5E18" w:rsidRPr="004B5E18" w:rsidRDefault="004B5E18">
      <w:pPr>
        <w:rPr>
          <w:sz w:val="24"/>
          <w:szCs w:val="24"/>
        </w:rPr>
      </w:pPr>
      <w:r w:rsidRPr="004B5E18">
        <w:rPr>
          <w:rFonts w:hint="eastAsia"/>
          <w:sz w:val="24"/>
          <w:szCs w:val="24"/>
        </w:rPr>
        <w:t xml:space="preserve">        </w:t>
      </w:r>
      <w:r w:rsidRPr="004B5E18">
        <w:rPr>
          <w:rFonts w:hint="eastAsia"/>
          <w:sz w:val="24"/>
          <w:szCs w:val="24"/>
        </w:rPr>
        <w:t>计算训练集不重复单词数量</w:t>
      </w:r>
      <w:r w:rsidR="00E8630F">
        <w:rPr>
          <w:rFonts w:hint="eastAsia"/>
          <w:sz w:val="24"/>
          <w:szCs w:val="24"/>
        </w:rPr>
        <w:t>N</w:t>
      </w:r>
    </w:p>
    <w:p w:rsidR="004B5E18" w:rsidRDefault="004B5E18">
      <w:pPr>
        <w:rPr>
          <w:sz w:val="24"/>
          <w:szCs w:val="24"/>
        </w:rPr>
      </w:pPr>
      <w:r w:rsidRPr="004B5E18">
        <w:rPr>
          <w:rFonts w:hint="eastAsia"/>
          <w:sz w:val="24"/>
          <w:szCs w:val="24"/>
        </w:rPr>
        <w:t>（</w:t>
      </w:r>
      <w:r w:rsidRPr="004B5E18">
        <w:rPr>
          <w:rFonts w:hint="eastAsia"/>
          <w:sz w:val="24"/>
          <w:szCs w:val="24"/>
        </w:rPr>
        <w:t>2</w:t>
      </w:r>
      <w:r w:rsidRPr="004B5E18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for </w:t>
      </w:r>
      <w:r>
        <w:rPr>
          <w:rFonts w:hint="eastAsia"/>
          <w:sz w:val="24"/>
          <w:szCs w:val="24"/>
        </w:rPr>
        <w:t>（非）垃圾邮件单词集合</w:t>
      </w:r>
    </w:p>
    <w:p w:rsidR="004B5E18" w:rsidRDefault="004B5E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建立（非）垃圾邮件映射表</w:t>
      </w:r>
      <w:r>
        <w:rPr>
          <w:rFonts w:hint="eastAsia"/>
          <w:sz w:val="24"/>
          <w:szCs w:val="24"/>
        </w:rPr>
        <w:t>{</w:t>
      </w:r>
      <w:r w:rsidR="0057312F">
        <w:rPr>
          <w:rFonts w:hint="eastAsia"/>
          <w:sz w:val="24"/>
          <w:szCs w:val="24"/>
        </w:rPr>
        <w:t>单词，数量</w:t>
      </w:r>
      <w:r>
        <w:rPr>
          <w:rFonts w:hint="eastAsia"/>
          <w:sz w:val="24"/>
          <w:szCs w:val="24"/>
        </w:rPr>
        <w:t>}</w:t>
      </w:r>
    </w:p>
    <w:p w:rsidR="0057312F" w:rsidRDefault="005731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）计算（非）垃圾短信比例</w:t>
      </w:r>
    </w:p>
    <w:p w:rsidR="0057312F" w:rsidRDefault="005731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建立分类器</w:t>
      </w:r>
    </w:p>
    <w:p w:rsidR="0057312F" w:rsidRDefault="0057312F">
      <w:pPr>
        <w:rPr>
          <w:sz w:val="24"/>
          <w:szCs w:val="24"/>
        </w:rPr>
      </w:pPr>
    </w:p>
    <w:p w:rsidR="0057312F" w:rsidRDefault="0057312F">
      <w:pPr>
        <w:rPr>
          <w:sz w:val="24"/>
          <w:szCs w:val="24"/>
        </w:rPr>
      </w:pPr>
    </w:p>
    <w:p w:rsidR="0057312F" w:rsidRDefault="0057312F">
      <w:pPr>
        <w:rPr>
          <w:rFonts w:ascii="Courier New" w:hAnsi="Courier New" w:cs="Courier New"/>
          <w:color w:val="000000"/>
          <w:kern w:val="0"/>
          <w:sz w:val="36"/>
          <w:szCs w:val="36"/>
        </w:rPr>
      </w:pPr>
      <w:r w:rsidRPr="0057312F">
        <w:rPr>
          <w:rFonts w:ascii="Courier New" w:hAnsi="Courier New" w:cs="Courier New" w:hint="eastAsia"/>
          <w:color w:val="000000"/>
          <w:kern w:val="0"/>
          <w:sz w:val="36"/>
          <w:szCs w:val="36"/>
        </w:rPr>
        <w:t>4</w:t>
      </w:r>
      <w:r w:rsidRPr="0057312F">
        <w:rPr>
          <w:rFonts w:ascii="Courier New" w:hAnsi="Courier New" w:cs="Courier New" w:hint="eastAsia"/>
          <w:color w:val="000000"/>
          <w:kern w:val="0"/>
          <w:sz w:val="36"/>
          <w:szCs w:val="36"/>
        </w:rPr>
        <w:t>、测试过程：</w:t>
      </w:r>
    </w:p>
    <w:p w:rsidR="0057312F" w:rsidRDefault="005731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for </w:t>
      </w:r>
      <w:r>
        <w:rPr>
          <w:rFonts w:hint="eastAsia"/>
          <w:sz w:val="24"/>
          <w:szCs w:val="24"/>
        </w:rPr>
        <w:t>测试集每一条邮件</w:t>
      </w:r>
    </w:p>
    <w:p w:rsidR="0057312F" w:rsidRDefault="005731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计算该邮件在（非）垃圾邮件的概率</w:t>
      </w:r>
      <w:r w:rsidR="005D1BD0">
        <w:rPr>
          <w:rFonts w:hint="eastAsia"/>
          <w:sz w:val="24"/>
          <w:szCs w:val="24"/>
        </w:rPr>
        <w:t>（拉普拉斯平滑）</w:t>
      </w:r>
    </w:p>
    <w:p w:rsidR="003316B0" w:rsidRDefault="003316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比较该邮件在哪类的概率更大</w:t>
      </w:r>
    </w:p>
    <w:p w:rsidR="003316B0" w:rsidRPr="003316B0" w:rsidRDefault="003316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）统计正确率</w:t>
      </w:r>
    </w:p>
    <w:sectPr w:rsidR="003316B0" w:rsidRPr="00331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60F"/>
    <w:rsid w:val="002C360F"/>
    <w:rsid w:val="003316B0"/>
    <w:rsid w:val="0034019C"/>
    <w:rsid w:val="0041313D"/>
    <w:rsid w:val="00447C9E"/>
    <w:rsid w:val="004B5E18"/>
    <w:rsid w:val="0057312F"/>
    <w:rsid w:val="005D1BD0"/>
    <w:rsid w:val="005F3299"/>
    <w:rsid w:val="0081228E"/>
    <w:rsid w:val="009B467D"/>
    <w:rsid w:val="00A46115"/>
    <w:rsid w:val="00B510B0"/>
    <w:rsid w:val="00B90DA0"/>
    <w:rsid w:val="00C50E8C"/>
    <w:rsid w:val="00D4174F"/>
    <w:rsid w:val="00E8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61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61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61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61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2016-03-23T01:10:00Z</dcterms:created>
  <dcterms:modified xsi:type="dcterms:W3CDTF">2016-03-24T13:44:00Z</dcterms:modified>
</cp:coreProperties>
</file>