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50AC" w14:textId="77777777" w:rsidR="00B937F4" w:rsidRDefault="009E6CC5">
      <w:pPr>
        <w:spacing w:after="0"/>
      </w:pPr>
      <w:r>
        <w:rPr>
          <w:sz w:val="56"/>
          <w:szCs w:val="56"/>
        </w:rPr>
        <w:t>5- Method Signature</w:t>
      </w:r>
      <w:r>
        <w:t xml:space="preserve"> </w:t>
      </w:r>
      <w:r>
        <w:rPr>
          <w:i/>
          <w:color w:val="404040"/>
        </w:rPr>
        <w:t>(required time:2min)</w:t>
      </w:r>
    </w:p>
    <w:p w14:paraId="3DCEC527" w14:textId="77777777" w:rsidR="00B937F4" w:rsidRDefault="009E6CC5"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406E4DDF" w14:textId="77777777" w:rsidR="00B937F4" w:rsidRDefault="009E6CC5">
      <w:r>
        <w:t>your colleague wrote a function to calculate something, you need to find the function in a project and you have only notepad in your machine, so you need to guess how the function look like. Write your guess, how the function “</w:t>
      </w:r>
      <w:proofErr w:type="spellStart"/>
      <w:r>
        <w:t>SomeCalculation</w:t>
      </w:r>
      <w:proofErr w:type="spellEnd"/>
      <w:r>
        <w:t>” should look like (return type and method signature)?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937F4" w14:paraId="523F9D97" w14:textId="77777777">
        <w:tc>
          <w:tcPr>
            <w:tcW w:w="9350" w:type="dxa"/>
            <w:shd w:val="clear" w:color="auto" w:fill="F2F2F2"/>
          </w:tcPr>
          <w:p w14:paraId="62AE42A5" w14:textId="77777777" w:rsidR="00B937F4" w:rsidRDefault="009E6CC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sz w:val="19"/>
                <w:szCs w:val="19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averageSalary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numberOfEmployee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await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SomeCalculation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0L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0L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10L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);</w:t>
            </w:r>
          </w:p>
        </w:tc>
      </w:tr>
    </w:tbl>
    <w:p w14:paraId="69A8CDD5" w14:textId="0EEC99DD" w:rsidR="005A76B5" w:rsidRDefault="005A76B5">
      <w:pPr>
        <w:pStyle w:val="Title"/>
      </w:pPr>
    </w:p>
    <w:p w14:paraId="25D77719" w14:textId="77777777" w:rsidR="005A76B5" w:rsidRDefault="005A76B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BDED70B" w14:textId="73775A87" w:rsidR="00B937F4" w:rsidRDefault="005A76B5" w:rsidP="005A76B5">
      <w:pPr>
        <w:pStyle w:val="Heading1"/>
      </w:pPr>
      <w:r>
        <w:lastRenderedPageBreak/>
        <w:t>Answer</w:t>
      </w:r>
    </w:p>
    <w:p w14:paraId="0870BF95" w14:textId="702CB2EE" w:rsidR="004C049C" w:rsidRPr="004C049C" w:rsidRDefault="004C049C" w:rsidP="004C049C">
      <w:pP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return type is a tuple after 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keyword. </w:t>
      </w:r>
      <w:r>
        <w:rPr>
          <w:rFonts w:ascii="Consolas" w:hAnsi="Consolas" w:cs="Consolas"/>
          <w:color w:val="000000"/>
          <w:sz w:val="19"/>
          <w:szCs w:val="19"/>
        </w:rPr>
        <w:t>So,</w:t>
      </w:r>
      <w:r>
        <w:rPr>
          <w:rFonts w:ascii="Consolas" w:hAnsi="Consolas" w:cs="Consolas"/>
          <w:color w:val="000000"/>
          <w:sz w:val="19"/>
          <w:szCs w:val="19"/>
        </w:rPr>
        <w:t xml:space="preserve"> the return type </w:t>
      </w:r>
      <w:r>
        <w:rPr>
          <w:rFonts w:ascii="Consolas" w:hAnsi="Consolas" w:cs="Consolas"/>
          <w:color w:val="000000"/>
          <w:sz w:val="19"/>
          <w:szCs w:val="19"/>
        </w:rPr>
        <w:t xml:space="preserve">must be 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Task</w:t>
      </w:r>
      <w:proofErr w:type="gramStart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&lt;(</w:t>
      </w:r>
      <w:proofErr w:type="gramEnd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a, b)&gt;</w:t>
      </w:r>
      <w:r>
        <w:rPr>
          <w:rFonts w:ascii="Consolas" w:hAnsi="Consolas" w:cs="Consolas"/>
          <w:color w:val="000000"/>
          <w:sz w:val="19"/>
          <w:szCs w:val="19"/>
        </w:rPr>
        <w:t xml:space="preserve">. Where 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are two types optionally with names. I have thought that based on the variable names provided i.e. </w:t>
      </w:r>
      <w:proofErr w:type="spellStart"/>
      <w:r w:rsidRPr="004C049C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4C049C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numberOfEmployee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the types could be float and int and maybe named the same way so the final guessed return type is 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Task</w:t>
      </w:r>
      <w:proofErr w:type="gramStart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&lt;(</w:t>
      </w:r>
      <w:proofErr w:type="gramEnd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float </w:t>
      </w:r>
      <w:proofErr w:type="spellStart"/>
      <w:r w:rsidRPr="004C049C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, int </w:t>
      </w:r>
      <w:proofErr w:type="spellStart"/>
      <w:r w:rsidRPr="004C049C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numberOfEmployee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)&gt;</w:t>
      </w:r>
    </w:p>
    <w:p w14:paraId="44D8EED2" w14:textId="0A5CA01E" w:rsidR="004C049C" w:rsidRPr="004C049C" w:rsidRDefault="004C049C" w:rsidP="004C049C">
      <w:r>
        <w:t xml:space="preserve">As for the signature, the name of the function is clear. The function also has </w:t>
      </w:r>
      <w:r w:rsidRPr="004C049C">
        <w:rPr>
          <w:u w:val="single"/>
        </w:rPr>
        <w:t>at least</w:t>
      </w:r>
      <w:r w:rsidRPr="004C049C">
        <w:t xml:space="preserve"> </w:t>
      </w:r>
      <w:r>
        <w:t>3 parameters (there might be others with default values).</w:t>
      </w:r>
      <w:r w:rsidR="00CC5D31">
        <w:t xml:space="preserve"> Supplied to the</w:t>
      </w:r>
      <w:r>
        <w:t xml:space="preserve"> </w:t>
      </w:r>
      <w:r w:rsidR="00CC5D31">
        <w:t>f</w:t>
      </w:r>
      <w:r>
        <w:t xml:space="preserve">irst one is a long number the second one is an int and the third one is a Boolean. There might be implicit casting and this is not completely clear as well. For </w:t>
      </w:r>
      <w:r w:rsidR="008140D7">
        <w:t>example,</w:t>
      </w:r>
      <w:r>
        <w:t xml:space="preserve"> an integer can be supplied to a </w:t>
      </w:r>
      <w:r w:rsidR="008140D7">
        <w:t>float requesting method and implicit conversion will happen automatically.</w:t>
      </w:r>
      <w:r w:rsidR="00CC5D31">
        <w:t xml:space="preserve"> But here I have based my guess on the minimum amount of information and decided that these types match the signature perfectly.</w:t>
      </w:r>
      <w:r w:rsidR="008140D7">
        <w:t xml:space="preserve"> The names of the parameters are also ambiguous and I have set a basic name for them.</w:t>
      </w:r>
      <w:bookmarkStart w:id="1" w:name="_GoBack"/>
      <w:bookmarkEnd w:id="1"/>
    </w:p>
    <w:p w14:paraId="01793C08" w14:textId="3A7F34F0" w:rsidR="004C049C" w:rsidRDefault="005A76B5" w:rsidP="005A76B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Based on the </w:t>
      </w:r>
      <w:r w:rsidR="008140D7">
        <w:t xml:space="preserve">explanations above and the </w:t>
      </w:r>
      <w:r>
        <w:t>available information the signature of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method can be deciphered</w:t>
      </w:r>
      <w:r w:rsidR="008140D7">
        <w:rPr>
          <w:rFonts w:ascii="Consolas" w:hAnsi="Consolas" w:cs="Consolas"/>
          <w:color w:val="000000"/>
          <w:sz w:val="19"/>
          <w:szCs w:val="19"/>
        </w:rPr>
        <w:t xml:space="preserve"> like this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140D7" w14:paraId="7EE9EE9B" w14:textId="77777777" w:rsidTr="00C75630">
        <w:tc>
          <w:tcPr>
            <w:tcW w:w="9350" w:type="dxa"/>
            <w:shd w:val="clear" w:color="auto" w:fill="F2F2F2"/>
            <w:vAlign w:val="center"/>
          </w:tcPr>
          <w:p w14:paraId="1FA7040F" w14:textId="77777777" w:rsidR="008140D7" w:rsidRDefault="008140D7" w:rsidP="00C75630">
            <w:pPr>
              <w:shd w:val="clear" w:color="auto" w:fill="F5F5F5"/>
              <w:spacing w:after="0" w:line="325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averageSalary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numberOfEmployee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SomeCalculation</w:t>
            </w:r>
            <w:proofErr w:type="spellEnd"/>
          </w:p>
          <w:p w14:paraId="663E4BAC" w14:textId="3915B330" w:rsidR="008140D7" w:rsidRDefault="008140D7" w:rsidP="00C75630">
            <w:pPr>
              <w:shd w:val="clear" w:color="auto" w:fill="F5F5F5"/>
              <w:spacing w:after="0" w:line="325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param3)</w:t>
            </w:r>
          </w:p>
        </w:tc>
      </w:tr>
    </w:tbl>
    <w:p w14:paraId="603B2CF7" w14:textId="77777777" w:rsidR="005A76B5" w:rsidRPr="005A76B5" w:rsidRDefault="005A76B5" w:rsidP="005A76B5"/>
    <w:sectPr w:rsidR="005A76B5" w:rsidRPr="005A7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6E05" w14:textId="77777777" w:rsidR="00B97187" w:rsidRDefault="00B97187">
      <w:pPr>
        <w:spacing w:after="0" w:line="240" w:lineRule="auto"/>
      </w:pPr>
      <w:r>
        <w:separator/>
      </w:r>
    </w:p>
  </w:endnote>
  <w:endnote w:type="continuationSeparator" w:id="0">
    <w:p w14:paraId="6069A90E" w14:textId="77777777" w:rsidR="00B97187" w:rsidRDefault="00B9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59B0C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7003" w14:textId="77777777" w:rsidR="00B937F4" w:rsidRDefault="009E6C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89A06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DDAA" w14:textId="77777777" w:rsidR="00B97187" w:rsidRDefault="00B97187">
      <w:pPr>
        <w:spacing w:after="0" w:line="240" w:lineRule="auto"/>
      </w:pPr>
      <w:r>
        <w:separator/>
      </w:r>
    </w:p>
  </w:footnote>
  <w:footnote w:type="continuationSeparator" w:id="0">
    <w:p w14:paraId="3792AB66" w14:textId="77777777" w:rsidR="00B97187" w:rsidRDefault="00B9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FE7C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35853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ACB08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F4"/>
    <w:rsid w:val="002B481A"/>
    <w:rsid w:val="004C049C"/>
    <w:rsid w:val="005A76B5"/>
    <w:rsid w:val="008140D7"/>
    <w:rsid w:val="009E6CC5"/>
    <w:rsid w:val="00A154E0"/>
    <w:rsid w:val="00B937F4"/>
    <w:rsid w:val="00B97187"/>
    <w:rsid w:val="00CC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095E"/>
  <w15:docId w15:val="{63CE03E7-38E7-4838-9001-272E83A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B5"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5</cp:revision>
  <dcterms:created xsi:type="dcterms:W3CDTF">2018-10-08T07:09:00Z</dcterms:created>
  <dcterms:modified xsi:type="dcterms:W3CDTF">2020-02-26T16:15:00Z</dcterms:modified>
</cp:coreProperties>
</file>