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게임-기획서-수정본-v2"/>
    <w:p>
      <w:pPr>
        <w:pStyle w:val="Heading1"/>
      </w:pPr>
      <w:r>
        <w:t xml:space="preserve">게임 기획서 수정본 v2</w:t>
      </w:r>
    </w:p>
    <w:bookmarkStart w:id="23" w:name="프로젝트-개요"/>
    <w:p>
      <w:pPr>
        <w:pStyle w:val="Heading2"/>
      </w:pPr>
      <w:r>
        <w:t xml:space="preserve">1. 프로젝트 개요</w:t>
      </w:r>
    </w:p>
    <w:bookmarkStart w:id="20" w:name="작업명"/>
    <w:p>
      <w:pPr>
        <w:pStyle w:val="Heading3"/>
      </w:pPr>
      <w:r>
        <w:t xml:space="preserve">1.1 작업명</w:t>
      </w:r>
    </w:p>
    <w:p>
      <w:pPr>
        <w:pStyle w:val="FirstParagraph"/>
      </w:pPr>
      <w:r>
        <w:rPr>
          <w:b/>
          <w:bCs/>
        </w:rPr>
        <w:t xml:space="preserve">비글호의 조수</w:t>
      </w:r>
      <w:r>
        <w:br/>
      </w:r>
      <w:r>
        <w:t xml:space="preserve">부제:</w:t>
      </w:r>
      <w:r>
        <w:t xml:space="preserve"> </w:t>
      </w:r>
      <w:r>
        <w:rPr>
          <w:b/>
          <w:bCs/>
        </w:rPr>
        <w:t xml:space="preserve">다윈의 항해를 따라 진화론의 단서를 모으는 선택형 교육 게임</w:t>
      </w:r>
    </w:p>
    <w:bookmarkEnd w:id="20"/>
    <w:bookmarkStart w:id="21" w:name="장르"/>
    <w:p>
      <w:pPr>
        <w:pStyle w:val="Heading3"/>
      </w:pPr>
      <w:r>
        <w:t xml:space="preserve">1.2 장르</w:t>
      </w:r>
    </w:p>
    <w:p>
      <w:pPr>
        <w:pStyle w:val="Compact"/>
        <w:numPr>
          <w:ilvl w:val="0"/>
          <w:numId w:val="1001"/>
        </w:numPr>
      </w:pPr>
      <w:r>
        <w:t xml:space="preserve">스토리텔링형 교육 게임</w:t>
      </w:r>
    </w:p>
    <w:p>
      <w:pPr>
        <w:pStyle w:val="Compact"/>
        <w:numPr>
          <w:ilvl w:val="0"/>
          <w:numId w:val="1001"/>
        </w:numPr>
      </w:pPr>
      <w:r>
        <w:t xml:space="preserve">선택지 기반 어드벤처</w:t>
      </w:r>
    </w:p>
    <w:p>
      <w:pPr>
        <w:pStyle w:val="Compact"/>
        <w:numPr>
          <w:ilvl w:val="0"/>
          <w:numId w:val="1001"/>
        </w:numPr>
      </w:pPr>
      <w:r>
        <w:t xml:space="preserve">미니게임 삽입형 진행</w:t>
      </w:r>
    </w:p>
    <w:p>
      <w:pPr>
        <w:pStyle w:val="Compact"/>
        <w:numPr>
          <w:ilvl w:val="0"/>
          <w:numId w:val="1001"/>
        </w:numPr>
      </w:pPr>
      <w:r>
        <w:t xml:space="preserve">PPT 또는 웹페이지 기반 인터랙티브 게임</w:t>
      </w:r>
    </w:p>
    <w:bookmarkEnd w:id="21"/>
    <w:bookmarkStart w:id="22" w:name="핵심-콘셉트"/>
    <w:p>
      <w:pPr>
        <w:pStyle w:val="Heading3"/>
      </w:pPr>
      <w:r>
        <w:t xml:space="preserve">1.3 핵심 콘셉트</w:t>
      </w:r>
    </w:p>
    <w:p>
      <w:pPr>
        <w:pStyle w:val="FirstParagraph"/>
      </w:pPr>
      <w:r>
        <w:t xml:space="preserve">플레이어는 비글호에 탑승하기 전, 다윈의 조수 모집 공고를 발견한 인물이다.</w:t>
      </w:r>
      <w:r>
        <w:br/>
      </w:r>
      <w:r>
        <w:t xml:space="preserve">플레이어는 조수직에 지원할지 말지를 선택하고, 지원을 선택한 경우 비글호 항해에 동행하게 된다.</w:t>
      </w:r>
    </w:p>
    <w:p>
      <w:pPr>
        <w:pStyle w:val="BodyText"/>
      </w:pPr>
      <w:r>
        <w:t xml:space="preserve">항해 중 플레이어는 다윈과 함께 여러 지역을 탐험하며 생물, 화석, 인간 사회, 제국주의, 원주민, 노예제, 인구론 등을 마주한다. 각 챕터에서 플레이어는 선택지와 미니게임을 통해 특정한</w:t>
      </w:r>
      <w:r>
        <w:t xml:space="preserve"> </w:t>
      </w:r>
      <w:r>
        <w:rPr>
          <w:b/>
          <w:bCs/>
        </w:rPr>
        <w:t xml:space="preserve">요소</w:t>
      </w:r>
      <w:r>
        <w:t xml:space="preserve">를 획득한다.</w:t>
      </w:r>
    </w:p>
    <w:p>
      <w:pPr>
        <w:pStyle w:val="BodyText"/>
      </w:pPr>
      <w:r>
        <w:t xml:space="preserve">마지막 장에서는 지금까지 얻은 요소들을 조합하여 다윈의 최종 원고 방향이 결정된다.</w:t>
      </w:r>
      <w:r>
        <w:br/>
      </w:r>
      <w:r>
        <w:t xml:space="preserve">즉, 이 게임은 단순히 점수를 쌓는 구조가 아니라, 각 장에서 얻은 관점과 단서가 마지막 엔딩을 구성하는</w:t>
      </w:r>
      <w:r>
        <w:t xml:space="preserve"> </w:t>
      </w:r>
      <w:r>
        <w:rPr>
          <w:b/>
          <w:bCs/>
        </w:rPr>
        <w:t xml:space="preserve">요소 조합형 게임</w:t>
      </w:r>
      <w:r>
        <w:t xml:space="preserve">이다.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기획-의도"/>
    <w:p>
      <w:pPr>
        <w:pStyle w:val="Heading2"/>
      </w:pPr>
      <w:r>
        <w:t xml:space="preserve">2. 기획 의도</w:t>
      </w:r>
    </w:p>
    <w:bookmarkStart w:id="24" w:name="교육적-목표"/>
    <w:p>
      <w:pPr>
        <w:pStyle w:val="Heading3"/>
      </w:pPr>
      <w:r>
        <w:t xml:space="preserve">2.1 교육적 목표</w:t>
      </w:r>
    </w:p>
    <w:p>
      <w:pPr>
        <w:pStyle w:val="FirstParagraph"/>
      </w:pPr>
      <w:r>
        <w:t xml:space="preserve">이 게임의 목적은 다윈의 진화론이 단순한 생물 관찰만으로 완성된 것이 아니라, 항해 과정에서 마주한 다양한 경험과 시대적 조건 속에서 형성되었음을 보여주는 것이다.</w:t>
      </w:r>
    </w:p>
    <w:p>
      <w:pPr>
        <w:pStyle w:val="BodyText"/>
      </w:pPr>
      <w:r>
        <w:t xml:space="preserve">플레이어는 다음 요소들을 단계적으로 경험한다.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과학적 관찰과 분류</w:t>
      </w:r>
      <w:r>
        <w:br/>
      </w:r>
      <w:r>
        <w:t xml:space="preserve">생물의 형태, 먹이, 환경, 화석, 골격 구조 등을 비교하며 진화론의 과학적 기반을 이해한다.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인간 다양성에 대한 관점</w:t>
      </w:r>
      <w:r>
        <w:br/>
      </w:r>
      <w:r>
        <w:t xml:space="preserve">원주민, 선교사, 낯선 생활 방식 등을 보며 인간 집단의 차이를 단순한 우열이 아니라 환경과 문화의 차이로 바라보는 관점을 얻는다.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제국주의와 사회적 배경</w:t>
      </w:r>
      <w:r>
        <w:br/>
      </w:r>
      <w:r>
        <w:t xml:space="preserve">19세기 영국 제국주의, 노예제, 죄수 이주, 맬서스의 인구론 등을 통해 진화론이 등장한 시대적 맥락을 이해한다.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성선택이라는 추가 개념</w:t>
      </w:r>
      <w:r>
        <w:br/>
      </w:r>
      <w:r>
        <w:t xml:space="preserve">당대의 관점을 넘어 현대적으로 더 확장된 진화론 이해를 가능하게 하는 보너스 요소를 획득한다.</w:t>
      </w:r>
    </w:p>
    <w:bookmarkEnd w:id="24"/>
    <w:bookmarkStart w:id="25" w:name="플레이-경험-목표"/>
    <w:p>
      <w:pPr>
        <w:pStyle w:val="Heading3"/>
      </w:pPr>
      <w:r>
        <w:t xml:space="preserve">2.2 플레이 경험 목표</w:t>
      </w:r>
    </w:p>
    <w:p>
      <w:pPr>
        <w:pStyle w:val="FirstParagraph"/>
      </w:pPr>
      <w:r>
        <w:t xml:space="preserve">플레이어는 각 챕터에서 단순히 정답을 맞히는 것이 아니라, 마지막 장에서 사용할 수 있는</w:t>
      </w:r>
      <w:r>
        <w:t xml:space="preserve"> </w:t>
      </w:r>
      <w:r>
        <w:rPr>
          <w:b/>
          <w:bCs/>
        </w:rPr>
        <w:t xml:space="preserve">사고의 재료</w:t>
      </w:r>
      <w:r>
        <w:t xml:space="preserve">를 모은다.</w:t>
      </w:r>
      <w:r>
        <w:br/>
      </w:r>
      <w:r>
        <w:t xml:space="preserve">최종 엔딩은</w:t>
      </w:r>
      <w:r>
        <w:t xml:space="preserve"> </w:t>
      </w:r>
      <w:r>
        <w:t xml:space="preserve">“무엇을 얼마나 맞혔는가”</w:t>
      </w:r>
      <w:r>
        <w:t xml:space="preserve">보다</w:t>
      </w:r>
      <w:r>
        <w:t xml:space="preserve"> </w:t>
      </w:r>
      <w:r>
        <w:t xml:space="preserve">“어떤 관점과 단서를 가지고 다윈의 원고를 구성했는가”</w:t>
      </w:r>
      <w:r>
        <w:t xml:space="preserve">에 따라 달라진다.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핵심-시스템"/>
    <w:p>
      <w:pPr>
        <w:pStyle w:val="Heading2"/>
      </w:pPr>
      <w:r>
        <w:t xml:space="preserve">3. 핵심 시스템</w:t>
      </w:r>
    </w:p>
    <w:bookmarkEnd w:id="27"/>
    <w:bookmarkStart w:id="28" w:name="요소-획득-시스템"/>
    <w:p>
      <w:pPr>
        <w:pStyle w:val="Heading2"/>
      </w:pPr>
      <w:r>
        <w:t xml:space="preserve">3.1 요소 획득 시스템</w:t>
      </w:r>
    </w:p>
    <w:p>
      <w:pPr>
        <w:pStyle w:val="FirstParagraph"/>
      </w:pPr>
      <w:r>
        <w:t xml:space="preserve">각 챕터의 선택지와 미니게임 결과는 최종 장에서 사용할 수 있는</w:t>
      </w:r>
      <w:r>
        <w:t xml:space="preserve"> </w:t>
      </w:r>
      <w:r>
        <w:rPr>
          <w:b/>
          <w:bCs/>
        </w:rPr>
        <w:t xml:space="preserve">요소</w:t>
      </w:r>
      <w:r>
        <w:t xml:space="preserve">를 제공한다.</w:t>
      </w:r>
    </w:p>
    <w:p>
      <w:pPr>
        <w:pStyle w:val="BodyText"/>
      </w:pPr>
      <w:r>
        <w:t xml:space="preserve">요소는 크게 다음 네 계열로 나뉜다.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2640"/>
        <w:gridCol w:w="44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계열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예시 요소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과학 요소</w:t>
            </w:r>
          </w:p>
        </w:tc>
        <w:tc>
          <w:tcPr/>
          <w:p>
            <w:pPr>
              <w:pStyle w:val="Compact"/>
            </w:pPr>
            <w:r>
              <w:t xml:space="preserve">진화론 출판의 기본 조건</w:t>
            </w:r>
          </w:p>
        </w:tc>
        <w:tc>
          <w:tcPr/>
          <w:p>
            <w:pPr>
              <w:pStyle w:val="Compact"/>
            </w:pPr>
            <w:r>
              <w:t xml:space="preserve">관찰의 중요성, 분류의 필요성, 환경 적응, 공통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인종 요소</w:t>
            </w:r>
          </w:p>
        </w:tc>
        <w:tc>
          <w:tcPr/>
          <w:p>
            <w:pPr>
              <w:pStyle w:val="Compact"/>
            </w:pPr>
            <w:r>
              <w:t xml:space="preserve">인간을 포함한 진화론적 관점의 균형</w:t>
            </w:r>
          </w:p>
        </w:tc>
        <w:tc>
          <w:tcPr/>
          <w:p>
            <w:pPr>
              <w:pStyle w:val="Compact"/>
            </w:pPr>
            <w:r>
              <w:t xml:space="preserve">진화에 대한 고른 관점, 인간 다양성의 이해, 편향된 견해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제국 요소</w:t>
            </w:r>
          </w:p>
        </w:tc>
        <w:tc>
          <w:tcPr/>
          <w:p>
            <w:pPr>
              <w:pStyle w:val="Compact"/>
            </w:pPr>
            <w:r>
              <w:t xml:space="preserve">사회적 배경을 해석하는 관점</w:t>
            </w:r>
          </w:p>
        </w:tc>
        <w:tc>
          <w:tcPr/>
          <w:p>
            <w:pPr>
              <w:pStyle w:val="Compact"/>
            </w:pPr>
            <w:r>
              <w:t xml:space="preserve">제국주의의 이면, 경쟁의 구조, 사회 다윈주의적 오해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성선택 요소</w:t>
            </w:r>
          </w:p>
        </w:tc>
        <w:tc>
          <w:tcPr/>
          <w:p>
            <w:pPr>
              <w:pStyle w:val="Compact"/>
            </w:pPr>
            <w:r>
              <w:t xml:space="preserve">추가 엔딩 조건</w:t>
            </w:r>
          </w:p>
        </w:tc>
        <w:tc>
          <w:tcPr/>
          <w:p>
            <w:pPr>
              <w:pStyle w:val="Compact"/>
            </w:pPr>
            <w:r>
              <w:t xml:space="preserve">성선택 관념</w:t>
            </w:r>
          </w:p>
        </w:tc>
      </w:tr>
    </w:tbl>
    <w:p>
      <w:pPr>
        <w:pStyle w:val="BodyText"/>
      </w:pPr>
      <w:r>
        <w:t xml:space="preserve">플레이어가 각 챕터에서 어떤 선택을 하느냐에 따라 긍정 요소 또는 부정 요소를 얻는다.</w:t>
      </w:r>
    </w:p>
    <w:p>
      <w:pPr>
        <w:pStyle w:val="BodyText"/>
      </w:pPr>
      <w:r>
        <w:t xml:space="preserve">예시:</w:t>
      </w:r>
    </w:p>
    <w:p>
      <w:pPr>
        <w:pStyle w:val="Compact"/>
        <w:numPr>
          <w:ilvl w:val="0"/>
          <w:numId w:val="1003"/>
        </w:numPr>
      </w:pPr>
      <w:r>
        <w:t xml:space="preserve">좋은 선택지 →</w:t>
      </w:r>
      <w:r>
        <w:t xml:space="preserve"> </w:t>
      </w:r>
      <w:r>
        <w:rPr>
          <w:b/>
          <w:bCs/>
        </w:rPr>
        <w:t xml:space="preserve">진화에 대한 고른 관점</w:t>
      </w:r>
      <w:r>
        <w:t xml:space="preserve"> </w:t>
      </w:r>
      <w:r>
        <w:t xml:space="preserve">획득</w:t>
      </w:r>
    </w:p>
    <w:p>
      <w:pPr>
        <w:pStyle w:val="Compact"/>
        <w:numPr>
          <w:ilvl w:val="0"/>
          <w:numId w:val="1003"/>
        </w:numPr>
      </w:pPr>
      <w:r>
        <w:t xml:space="preserve">편향된 선택지 →</w:t>
      </w:r>
      <w:r>
        <w:t xml:space="preserve"> </w:t>
      </w:r>
      <w:r>
        <w:rPr>
          <w:b/>
          <w:bCs/>
        </w:rPr>
        <w:t xml:space="preserve">편향된 견해</w:t>
      </w:r>
      <w:r>
        <w:t xml:space="preserve"> </w:t>
      </w:r>
      <w:r>
        <w:t xml:space="preserve">획득</w:t>
      </w:r>
    </w:p>
    <w:p>
      <w:pPr>
        <w:pStyle w:val="Compact"/>
        <w:numPr>
          <w:ilvl w:val="0"/>
          <w:numId w:val="1003"/>
        </w:numPr>
      </w:pPr>
      <w:r>
        <w:t xml:space="preserve">과학적 선택지 →</w:t>
      </w:r>
      <w:r>
        <w:t xml:space="preserve"> </w:t>
      </w:r>
      <w:r>
        <w:rPr>
          <w:b/>
          <w:bCs/>
        </w:rPr>
        <w:t xml:space="preserve">분류의 필요성</w:t>
      </w:r>
      <w:r>
        <w:t xml:space="preserve"> </w:t>
      </w:r>
      <w:r>
        <w:t xml:space="preserve">획득</w:t>
      </w:r>
    </w:p>
    <w:p>
      <w:pPr>
        <w:pStyle w:val="Compact"/>
        <w:numPr>
          <w:ilvl w:val="0"/>
          <w:numId w:val="1003"/>
        </w:numPr>
      </w:pPr>
      <w:r>
        <w:t xml:space="preserve">부정확한 선택지 →</w:t>
      </w:r>
      <w:r>
        <w:t xml:space="preserve"> </w:t>
      </w:r>
      <w:r>
        <w:rPr>
          <w:b/>
          <w:bCs/>
        </w:rPr>
        <w:t xml:space="preserve">관찰 실패</w:t>
      </w:r>
      <w:r>
        <w:t xml:space="preserve"> </w:t>
      </w:r>
      <w:r>
        <w:t xml:space="preserve">획득</w:t>
      </w:r>
    </w:p>
    <w:p>
      <w:r>
        <w:pict>
          <v:rect style="width:0;height:1.5pt" o:hralign="center" o:hrstd="t" o:hr="t"/>
        </w:pict>
      </w:r>
    </w:p>
    <w:bookmarkEnd w:id="28"/>
    <w:bookmarkStart w:id="29" w:name="최종-조합-시스템"/>
    <w:p>
      <w:pPr>
        <w:pStyle w:val="Heading2"/>
      </w:pPr>
      <w:r>
        <w:t xml:space="preserve">3.2 최종 조합 시스템</w:t>
      </w:r>
    </w:p>
    <w:p>
      <w:pPr>
        <w:pStyle w:val="FirstParagraph"/>
      </w:pPr>
      <w:r>
        <w:t xml:space="preserve">마지막 장에서는 플레이어가 지금까지 얻은 요소를 조합하여 다윈의 최종 원고를 완성한다.</w:t>
      </w:r>
    </w:p>
    <w:p>
      <w:pPr>
        <w:pStyle w:val="BodyText"/>
      </w:pPr>
      <w:r>
        <w:t xml:space="preserve">최종 원고는 다음 기준으로 판정된다.</w:t>
      </w:r>
    </w:p>
    <w:p>
      <w:pPr>
        <w:pStyle w:val="Compact"/>
        <w:numPr>
          <w:ilvl w:val="0"/>
          <w:numId w:val="1004"/>
        </w:numPr>
      </w:pPr>
      <w:r>
        <w:t xml:space="preserve">과학 요소가 부족하면 진화론 자체가 출판되지 않는다.</w:t>
      </w:r>
    </w:p>
    <w:p>
      <w:pPr>
        <w:pStyle w:val="Compact"/>
        <w:numPr>
          <w:ilvl w:val="0"/>
          <w:numId w:val="1004"/>
        </w:numPr>
      </w:pPr>
      <w:r>
        <w:t xml:space="preserve">과학 요소는 충분하지만 인종 요소가 낮으면 인간을 우월하게 보고, 나머지 종만을 상정한 진화론이 출판된다.</w:t>
      </w:r>
    </w:p>
    <w:p>
      <w:pPr>
        <w:pStyle w:val="Compact"/>
        <w:numPr>
          <w:ilvl w:val="0"/>
          <w:numId w:val="1004"/>
        </w:numPr>
      </w:pPr>
      <w:r>
        <w:t xml:space="preserve">과학 요소는 충분하지만 제국 요소가 낮으면 사회 다윈주의적인 진화론이 출판된다.</w:t>
      </w:r>
    </w:p>
    <w:p>
      <w:pPr>
        <w:pStyle w:val="Compact"/>
        <w:numPr>
          <w:ilvl w:val="0"/>
          <w:numId w:val="1004"/>
        </w:numPr>
      </w:pPr>
      <w:r>
        <w:t xml:space="preserve">인종 요소와 제국 요소가 모두 낮으면 두 문제가 모두 발생한 진화론이 출판된다.</w:t>
      </w:r>
    </w:p>
    <w:p>
      <w:pPr>
        <w:pStyle w:val="Compact"/>
        <w:numPr>
          <w:ilvl w:val="0"/>
          <w:numId w:val="1004"/>
        </w:numPr>
      </w:pPr>
      <w:r>
        <w:t xml:space="preserve">과학, 인종, 제국 요소가 모두 충분하면 정상적인 진화론이 출판된다.</w:t>
      </w:r>
    </w:p>
    <w:p>
      <w:pPr>
        <w:pStyle w:val="Compact"/>
        <w:numPr>
          <w:ilvl w:val="0"/>
          <w:numId w:val="1004"/>
        </w:numPr>
      </w:pPr>
      <w:r>
        <w:t xml:space="preserve">여기에 성선택 요소까지 도입하면 진보된 진화론이 출판된다.</w:t>
      </w:r>
    </w:p>
    <w:p>
      <w:r>
        <w:pict>
          <v:rect style="width:0;height:1.5pt" o:hralign="center" o:hrstd="t" o:hr="t"/>
        </w:pict>
      </w:r>
    </w:p>
    <w:bookmarkEnd w:id="29"/>
    <w:bookmarkStart w:id="30" w:name="챕터-구성"/>
    <w:p>
      <w:pPr>
        <w:pStyle w:val="Heading2"/>
      </w:pPr>
      <w:r>
        <w:t xml:space="preserve">4. 챕터 구성</w:t>
      </w:r>
    </w:p>
    <w:bookmarkEnd w:id="30"/>
    <w:bookmarkEnd w:id="31"/>
    <w:bookmarkStart w:id="39" w:name="chapter-0.-런던-조수-모집-공고"/>
    <w:p>
      <w:pPr>
        <w:pStyle w:val="Heading1"/>
      </w:pPr>
      <w:r>
        <w:t xml:space="preserve">Chapter 0. 런던 — 조수 모집 공고</w:t>
      </w:r>
    </w:p>
    <w:bookmarkStart w:id="32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게임의 시작점을 비글호 탑승 이후가 아니라,</w:t>
      </w:r>
      <w:r>
        <w:t xml:space="preserve"> </w:t>
      </w:r>
      <w:r>
        <w:rPr>
          <w:b/>
          <w:bCs/>
        </w:rPr>
        <w:t xml:space="preserve">탑승 지원 이전</w:t>
      </w:r>
      <w:r>
        <w:t xml:space="preserve">으로 설정한다.</w:t>
      </w:r>
      <w:r>
        <w:br/>
      </w:r>
      <w:r>
        <w:t xml:space="preserve">플레이어는 19세기 영국의 도시에서 다윈의 조수 모집 공고를 발견한다.</w:t>
      </w:r>
    </w:p>
    <w:bookmarkEnd w:id="32"/>
    <w:bookmarkStart w:id="33" w:name="주요-내용"/>
    <w:p>
      <w:pPr>
        <w:pStyle w:val="Heading2"/>
      </w:pPr>
      <w:r>
        <w:t xml:space="preserve">주요 내용</w:t>
      </w:r>
    </w:p>
    <w:p>
      <w:pPr>
        <w:pStyle w:val="Compact"/>
        <w:numPr>
          <w:ilvl w:val="0"/>
          <w:numId w:val="1005"/>
        </w:numPr>
      </w:pPr>
      <w:r>
        <w:t xml:space="preserve">19세기 영국 도시 배경 제시</w:t>
      </w:r>
    </w:p>
    <w:p>
      <w:pPr>
        <w:pStyle w:val="Compact"/>
        <w:numPr>
          <w:ilvl w:val="0"/>
          <w:numId w:val="1005"/>
        </w:numPr>
      </w:pPr>
      <w:r>
        <w:t xml:space="preserve">항구, 신문, 구인 공고, 탐험 광고, 식민지 관련 문서, 과학 표본 광고 등이 배경에 배치됨</w:t>
      </w:r>
    </w:p>
    <w:p>
      <w:pPr>
        <w:pStyle w:val="Compact"/>
        <w:numPr>
          <w:ilvl w:val="0"/>
          <w:numId w:val="1005"/>
        </w:numPr>
      </w:pPr>
      <w:r>
        <w:t xml:space="preserve">플레이어는 비글호 조수직에 지원할지 말지를 선택함</w:t>
      </w:r>
    </w:p>
    <w:bookmarkEnd w:id="33"/>
    <w:bookmarkStart w:id="36" w:name="선택지"/>
    <w:p>
      <w:pPr>
        <w:pStyle w:val="Heading2"/>
      </w:pPr>
      <w:r>
        <w:t xml:space="preserve">선택지</w:t>
      </w:r>
    </w:p>
    <w:bookmarkStart w:id="34" w:name="선택지-1.-비글호-탑승-지원"/>
    <w:p>
      <w:pPr>
        <w:pStyle w:val="Heading3"/>
      </w:pPr>
      <w:r>
        <w:t xml:space="preserve">선택지 1. 비글호 탑승 지원</w:t>
      </w:r>
    </w:p>
    <w:p>
      <w:pPr>
        <w:pStyle w:val="Compact"/>
        <w:numPr>
          <w:ilvl w:val="0"/>
          <w:numId w:val="1006"/>
        </w:numPr>
      </w:pPr>
      <w:r>
        <w:t xml:space="preserve">게임 본편 시작</w:t>
      </w:r>
    </w:p>
    <w:p>
      <w:pPr>
        <w:pStyle w:val="Compact"/>
        <w:numPr>
          <w:ilvl w:val="0"/>
          <w:numId w:val="1006"/>
        </w:numPr>
      </w:pPr>
      <w:r>
        <w:t xml:space="preserve">요소 획득:</w:t>
      </w:r>
      <w:r>
        <w:t xml:space="preserve"> </w:t>
      </w:r>
      <w:r>
        <w:rPr>
          <w:b/>
          <w:bCs/>
        </w:rPr>
        <w:t xml:space="preserve">항해의 시작</w:t>
      </w:r>
    </w:p>
    <w:p>
      <w:pPr>
        <w:pStyle w:val="Compact"/>
        <w:numPr>
          <w:ilvl w:val="0"/>
          <w:numId w:val="1006"/>
        </w:numPr>
      </w:pPr>
      <w:r>
        <w:t xml:space="preserve">다음 챕터로 이동</w:t>
      </w:r>
    </w:p>
    <w:bookmarkEnd w:id="34"/>
    <w:bookmarkStart w:id="35" w:name="선택지-2.-탑승-지원-x"/>
    <w:p>
      <w:pPr>
        <w:pStyle w:val="Heading3"/>
      </w:pPr>
      <w:r>
        <w:t xml:space="preserve">선택지 2. 탑승 지원 X</w:t>
      </w:r>
    </w:p>
    <w:p>
      <w:pPr>
        <w:numPr>
          <w:ilvl w:val="0"/>
          <w:numId w:val="1007"/>
        </w:numPr>
      </w:pPr>
      <w:r>
        <w:t xml:space="preserve">즉시 개그성 배드 엔딩</w:t>
      </w:r>
    </w:p>
    <w:p>
      <w:pPr>
        <w:numPr>
          <w:ilvl w:val="0"/>
          <w:numId w:val="1007"/>
        </w:numPr>
      </w:pPr>
      <w:r>
        <w:t xml:space="preserve">엔딩 문구 예시:</w:t>
      </w:r>
      <w:r>
        <w:br/>
      </w:r>
      <w:r>
        <w:rPr>
          <w:b/>
          <w:bCs/>
        </w:rPr>
        <w:t xml:space="preserve">“당신은 비글호에 타지 않았다. 다윈은 혼자 고민했고, 게임은 시작되지 않았다.”</w:t>
      </w:r>
    </w:p>
    <w:p>
      <w:pPr>
        <w:numPr>
          <w:ilvl w:val="0"/>
          <w:numId w:val="1007"/>
        </w:numPr>
      </w:pPr>
      <w:r>
        <w:t xml:space="preserve">요소 획득 없음</w:t>
      </w:r>
    </w:p>
    <w:p>
      <w:pPr>
        <w:numPr>
          <w:ilvl w:val="0"/>
          <w:numId w:val="1007"/>
        </w:numPr>
      </w:pPr>
      <w:r>
        <w:t xml:space="preserve">다시 선택 화면으로 돌아가도 됨</w:t>
      </w:r>
    </w:p>
    <w:bookmarkEnd w:id="35"/>
    <w:bookmarkEnd w:id="36"/>
    <w:bookmarkStart w:id="37" w:name="주변-오브젝트-이스터에그"/>
    <w:p>
      <w:pPr>
        <w:pStyle w:val="Heading2"/>
      </w:pPr>
      <w:r>
        <w:t xml:space="preserve">주변 오브젝트 / 이스터에그</w:t>
      </w:r>
    </w:p>
    <w:p>
      <w:pPr>
        <w:pStyle w:val="FirstParagraph"/>
      </w:pPr>
      <w:r>
        <w:t xml:space="preserve">챕터 0의 화면에는 단순한 시작 버튼만 두지 않고, 주변에 클릭 가능한 문서들을 배치한다.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960"/>
        <w:gridCol w:w="18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오브젝트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비글호 조수 모집 공고</w:t>
            </w:r>
          </w:p>
        </w:tc>
        <w:tc>
          <w:tcPr/>
          <w:p>
            <w:pPr>
              <w:pStyle w:val="Compact"/>
            </w:pPr>
            <w:r>
              <w:t xml:space="preserve">다윈의 조수 모집 안내</w:t>
            </w:r>
          </w:p>
        </w:tc>
        <w:tc>
          <w:tcPr/>
          <w:p>
            <w:pPr>
              <w:pStyle w:val="Compact"/>
            </w:pPr>
            <w:r>
              <w:t xml:space="preserve">메인 선택지 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신문 기사</w:t>
            </w:r>
          </w:p>
        </w:tc>
        <w:tc>
          <w:tcPr/>
          <w:p>
            <w:pPr>
              <w:pStyle w:val="Compact"/>
            </w:pPr>
            <w:r>
              <w:t xml:space="preserve">대영제국의 탐험과 식민지 확장 분위기</w:t>
            </w:r>
          </w:p>
        </w:tc>
        <w:tc>
          <w:tcPr/>
          <w:p>
            <w:pPr>
              <w:pStyle w:val="Compact"/>
            </w:pPr>
            <w:r>
              <w:t xml:space="preserve">시대상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항해 지도</w:t>
            </w:r>
          </w:p>
        </w:tc>
        <w:tc>
          <w:tcPr/>
          <w:p>
            <w:pPr>
              <w:pStyle w:val="Compact"/>
            </w:pPr>
            <w:r>
              <w:t xml:space="preserve">비글호의 예상 항로</w:t>
            </w:r>
          </w:p>
        </w:tc>
        <w:tc>
          <w:tcPr/>
          <w:p>
            <w:pPr>
              <w:pStyle w:val="Compact"/>
            </w:pPr>
            <w:r>
              <w:t xml:space="preserve">챕터 예고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과학 표본 광고</w:t>
            </w:r>
          </w:p>
        </w:tc>
        <w:tc>
          <w:tcPr/>
          <w:p>
            <w:pPr>
              <w:pStyle w:val="Compact"/>
            </w:pPr>
            <w:r>
              <w:t xml:space="preserve">박제, 화석, 식물 표본 수집 문화</w:t>
            </w:r>
          </w:p>
        </w:tc>
        <w:tc>
          <w:tcPr/>
          <w:p>
            <w:pPr>
              <w:pStyle w:val="Compact"/>
            </w:pPr>
            <w:r>
              <w:t xml:space="preserve">과학사 분위기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게임 설명서</w:t>
            </w:r>
          </w:p>
        </w:tc>
        <w:tc>
          <w:tcPr/>
          <w:p>
            <w:pPr>
              <w:pStyle w:val="Compact"/>
            </w:pPr>
            <w:r>
              <w:t xml:space="preserve">선택지와 요소 획득 시스템 설명</w:t>
            </w:r>
          </w:p>
        </w:tc>
        <w:tc>
          <w:tcPr/>
          <w:p>
            <w:pPr>
              <w:pStyle w:val="Compact"/>
            </w:pPr>
            <w:r>
              <w:t xml:space="preserve">이스터에그형 튜토리얼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수상한 낙서</w:t>
            </w:r>
          </w:p>
        </w:tc>
        <w:tc>
          <w:tcPr/>
          <w:p>
            <w:pPr>
              <w:pStyle w:val="Compact"/>
            </w:pPr>
            <w:r>
              <w:t xml:space="preserve">“지원하지 않으면 게임이 시작되지 않는다”</w:t>
            </w:r>
          </w:p>
        </w:tc>
        <w:tc>
          <w:tcPr/>
          <w:p>
            <w:pPr>
              <w:pStyle w:val="Compact"/>
            </w:pPr>
            <w:r>
              <w:t xml:space="preserve">개그 요소</w:t>
            </w:r>
          </w:p>
        </w:tc>
      </w:tr>
    </w:tbl>
    <w:bookmarkEnd w:id="37"/>
    <w:bookmarkStart w:id="38" w:name="획득-가능-요소"/>
    <w:p>
      <w:pPr>
        <w:pStyle w:val="Heading2"/>
      </w:pPr>
      <w:r>
        <w:t xml:space="preserve">획득 가능 요소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항해의 시작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게임 규칙 이해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chapter-1.-리우데자네이루-노예제와-피츠로이-선장"/>
    <w:p>
      <w:pPr>
        <w:pStyle w:val="Heading1"/>
      </w:pPr>
      <w:r>
        <w:t xml:space="preserve">Chapter 1. 리우데자네이루 — 노예제와 피츠로이 선장</w:t>
      </w:r>
    </w:p>
    <w:bookmarkStart w:id="40" w:name="목적-1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리우데자네이루에서 다윈이 노예제의 현실을 목격하고, 피츠로이 선장과 충돌하는 장면을 통해 인간에 대한 관점과 제국주의적 시대 배경을 제시한다.</w:t>
      </w:r>
    </w:p>
    <w:bookmarkEnd w:id="40"/>
    <w:bookmarkStart w:id="41" w:name="주요-내용-1"/>
    <w:p>
      <w:pPr>
        <w:pStyle w:val="Heading2"/>
      </w:pPr>
      <w:r>
        <w:t xml:space="preserve">주요 내용</w:t>
      </w:r>
    </w:p>
    <w:p>
      <w:pPr>
        <w:pStyle w:val="Compact"/>
        <w:numPr>
          <w:ilvl w:val="0"/>
          <w:numId w:val="1009"/>
        </w:numPr>
      </w:pPr>
      <w:r>
        <w:t xml:space="preserve">다윈은 노예제의 폭력성을 목격한다.</w:t>
      </w:r>
    </w:p>
    <w:p>
      <w:pPr>
        <w:pStyle w:val="Compact"/>
        <w:numPr>
          <w:ilvl w:val="0"/>
          <w:numId w:val="1009"/>
        </w:numPr>
      </w:pPr>
      <w:r>
        <w:t xml:space="preserve">피츠로이 선장은 당대의 제국주의적 관점에서 이를 옹호하거나 가볍게 여긴다.</w:t>
      </w:r>
    </w:p>
    <w:p>
      <w:pPr>
        <w:pStyle w:val="Compact"/>
        <w:numPr>
          <w:ilvl w:val="0"/>
          <w:numId w:val="1009"/>
        </w:numPr>
      </w:pPr>
      <w:r>
        <w:t xml:space="preserve">플레이어는 다윈에게 어떤 관점을 제시할지 선택한다.</w:t>
      </w:r>
    </w:p>
    <w:bookmarkEnd w:id="41"/>
    <w:bookmarkStart w:id="42" w:name="플레이-방식"/>
    <w:p>
      <w:pPr>
        <w:pStyle w:val="Heading2"/>
      </w:pPr>
      <w:r>
        <w:t xml:space="preserve">플레이 방식</w:t>
      </w:r>
    </w:p>
    <w:p>
      <w:pPr>
        <w:pStyle w:val="FirstParagraph"/>
      </w:pPr>
      <w:r>
        <w:t xml:space="preserve">선택지형 대화</w:t>
      </w:r>
    </w:p>
    <w:bookmarkEnd w:id="42"/>
    <w:bookmarkStart w:id="43" w:name="예시-선택지-및-획득-요소"/>
    <w:p>
      <w:pPr>
        <w:pStyle w:val="Heading2"/>
      </w:pPr>
      <w:r>
        <w:t xml:space="preserve">예시 선택지 및 획득 요소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17"/>
        <w:gridCol w:w="2066"/>
        <w:gridCol w:w="18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선택지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획득 요소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“인간을 소유물처럼 다루는 제도는 비판받아야 합니다.”</w:t>
            </w:r>
          </w:p>
        </w:tc>
        <w:tc>
          <w:tcPr/>
          <w:p>
            <w:pPr>
              <w:pStyle w:val="Compact"/>
            </w:pPr>
            <w:r>
              <w:t xml:space="preserve">인간 존엄성과 반노예제 관점 강화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진화에 대한 고른 관점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“선장과의 관계가 중요하니 침묵하는 편이 좋겠습니다.”</w:t>
            </w:r>
          </w:p>
        </w:tc>
        <w:tc>
          <w:tcPr/>
          <w:p>
            <w:pPr>
              <w:pStyle w:val="Compact"/>
            </w:pPr>
            <w:r>
              <w:t xml:space="preserve">갈등은 피하지만 윤리적 성찰 부족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불완전한 인간 이해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“강한 쪽이 약한 쪽을 지배하는 것은 자연스러운 일 아닐까요?”</w:t>
            </w:r>
          </w:p>
        </w:tc>
        <w:tc>
          <w:tcPr/>
          <w:p>
            <w:pPr>
              <w:pStyle w:val="Compact"/>
            </w:pPr>
            <w:r>
              <w:t xml:space="preserve">사회적 폭력을 자연화하는 오류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편향된 견해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0" w:name="chapter-2.-리우데자네이루-인근-동굴-화석과-공통-구조"/>
    <w:p>
      <w:pPr>
        <w:pStyle w:val="Heading1"/>
      </w:pPr>
      <w:r>
        <w:t xml:space="preserve">Chapter 2. 리우데자네이루 인근 동굴 — 화석과 공통 구조</w:t>
      </w:r>
    </w:p>
    <w:bookmarkStart w:id="45" w:name="목적-2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화석과 골격 비교를 통해 생명체 사이의 유사성과 공통 기원에 대한 단서를 제공한다.</w:t>
      </w:r>
    </w:p>
    <w:bookmarkEnd w:id="45"/>
    <w:bookmarkStart w:id="46" w:name="주요-내용-2"/>
    <w:p>
      <w:pPr>
        <w:pStyle w:val="Heading2"/>
      </w:pPr>
      <w:r>
        <w:t xml:space="preserve">주요 내용</w:t>
      </w:r>
    </w:p>
    <w:p>
      <w:pPr>
        <w:pStyle w:val="Compact"/>
        <w:numPr>
          <w:ilvl w:val="0"/>
          <w:numId w:val="1010"/>
        </w:numPr>
      </w:pPr>
      <w:r>
        <w:t xml:space="preserve">다윈과 플레이어는 석회암 동굴을 조사한다.</w:t>
      </w:r>
    </w:p>
    <w:p>
      <w:pPr>
        <w:pStyle w:val="Compact"/>
        <w:numPr>
          <w:ilvl w:val="0"/>
          <w:numId w:val="1010"/>
        </w:numPr>
      </w:pPr>
      <w:r>
        <w:t xml:space="preserve">동물 화석을 발견한다.</w:t>
      </w:r>
    </w:p>
    <w:p>
      <w:pPr>
        <w:pStyle w:val="Compact"/>
        <w:numPr>
          <w:ilvl w:val="0"/>
          <w:numId w:val="1010"/>
        </w:numPr>
      </w:pPr>
      <w:r>
        <w:t xml:space="preserve">플레이어는 인간 골격과 동물 화석의 대응 부위를 연결한다.</w:t>
      </w:r>
    </w:p>
    <w:bookmarkEnd w:id="46"/>
    <w:bookmarkStart w:id="47" w:name="플레이-방식-1"/>
    <w:p>
      <w:pPr>
        <w:pStyle w:val="Heading2"/>
      </w:pPr>
      <w:r>
        <w:t xml:space="preserve">플레이 방식</w:t>
      </w:r>
    </w:p>
    <w:p>
      <w:pPr>
        <w:pStyle w:val="Compact"/>
        <w:numPr>
          <w:ilvl w:val="0"/>
          <w:numId w:val="1011"/>
        </w:numPr>
      </w:pPr>
      <w:r>
        <w:t xml:space="preserve">선택지형 스토리텔링</w:t>
      </w:r>
    </w:p>
    <w:p>
      <w:pPr>
        <w:pStyle w:val="Compact"/>
        <w:numPr>
          <w:ilvl w:val="0"/>
          <w:numId w:val="1011"/>
        </w:numPr>
      </w:pPr>
      <w:r>
        <w:t xml:space="preserve">골격 연결 미니게임</w:t>
      </w:r>
    </w:p>
    <w:bookmarkEnd w:id="47"/>
    <w:bookmarkStart w:id="48" w:name="미니게임"/>
    <w:p>
      <w:pPr>
        <w:pStyle w:val="Heading2"/>
      </w:pPr>
      <w:r>
        <w:t xml:space="preserve">미니게임</w:t>
      </w:r>
    </w:p>
    <w:p>
      <w:pPr>
        <w:pStyle w:val="FirstParagraph"/>
      </w:pPr>
      <w:r>
        <w:t xml:space="preserve">화면 한쪽에는 인간 골격도, 다른 쪽에는 동물 화석이 제시된다.</w:t>
      </w:r>
      <w:r>
        <w:br/>
      </w:r>
      <w:r>
        <w:t xml:space="preserve">플레이어는 대응되는 부위를 연결한다.</w:t>
      </w:r>
    </w:p>
    <w:p>
      <w:pPr>
        <w:pStyle w:val="BodyText"/>
      </w:pPr>
      <w:r>
        <w:t xml:space="preserve">예시:</w:t>
      </w:r>
    </w:p>
    <w:p>
      <w:pPr>
        <w:pStyle w:val="Compact"/>
        <w:numPr>
          <w:ilvl w:val="0"/>
          <w:numId w:val="1012"/>
        </w:numPr>
      </w:pPr>
      <w:r>
        <w:t xml:space="preserve">두개골 ↔ 두개골</w:t>
      </w:r>
    </w:p>
    <w:p>
      <w:pPr>
        <w:pStyle w:val="Compact"/>
        <w:numPr>
          <w:ilvl w:val="0"/>
          <w:numId w:val="1012"/>
        </w:numPr>
      </w:pPr>
      <w:r>
        <w:t xml:space="preserve">척추 ↔ 척추</w:t>
      </w:r>
    </w:p>
    <w:p>
      <w:pPr>
        <w:pStyle w:val="Compact"/>
        <w:numPr>
          <w:ilvl w:val="0"/>
          <w:numId w:val="1012"/>
        </w:numPr>
      </w:pPr>
      <w:r>
        <w:t xml:space="preserve">앞다리뼈 ↔ 팔뼈</w:t>
      </w:r>
    </w:p>
    <w:p>
      <w:pPr>
        <w:pStyle w:val="Compact"/>
        <w:numPr>
          <w:ilvl w:val="0"/>
          <w:numId w:val="1012"/>
        </w:numPr>
      </w:pPr>
      <w:r>
        <w:t xml:space="preserve">갈비뼈 ↔ 갈비뼈</w:t>
      </w:r>
    </w:p>
    <w:bookmarkEnd w:id="48"/>
    <w:bookmarkStart w:id="49" w:name="획득-요소"/>
    <w:p>
      <w:pPr>
        <w:pStyle w:val="Heading2"/>
      </w:pPr>
      <w:r>
        <w:t xml:space="preserve">획득 요소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획득 요소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연결 성공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공통 구조의 발견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일부 성공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불완전한 화석 해석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관찰 실패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7" w:name="chapter-3.-티에라델푸에고-선교사를-찾아라"/>
    <w:p>
      <w:pPr>
        <w:pStyle w:val="Heading1"/>
      </w:pPr>
      <w:r>
        <w:t xml:space="preserve">Chapter 3. 티에라델푸에고 — 선교사를 찾아라</w:t>
      </w:r>
    </w:p>
    <w:bookmarkStart w:id="51" w:name="목적-3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원주민 사회에 동화된 백인 선교사 장면을 게임적으로 재구성한다.</w:t>
      </w:r>
      <w:r>
        <w:br/>
      </w:r>
      <w:r>
        <w:t xml:space="preserve">이 챕터는 교육적 대화와 별개로, 짧고 직관적인 피지컬 미니게임을 통해 플레이 리듬을 살린다.</w:t>
      </w:r>
    </w:p>
    <w:bookmarkEnd w:id="51"/>
    <w:bookmarkStart w:id="52" w:name="주요-내용-3"/>
    <w:p>
      <w:pPr>
        <w:pStyle w:val="Heading2"/>
      </w:pPr>
      <w:r>
        <w:t xml:space="preserve">주요 내용</w:t>
      </w:r>
    </w:p>
    <w:p>
      <w:pPr>
        <w:pStyle w:val="Compact"/>
        <w:numPr>
          <w:ilvl w:val="0"/>
          <w:numId w:val="1013"/>
        </w:numPr>
      </w:pPr>
      <w:r>
        <w:t xml:space="preserve">티에라델푸에고 해안에서 다윈 일행은 원주민들과 함께 생활하는 백인 선교사를 발견한다.</w:t>
      </w:r>
    </w:p>
    <w:p>
      <w:pPr>
        <w:pStyle w:val="Compact"/>
        <w:numPr>
          <w:ilvl w:val="0"/>
          <w:numId w:val="1013"/>
        </w:numPr>
      </w:pPr>
      <w:r>
        <w:t xml:space="preserve">화면에는 원주민 4명과 백인 선교사 1명이 등장한다.</w:t>
      </w:r>
    </w:p>
    <w:p>
      <w:pPr>
        <w:pStyle w:val="Compact"/>
        <w:numPr>
          <w:ilvl w:val="0"/>
          <w:numId w:val="1013"/>
        </w:numPr>
      </w:pPr>
      <w:r>
        <w:t xml:space="preserve">다섯 명의 인물은 빠르게 움직인다.</w:t>
      </w:r>
    </w:p>
    <w:p>
      <w:pPr>
        <w:pStyle w:val="Compact"/>
        <w:numPr>
          <w:ilvl w:val="0"/>
          <w:numId w:val="1013"/>
        </w:numPr>
      </w:pPr>
      <w:r>
        <w:t xml:space="preserve">플레이어는 제한 시간 안에 백인 선교사를 클릭해야 한다.</w:t>
      </w:r>
    </w:p>
    <w:bookmarkEnd w:id="52"/>
    <w:bookmarkStart w:id="53" w:name="플레이-방식-2"/>
    <w:p>
      <w:pPr>
        <w:pStyle w:val="Heading2"/>
      </w:pPr>
      <w:r>
        <w:t xml:space="preserve">플레이 방식</w:t>
      </w:r>
    </w:p>
    <w:p>
      <w:pPr>
        <w:pStyle w:val="FirstParagraph"/>
      </w:pPr>
      <w:r>
        <w:t xml:space="preserve">에임 피지컬 미니게임</w:t>
      </w:r>
    </w:p>
    <w:bookmarkEnd w:id="53"/>
    <w:bookmarkStart w:id="54" w:name="미니게임-규칙"/>
    <w:p>
      <w:pPr>
        <w:pStyle w:val="Heading2"/>
      </w:pPr>
      <w:r>
        <w:t xml:space="preserve">미니게임 규칙</w:t>
      </w:r>
    </w:p>
    <w:p>
      <w:pPr>
        <w:pStyle w:val="Compact"/>
        <w:numPr>
          <w:ilvl w:val="0"/>
          <w:numId w:val="1014"/>
        </w:numPr>
      </w:pPr>
      <w:r>
        <w:t xml:space="preserve">원주민 4명과 백인 선교사 1명이 화면에 등장한다.</w:t>
      </w:r>
    </w:p>
    <w:p>
      <w:pPr>
        <w:pStyle w:val="Compact"/>
        <w:numPr>
          <w:ilvl w:val="0"/>
          <w:numId w:val="1014"/>
        </w:numPr>
      </w:pPr>
      <w:r>
        <w:t xml:space="preserve">인물들은 빠른 속도로 이동한다.</w:t>
      </w:r>
    </w:p>
    <w:p>
      <w:pPr>
        <w:pStyle w:val="Compact"/>
        <w:numPr>
          <w:ilvl w:val="0"/>
          <w:numId w:val="1014"/>
        </w:numPr>
      </w:pPr>
      <w:r>
        <w:t xml:space="preserve">제한 시간 안에 백인 선교사를 클릭하면 성공한다.</w:t>
      </w:r>
    </w:p>
    <w:p>
      <w:pPr>
        <w:pStyle w:val="Compact"/>
        <w:numPr>
          <w:ilvl w:val="0"/>
          <w:numId w:val="1014"/>
        </w:numPr>
      </w:pPr>
      <w:r>
        <w:t xml:space="preserve">잘못 클릭하거나 시간을 넘기면 실패한다.</w:t>
      </w:r>
    </w:p>
    <w:bookmarkEnd w:id="54"/>
    <w:bookmarkStart w:id="55" w:name="이후-대화"/>
    <w:p>
      <w:pPr>
        <w:pStyle w:val="Heading2"/>
      </w:pPr>
      <w:r>
        <w:t xml:space="preserve">이후 대화</w:t>
      </w:r>
    </w:p>
    <w:p>
      <w:pPr>
        <w:pStyle w:val="FirstParagraph"/>
      </w:pPr>
      <w:r>
        <w:t xml:space="preserve">미니게임 이후 다윈은 선교사의 변화된 모습에 충격을 받는다.</w:t>
      </w:r>
      <w:r>
        <w:br/>
      </w:r>
      <w:r>
        <w:t xml:space="preserve">플레이어는 이 장면을 어떻게 해석할지 선택한다.</w:t>
      </w:r>
    </w:p>
    <w:bookmarkEnd w:id="55"/>
    <w:bookmarkStart w:id="56" w:name="예시-선택지-및-획득-요소-1"/>
    <w:p>
      <w:pPr>
        <w:pStyle w:val="Heading2"/>
      </w:pPr>
      <w:r>
        <w:t xml:space="preserve">예시 선택지 및 획득 요소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1"/>
        <w:gridCol w:w="1610"/>
        <w:gridCol w:w="21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선택지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획득 요소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“생활 환경은 인간의 외형과 행동을 바꿀 수 있습니다.”</w:t>
            </w:r>
          </w:p>
        </w:tc>
        <w:tc>
          <w:tcPr/>
          <w:p>
            <w:pPr>
              <w:pStyle w:val="Compact"/>
            </w:pPr>
            <w:r>
              <w:t xml:space="preserve">환경 적응 관점 강화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인간 다양성의 이해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“문명에서 멀어지면 인간은 낮은 상태로 떨어집니다.”</w:t>
            </w:r>
          </w:p>
        </w:tc>
        <w:tc>
          <w:tcPr/>
          <w:p>
            <w:pPr>
              <w:pStyle w:val="Compact"/>
            </w:pPr>
            <w:r>
              <w:t xml:space="preserve">문명/야만 이분법 강화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편향된 견해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“겉모습만으로 인간의 본질을 판단할 수는 없습니다.”</w:t>
            </w:r>
          </w:p>
        </w:tc>
        <w:tc>
          <w:tcPr/>
          <w:p>
            <w:pPr>
              <w:pStyle w:val="Compact"/>
            </w:pPr>
            <w:r>
              <w:t xml:space="preserve">균형 잡힌 인간 이해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진화에 대한 고른 관점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2" w:name="chapter-4.-티에라델푸에고의-밤-식인종-이야기와-공포"/>
    <w:p>
      <w:pPr>
        <w:pStyle w:val="Heading1"/>
      </w:pPr>
      <w:r>
        <w:t xml:space="preserve">Chapter 4. 티에라델푸에고의 밤 — 식인종 이야기와 공포</w:t>
      </w:r>
    </w:p>
    <w:bookmarkStart w:id="58" w:name="목적-4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낯선 집단에 대한 공포가 타자를 왜곡하는 방식을 보여준다.</w:t>
      </w:r>
    </w:p>
    <w:bookmarkEnd w:id="58"/>
    <w:bookmarkStart w:id="59" w:name="주요-내용-4"/>
    <w:p>
      <w:pPr>
        <w:pStyle w:val="Heading2"/>
      </w:pPr>
      <w:r>
        <w:t xml:space="preserve">주요 내용</w:t>
      </w:r>
    </w:p>
    <w:p>
      <w:pPr>
        <w:pStyle w:val="Compact"/>
        <w:numPr>
          <w:ilvl w:val="0"/>
          <w:numId w:val="1015"/>
        </w:numPr>
      </w:pPr>
      <w:r>
        <w:t xml:space="preserve">밤, 모닥불 근처에서 원주민들이 식인종 이야기를 들려준다.</w:t>
      </w:r>
    </w:p>
    <w:p>
      <w:pPr>
        <w:pStyle w:val="Compact"/>
        <w:numPr>
          <w:ilvl w:val="0"/>
          <w:numId w:val="1015"/>
        </w:numPr>
      </w:pPr>
      <w:r>
        <w:t xml:space="preserve">분위기는 공포스럽게 연출된다.</w:t>
      </w:r>
    </w:p>
    <w:p>
      <w:pPr>
        <w:pStyle w:val="Compact"/>
        <w:numPr>
          <w:ilvl w:val="0"/>
          <w:numId w:val="1015"/>
        </w:numPr>
      </w:pPr>
      <w:r>
        <w:t xml:space="preserve">다윈은 이야기를 듣고 혼란을 느낀다.</w:t>
      </w:r>
    </w:p>
    <w:p>
      <w:pPr>
        <w:pStyle w:val="Compact"/>
        <w:numPr>
          <w:ilvl w:val="0"/>
          <w:numId w:val="1015"/>
        </w:numPr>
      </w:pPr>
      <w:r>
        <w:t xml:space="preserve">플레이어는 이야기의 의미를 어떻게 해석할지 선택한다.</w:t>
      </w:r>
    </w:p>
    <w:bookmarkEnd w:id="59"/>
    <w:bookmarkStart w:id="60" w:name="플레이-방식-3"/>
    <w:p>
      <w:pPr>
        <w:pStyle w:val="Heading2"/>
      </w:pPr>
      <w:r>
        <w:t xml:space="preserve">플레이 방식</w:t>
      </w:r>
    </w:p>
    <w:p>
      <w:pPr>
        <w:pStyle w:val="FirstParagraph"/>
      </w:pPr>
      <w:r>
        <w:t xml:space="preserve">선택지형 대화</w:t>
      </w:r>
    </w:p>
    <w:bookmarkEnd w:id="60"/>
    <w:bookmarkStart w:id="61" w:name="예시-선택지-및-획득-요소-2"/>
    <w:p>
      <w:pPr>
        <w:pStyle w:val="Heading2"/>
      </w:pPr>
      <w:r>
        <w:t xml:space="preserve">예시 선택지 및 획득 요소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91"/>
        <w:gridCol w:w="1492"/>
        <w:gridCol w:w="18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선택지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획득 요소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“이 이야기는 그들이 본질적으로 잔인하다는 증거입니다.”</w:t>
            </w:r>
          </w:p>
        </w:tc>
        <w:tc>
          <w:tcPr/>
          <w:p>
            <w:pPr>
              <w:pStyle w:val="Compact"/>
            </w:pPr>
            <w:r>
              <w:t xml:space="preserve">타자화 강화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편향된 견해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“공포스러운 이야기만으로 한 집단을 판단할 수는 없습니다.”</w:t>
            </w:r>
          </w:p>
        </w:tc>
        <w:tc>
          <w:tcPr/>
          <w:p>
            <w:pPr>
              <w:pStyle w:val="Compact"/>
            </w:pPr>
            <w:r>
              <w:t xml:space="preserve">비판적 거리두기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인간 다양성의 이해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“야만성은 특정 집단의 본성이 아니라 조건에 따라 나타날 수 있습니다.”</w:t>
            </w:r>
          </w:p>
        </w:tc>
        <w:tc>
          <w:tcPr/>
          <w:p>
            <w:pPr>
              <w:pStyle w:val="Compact"/>
            </w:pPr>
            <w:r>
              <w:t xml:space="preserve">인간 보편성에 대한 성찰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진화에 대한 고른 관점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7" w:name="chapter-5.-항해-중-독서-맬서스의-인구론"/>
    <w:p>
      <w:pPr>
        <w:pStyle w:val="Heading1"/>
      </w:pPr>
      <w:r>
        <w:t xml:space="preserve">Chapter 5. 항해 중 독서 — 맬서스의 인구론</w:t>
      </w:r>
    </w:p>
    <w:bookmarkStart w:id="63" w:name="목적-5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맬서스의 인구론을 통해 자연선택의 핵심 단서인 자원 제한과 경쟁 개념을 제시한다.</w:t>
      </w:r>
    </w:p>
    <w:bookmarkEnd w:id="63"/>
    <w:bookmarkStart w:id="64" w:name="주요-내용-5"/>
    <w:p>
      <w:pPr>
        <w:pStyle w:val="Heading2"/>
      </w:pPr>
      <w:r>
        <w:t xml:space="preserve">주요 내용</w:t>
      </w:r>
    </w:p>
    <w:p>
      <w:pPr>
        <w:pStyle w:val="Compact"/>
        <w:numPr>
          <w:ilvl w:val="0"/>
          <w:numId w:val="1016"/>
        </w:numPr>
      </w:pPr>
      <w:r>
        <w:t xml:space="preserve">다윈이 항해 중 책을 읽고 있다.</w:t>
      </w:r>
    </w:p>
    <w:p>
      <w:pPr>
        <w:pStyle w:val="Compact"/>
        <w:numPr>
          <w:ilvl w:val="0"/>
          <w:numId w:val="1016"/>
        </w:numPr>
      </w:pPr>
      <w:r>
        <w:t xml:space="preserve">플레이어가 다가가 맬서스의 인구론에 대해 대화한다.</w:t>
      </w:r>
    </w:p>
    <w:p>
      <w:pPr>
        <w:pStyle w:val="Compact"/>
        <w:numPr>
          <w:ilvl w:val="0"/>
          <w:numId w:val="1016"/>
        </w:numPr>
      </w:pPr>
      <w:r>
        <w:t xml:space="preserve">인구 증가, 자원 제한, 경쟁 개념이 제시된다.</w:t>
      </w:r>
    </w:p>
    <w:p>
      <w:pPr>
        <w:pStyle w:val="Compact"/>
        <w:numPr>
          <w:ilvl w:val="0"/>
          <w:numId w:val="1016"/>
        </w:numPr>
      </w:pPr>
      <w:r>
        <w:t xml:space="preserve">다윈은 인간 사회의 경쟁 개념을 생물 세계에 적용할 수 있을지 고민한다.</w:t>
      </w:r>
    </w:p>
    <w:bookmarkEnd w:id="64"/>
    <w:bookmarkStart w:id="65" w:name="플레이-방식-4"/>
    <w:p>
      <w:pPr>
        <w:pStyle w:val="Heading2"/>
      </w:pPr>
      <w:r>
        <w:t xml:space="preserve">플레이 방식</w:t>
      </w:r>
    </w:p>
    <w:p>
      <w:pPr>
        <w:pStyle w:val="FirstParagraph"/>
      </w:pPr>
      <w:r>
        <w:t xml:space="preserve">선택지형 대화 + 간단한 그래프 설명</w:t>
      </w:r>
    </w:p>
    <w:bookmarkEnd w:id="65"/>
    <w:bookmarkStart w:id="66" w:name="예시-선택지-및-획득-요소-3"/>
    <w:p>
      <w:pPr>
        <w:pStyle w:val="Heading2"/>
      </w:pPr>
      <w:r>
        <w:t xml:space="preserve">예시 선택지 및 획득 요소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145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선택지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획득 요소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“자원이 한정되어 있다면 생존 경쟁이 발생할 수 있습니다.”</w:t>
            </w:r>
          </w:p>
        </w:tc>
        <w:tc>
          <w:tcPr/>
          <w:p>
            <w:pPr>
              <w:pStyle w:val="Compact"/>
            </w:pPr>
            <w:r>
              <w:t xml:space="preserve">자연선택의 단서 획득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경쟁의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“모든 개체는 동일한 조건에서 살아남습니다.”</w:t>
            </w:r>
          </w:p>
        </w:tc>
        <w:tc>
          <w:tcPr/>
          <w:p>
            <w:pPr>
              <w:pStyle w:val="Compact"/>
            </w:pPr>
            <w:r>
              <w:t xml:space="preserve">경쟁 개념 이해 부족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불완전한 자연선택 이해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“강한 자가 약한 자를 지배하는 것은 언제나 정당합니다.”</w:t>
            </w:r>
          </w:p>
        </w:tc>
        <w:tc>
          <w:tcPr/>
          <w:p>
            <w:pPr>
              <w:pStyle w:val="Compact"/>
            </w:pPr>
            <w:r>
              <w:t xml:space="preserve">사회 다윈주의적 오해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사회 다윈주의적 오해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3" w:name="chapter-6.-오스트레일리아로-향하는-배-죄수를-잡아라"/>
    <w:p>
      <w:pPr>
        <w:pStyle w:val="Heading1"/>
      </w:pPr>
      <w:r>
        <w:t xml:space="preserve">Chapter 6. 오스트레일리아로 향하는 배 — 죄수를 잡아라</w:t>
      </w:r>
    </w:p>
    <w:bookmarkStart w:id="68" w:name="목적-6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죄수 이주와 강제 노동이라는 제국주의의 이면을 게임적 사건으로 제시한다.</w:t>
      </w:r>
    </w:p>
    <w:bookmarkEnd w:id="68"/>
    <w:bookmarkStart w:id="69" w:name="주요-내용-6"/>
    <w:p>
      <w:pPr>
        <w:pStyle w:val="Heading2"/>
      </w:pPr>
      <w:r>
        <w:t xml:space="preserve">주요 내용</w:t>
      </w:r>
    </w:p>
    <w:p>
      <w:pPr>
        <w:pStyle w:val="Compact"/>
        <w:numPr>
          <w:ilvl w:val="0"/>
          <w:numId w:val="1017"/>
        </w:numPr>
      </w:pPr>
      <w:r>
        <w:t xml:space="preserve">비글호 안에서 죄수 탈출 소동이 발생한다.</w:t>
      </w:r>
    </w:p>
    <w:p>
      <w:pPr>
        <w:pStyle w:val="Compact"/>
        <w:numPr>
          <w:ilvl w:val="0"/>
          <w:numId w:val="1017"/>
        </w:numPr>
      </w:pPr>
      <w:r>
        <w:t xml:space="preserve">화면에 죄수와 다윈이 랜덤하게 나타났다가 사라진다.</w:t>
      </w:r>
    </w:p>
    <w:p>
      <w:pPr>
        <w:pStyle w:val="Compact"/>
        <w:numPr>
          <w:ilvl w:val="0"/>
          <w:numId w:val="1017"/>
        </w:numPr>
      </w:pPr>
      <w:r>
        <w:t xml:space="preserve">플레이어는 죄수만 순발력 있게 클릭해야 한다.</w:t>
      </w:r>
    </w:p>
    <w:p>
      <w:pPr>
        <w:pStyle w:val="Compact"/>
        <w:numPr>
          <w:ilvl w:val="0"/>
          <w:numId w:val="1017"/>
        </w:numPr>
      </w:pPr>
      <w:r>
        <w:t xml:space="preserve">사건 이후 다윈과 제국주의, 강제 이주, 노동에 대해 대화한다.</w:t>
      </w:r>
    </w:p>
    <w:bookmarkEnd w:id="69"/>
    <w:bookmarkStart w:id="70" w:name="플레이-방식-5"/>
    <w:p>
      <w:pPr>
        <w:pStyle w:val="Heading2"/>
      </w:pPr>
      <w:r>
        <w:t xml:space="preserve">플레이 방식</w:t>
      </w:r>
    </w:p>
    <w:p>
      <w:pPr>
        <w:pStyle w:val="FirstParagraph"/>
      </w:pPr>
      <w:r>
        <w:t xml:space="preserve">에임 트래킹 미니게임 + 선택지형 대화</w:t>
      </w:r>
    </w:p>
    <w:bookmarkEnd w:id="70"/>
    <w:bookmarkStart w:id="71" w:name="미니게임-규칙-1"/>
    <w:p>
      <w:pPr>
        <w:pStyle w:val="Heading2"/>
      </w:pPr>
      <w:r>
        <w:t xml:space="preserve">미니게임 규칙</w:t>
      </w:r>
    </w:p>
    <w:p>
      <w:pPr>
        <w:pStyle w:val="Compact"/>
        <w:numPr>
          <w:ilvl w:val="0"/>
          <w:numId w:val="1018"/>
        </w:numPr>
      </w:pPr>
      <w:r>
        <w:t xml:space="preserve">화면의 여러 위치에서 죄수와 다윈이 랜덤하게 나타난다.</w:t>
      </w:r>
    </w:p>
    <w:p>
      <w:pPr>
        <w:pStyle w:val="Compact"/>
        <w:numPr>
          <w:ilvl w:val="0"/>
          <w:numId w:val="1018"/>
        </w:numPr>
      </w:pPr>
      <w:r>
        <w:t xml:space="preserve">플레이어는 죄수만 클릭해야 한다.</w:t>
      </w:r>
    </w:p>
    <w:p>
      <w:pPr>
        <w:pStyle w:val="Compact"/>
        <w:numPr>
          <w:ilvl w:val="0"/>
          <w:numId w:val="1018"/>
        </w:numPr>
      </w:pPr>
      <w:r>
        <w:t xml:space="preserve">다윈을 클릭하면 감점 또는 실패 처리된다.</w:t>
      </w:r>
    </w:p>
    <w:p>
      <w:pPr>
        <w:pStyle w:val="Compact"/>
        <w:numPr>
          <w:ilvl w:val="0"/>
          <w:numId w:val="1018"/>
        </w:numPr>
      </w:pPr>
      <w:r>
        <w:t xml:space="preserve">제한 시간 안에 죄수를 일정 횟수 이상 클릭하면 성공한다.</w:t>
      </w:r>
    </w:p>
    <w:bookmarkEnd w:id="71"/>
    <w:bookmarkStart w:id="72" w:name="예시-선택지-및-획득-요소-4"/>
    <w:p>
      <w:pPr>
        <w:pStyle w:val="Heading2"/>
      </w:pPr>
      <w:r>
        <w:t xml:space="preserve">예시 선택지 및 획득 요소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37"/>
        <w:gridCol w:w="1645"/>
        <w:gridCol w:w="13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선택지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획득 요소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“새로운 대륙의 개척은 누군가의 강제된 이동과 노동 위에 이루어진 것일 수 있습니다.”</w:t>
            </w:r>
          </w:p>
        </w:tc>
        <w:tc>
          <w:tcPr/>
          <w:p>
            <w:pPr>
              <w:pStyle w:val="Compact"/>
            </w:pPr>
            <w:r>
              <w:t xml:space="preserve">제국주의의 이면 이해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제국주의의 이면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“죄수 이주는 제국의 질서를 위해 당연합니다.”</w:t>
            </w:r>
          </w:p>
        </w:tc>
        <w:tc>
          <w:tcPr/>
          <w:p>
            <w:pPr>
              <w:pStyle w:val="Compact"/>
            </w:pPr>
            <w:r>
              <w:t xml:space="preserve">제국주의적 관점 유지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제국주의적 편향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“이 문제는 과학 탐사와 아무 관련이 없습니다.”</w:t>
            </w:r>
          </w:p>
        </w:tc>
        <w:tc>
          <w:tcPr/>
          <w:p>
            <w:pPr>
              <w:pStyle w:val="Compact"/>
            </w:pPr>
            <w:r>
              <w:t xml:space="preserve">과학과 사회 배경의 연결 실패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사회적 맥락 결여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82" w:name="chapter-7.-갈라파고스-분류가-먼저다"/>
    <w:p>
      <w:pPr>
        <w:pStyle w:val="Heading1"/>
      </w:pPr>
      <w:r>
        <w:t xml:space="preserve">Chapter 7. 갈라파고스 — 분류가 먼저다</w:t>
      </w:r>
    </w:p>
    <w:bookmarkStart w:id="74" w:name="목적-7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갈라파고스 핀치새를 통해 진화론의 핵심 과학 요소인 관찰, 분류, 환경 적응을 학습한다.</w:t>
      </w:r>
      <w:r>
        <w:br/>
      </w:r>
      <w:r>
        <w:t xml:space="preserve">이 챕터는 미니게임보다 먼저 대화와 선택지를 배치한다.</w:t>
      </w:r>
    </w:p>
    <w:bookmarkEnd w:id="74"/>
    <w:bookmarkStart w:id="75" w:name="진행-구조"/>
    <w:p>
      <w:pPr>
        <w:pStyle w:val="Heading2"/>
      </w:pPr>
      <w:r>
        <w:t xml:space="preserve">진행 구조</w:t>
      </w:r>
    </w:p>
    <w:p>
      <w:pPr>
        <w:pStyle w:val="FirstParagraph"/>
      </w:pPr>
      <w:r>
        <w:t xml:space="preserve">이 챕터는 두 단계의 선택지 대화 이후 미니게임으로 이어진다.</w:t>
      </w:r>
    </w:p>
    <w:p>
      <w:r>
        <w:pict>
          <v:rect style="width:0;height:1.5pt" o:hralign="center" o:hrstd="t" o:hr="t"/>
        </w:pict>
      </w:r>
    </w:p>
    <w:bookmarkEnd w:id="75"/>
    <w:bookmarkStart w:id="77" w:name="단계-선택지-분류가-필요한가"/>
    <w:p>
      <w:pPr>
        <w:pStyle w:val="Heading2"/>
      </w:pPr>
      <w:r>
        <w:t xml:space="preserve">1단계 선택지: 분류가 필요한가?</w:t>
      </w:r>
    </w:p>
    <w:p>
      <w:pPr>
        <w:pStyle w:val="FirstParagraph"/>
      </w:pPr>
      <w:r>
        <w:t xml:space="preserve">다윈은 여러 섬에서 수집한 새 표본을 보며 말한다.</w:t>
      </w:r>
    </w:p>
    <w:p>
      <w:pPr>
        <w:pStyle w:val="BlockText"/>
      </w:pPr>
      <w:r>
        <w:t xml:space="preserve">“이 새들은 꽤 비슷해 보이는군. 굳이 섬별로 나누어 기록해야 할까?”</w:t>
      </w:r>
    </w:p>
    <w:bookmarkStart w:id="76" w:name="선택지-1"/>
    <w:p>
      <w:pPr>
        <w:pStyle w:val="Heading3"/>
      </w:pPr>
      <w:r>
        <w:t xml:space="preserve">선택지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751"/>
        <w:gridCol w:w="15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선택지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획득 요소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t xml:space="preserve">“분류가 필요합니다.”</w:t>
            </w:r>
          </w:p>
        </w:tc>
        <w:tc>
          <w:tcPr/>
          <w:p>
            <w:pPr>
              <w:pStyle w:val="Compact"/>
            </w:pPr>
            <w:r>
              <w:t xml:space="preserve">2단계 대화로 진행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분류의 필요성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  <w:r>
              <w:t xml:space="preserve"> </w:t>
            </w:r>
            <w:r>
              <w:t xml:space="preserve">“분류가 필요하지 않습니다.”</w:t>
            </w:r>
          </w:p>
        </w:tc>
        <w:tc>
          <w:tcPr/>
          <w:p>
            <w:pPr>
              <w:pStyle w:val="Compact"/>
            </w:pPr>
            <w:r>
              <w:t xml:space="preserve">다음 대화 단계 없이 실패 상태로 다음 챕터 이동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분류 실패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79" w:name="단계-선택지-무엇을-기준으로-분류할-것인가"/>
    <w:p>
      <w:pPr>
        <w:pStyle w:val="Heading2"/>
      </w:pPr>
      <w:r>
        <w:t xml:space="preserve">2단계 선택지: 무엇을 기준으로 분류할 것인가?</w:t>
      </w:r>
    </w:p>
    <w:p>
      <w:pPr>
        <w:pStyle w:val="FirstParagraph"/>
      </w:pPr>
      <w:r>
        <w:t xml:space="preserve">1단계에서</w:t>
      </w:r>
      <w:r>
        <w:t xml:space="preserve"> </w:t>
      </w:r>
      <w:r>
        <w:t xml:space="preserve">“분류가 필요합니다”</w:t>
      </w:r>
      <w:r>
        <w:t xml:space="preserve">를 선택한 경우에만 진행된다.</w:t>
      </w:r>
    </w:p>
    <w:p>
      <w:pPr>
        <w:pStyle w:val="BlockText"/>
      </w:pPr>
      <w:r>
        <w:t xml:space="preserve">“그렇다면 무엇을 기준으로 분류해야 하지?”</w:t>
      </w:r>
    </w:p>
    <w:bookmarkStart w:id="78" w:name="선택지-2"/>
    <w:p>
      <w:pPr>
        <w:pStyle w:val="Heading3"/>
      </w:pPr>
      <w:r>
        <w:t xml:space="preserve">선택지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4125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선택지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획득 요소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부리 형태</w:t>
            </w:r>
          </w:p>
        </w:tc>
        <w:tc>
          <w:tcPr/>
          <w:p>
            <w:pPr>
              <w:pStyle w:val="Compact"/>
            </w:pPr>
            <w:r>
              <w:t xml:space="preserve">정답. 먹이와 환경 적응을 연결할 수 있음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환경 적응의 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날개 모양</w:t>
            </w:r>
          </w:p>
        </w:tc>
        <w:tc>
          <w:tcPr/>
          <w:p>
            <w:pPr>
              <w:pStyle w:val="Compact"/>
            </w:pPr>
            <w:r>
              <w:t xml:space="preserve">부분 실패. 관찰 기준이 핵심에서 벗어남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불완전한 분류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몸집의 크기</w:t>
            </w:r>
          </w:p>
        </w:tc>
        <w:tc>
          <w:tcPr/>
          <w:p>
            <w:pPr>
              <w:pStyle w:val="Compact"/>
            </w:pPr>
            <w:r>
              <w:t xml:space="preserve">부분 실패. 차이는 보지만 적응과 연결이 약함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불완전한 분류 기준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0" w:name="후속-미니게임-부리와-먹이-매칭"/>
    <w:p>
      <w:pPr>
        <w:pStyle w:val="Heading2"/>
      </w:pPr>
      <w:r>
        <w:t xml:space="preserve">후속 미니게임: 부리와 먹이 매칭</w:t>
      </w:r>
    </w:p>
    <w:p>
      <w:pPr>
        <w:pStyle w:val="FirstParagraph"/>
      </w:pPr>
      <w:r>
        <w:t xml:space="preserve">2단계에서</w:t>
      </w:r>
      <w:r>
        <w:t xml:space="preserve"> </w:t>
      </w:r>
      <w:r>
        <w:t xml:space="preserve">“부리 형태”</w:t>
      </w:r>
      <w:r>
        <w:t xml:space="preserve">를 선택한 경우, 핀치새 부리와 먹이 유형을 연결하는 미니게임이 열린다.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섬 환경</w:t>
            </w:r>
          </w:p>
        </w:tc>
        <w:tc>
          <w:tcPr/>
          <w:p>
            <w:pPr>
              <w:pStyle w:val="Compact"/>
            </w:pPr>
            <w:r>
              <w:t xml:space="preserve">주요 먹이</w:t>
            </w:r>
          </w:p>
        </w:tc>
        <w:tc>
          <w:tcPr/>
          <w:p>
            <w:pPr>
              <w:pStyle w:val="Compact"/>
            </w:pPr>
            <w:r>
              <w:t xml:space="preserve">적합한 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단단한 씨앗이 많은 건조한 섬</w:t>
            </w:r>
          </w:p>
        </w:tc>
        <w:tc>
          <w:tcPr/>
          <w:p>
            <w:pPr>
              <w:pStyle w:val="Compact"/>
            </w:pPr>
            <w:r>
              <w:t xml:space="preserve">딱딱한 씨앗</w:t>
            </w:r>
          </w:p>
        </w:tc>
        <w:tc>
          <w:tcPr/>
          <w:p>
            <w:pPr>
              <w:pStyle w:val="Compact"/>
            </w:pPr>
            <w:r>
              <w:t xml:space="preserve">굵고 강한 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곤충이 많은 숲</w:t>
            </w:r>
          </w:p>
        </w:tc>
        <w:tc>
          <w:tcPr/>
          <w:p>
            <w:pPr>
              <w:pStyle w:val="Compact"/>
            </w:pPr>
            <w:r>
              <w:t xml:space="preserve">곤충</w:t>
            </w:r>
          </w:p>
        </w:tc>
        <w:tc>
          <w:tcPr/>
          <w:p>
            <w:pPr>
              <w:pStyle w:val="Compact"/>
            </w:pPr>
            <w:r>
              <w:t xml:space="preserve">가늘고 뾰족한 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선인장이 많은 지역</w:t>
            </w:r>
          </w:p>
        </w:tc>
        <w:tc>
          <w:tcPr/>
          <w:p>
            <w:pPr>
              <w:pStyle w:val="Compact"/>
            </w:pPr>
            <w:r>
              <w:t xml:space="preserve">선인장 열매/꽃</w:t>
            </w:r>
          </w:p>
        </w:tc>
        <w:tc>
          <w:tcPr/>
          <w:p>
            <w:pPr>
              <w:pStyle w:val="Compact"/>
            </w:pPr>
            <w:r>
              <w:t xml:space="preserve">길고 뾰족한 부리</w:t>
            </w:r>
          </w:p>
        </w:tc>
      </w:tr>
    </w:tbl>
    <w:bookmarkEnd w:id="80"/>
    <w:bookmarkStart w:id="81" w:name="최종-획득-요소"/>
    <w:p>
      <w:pPr>
        <w:pStyle w:val="Heading2"/>
      </w:pPr>
      <w:r>
        <w:t xml:space="preserve">최종 획득 요소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28"/>
        <w:gridCol w:w="29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획득 요소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분류 필요성 선택 + 부리 형태 선택 + 매칭 성공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자연선택의 핵심 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분류 필요성 선택 + 부리 형태 선택 + 매칭 실패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불완전한 환경 적응 이해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분류 필요성 선택 + 잘못된 기준 선택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불완전한 분류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분류 불필요 선택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분류 실패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8" w:name="chapter-8.-갈라파고스-성선택이라는-추가-단서"/>
    <w:p>
      <w:pPr>
        <w:pStyle w:val="Heading1"/>
      </w:pPr>
      <w:r>
        <w:t xml:space="preserve">Chapter 8. 갈라파고스 — 성선택이라는 추가 단서</w:t>
      </w:r>
    </w:p>
    <w:bookmarkStart w:id="83" w:name="목적-8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이 챕터는 본편 진화론 형성에 반드시 필요한 핵심 챕터가 아니라, 당대의 관점을 넘어 현대에 알려진 진화론을 간접적으로 교육시키는</w:t>
      </w:r>
      <w:r>
        <w:t xml:space="preserve"> </w:t>
      </w:r>
      <w:r>
        <w:rPr>
          <w:b/>
          <w:bCs/>
        </w:rPr>
        <w:t xml:space="preserve">추가 챕터</w:t>
      </w:r>
      <w:r>
        <w:t xml:space="preserve">이다.</w:t>
      </w:r>
    </w:p>
    <w:p>
      <w:pPr>
        <w:pStyle w:val="BodyText"/>
      </w:pPr>
      <w:r>
        <w:t xml:space="preserve">성선택은 플레이어가 더 진보된 진화론 엔딩에 도달할 수 있게 하는 보너스 개념이다.</w:t>
      </w:r>
    </w:p>
    <w:bookmarkEnd w:id="83"/>
    <w:bookmarkStart w:id="84" w:name="주요-내용-7"/>
    <w:p>
      <w:pPr>
        <w:pStyle w:val="Heading2"/>
      </w:pPr>
      <w:r>
        <w:t xml:space="preserve">주요 내용</w:t>
      </w:r>
    </w:p>
    <w:p>
      <w:pPr>
        <w:pStyle w:val="Compact"/>
        <w:numPr>
          <w:ilvl w:val="0"/>
          <w:numId w:val="1019"/>
        </w:numPr>
      </w:pPr>
      <w:r>
        <w:t xml:space="preserve">다윈과 플레이어는 푸른발얼간이새, 군함조, 바다이구아나 등 독특한 생물을 관찰한다.</w:t>
      </w:r>
    </w:p>
    <w:p>
      <w:pPr>
        <w:pStyle w:val="Compact"/>
        <w:numPr>
          <w:ilvl w:val="0"/>
          <w:numId w:val="1019"/>
        </w:numPr>
      </w:pPr>
      <w:r>
        <w:t xml:space="preserve">다윈은 생존에 불리해 보이는 화려한 형질이 왜 유지되는지 의문을 품는다.</w:t>
      </w:r>
    </w:p>
    <w:p>
      <w:pPr>
        <w:pStyle w:val="Compact"/>
        <w:numPr>
          <w:ilvl w:val="0"/>
          <w:numId w:val="1019"/>
        </w:numPr>
      </w:pPr>
      <w:r>
        <w:t xml:space="preserve">플레이어는 생존뿐 아니라 번식 성공이라는 관점을 제시할 수 있다.</w:t>
      </w:r>
    </w:p>
    <w:bookmarkEnd w:id="84"/>
    <w:bookmarkStart w:id="85" w:name="플레이-방식-6"/>
    <w:p>
      <w:pPr>
        <w:pStyle w:val="Heading2"/>
      </w:pPr>
      <w:r>
        <w:t xml:space="preserve">플레이 방식</w:t>
      </w:r>
    </w:p>
    <w:p>
      <w:pPr>
        <w:pStyle w:val="FirstParagraph"/>
      </w:pPr>
      <w:r>
        <w:t xml:space="preserve">선택지형 대화</w:t>
      </w:r>
    </w:p>
    <w:bookmarkEnd w:id="85"/>
    <w:bookmarkStart w:id="86" w:name="예시-선택지-및-획득-요소-5"/>
    <w:p>
      <w:pPr>
        <w:pStyle w:val="Heading2"/>
      </w:pPr>
      <w:r>
        <w:t xml:space="preserve">예시 선택지 및 획득 요소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1949"/>
        <w:gridCol w:w="17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선택지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획득 요소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“어떤 형질은 생존보다 짝짓기 성공에 영향을 줄 수 있습니다.”</w:t>
            </w:r>
          </w:p>
        </w:tc>
        <w:tc>
          <w:tcPr/>
          <w:p>
            <w:pPr>
              <w:pStyle w:val="Compact"/>
            </w:pPr>
            <w:r>
              <w:t xml:space="preserve">성선택 개념 획득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성선택 관념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“생존에 불리한 형질은 모두 사라져야 합니다.”</w:t>
            </w:r>
          </w:p>
        </w:tc>
        <w:tc>
          <w:tcPr/>
          <w:p>
            <w:pPr>
              <w:pStyle w:val="Compact"/>
            </w:pPr>
            <w:r>
              <w:t xml:space="preserve">자연선택만으로 설명하려 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불완전한 진화 이해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“화려한 생물은 그냥 예외입니다.”</w:t>
            </w:r>
          </w:p>
        </w:tc>
        <w:tc>
          <w:tcPr/>
          <w:p>
            <w:pPr>
              <w:pStyle w:val="Compact"/>
            </w:pPr>
            <w:r>
              <w:t xml:space="preserve">관찰을 이론으로 연결하지 못함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관찰 단절</w:t>
            </w:r>
          </w:p>
        </w:tc>
      </w:tr>
    </w:tbl>
    <w:bookmarkEnd w:id="86"/>
    <w:bookmarkStart w:id="87" w:name="최종-엔딩과의-연결"/>
    <w:p>
      <w:pPr>
        <w:pStyle w:val="Heading2"/>
      </w:pPr>
      <w:r>
        <w:t xml:space="preserve">최종 엔딩과의 연결</w:t>
      </w:r>
    </w:p>
    <w:p>
      <w:pPr>
        <w:pStyle w:val="FirstParagraph"/>
      </w:pPr>
      <w:r>
        <w:t xml:space="preserve">이 챕터에서</w:t>
      </w:r>
      <w:r>
        <w:t xml:space="preserve"> </w:t>
      </w:r>
      <w:r>
        <w:rPr>
          <w:b/>
          <w:bCs/>
        </w:rPr>
        <w:t xml:space="preserve">성선택 관념</w:t>
      </w:r>
      <w:r>
        <w:t xml:space="preserve">을 얻은 플레이어는 마지막 장에서 성선택을 원고에 포함할 수 있다.</w:t>
      </w:r>
      <w:r>
        <w:br/>
      </w:r>
      <w:r>
        <w:t xml:space="preserve">이 경우 정상적인 진화론을 넘어, 실제보다도 더 진보된 진화론을 집필하는 엔딩으로 이어진다.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110" w:name="chapter-9.-최종-장-다윈의-원고를-완성하라"/>
    <w:p>
      <w:pPr>
        <w:pStyle w:val="Heading1"/>
      </w:pPr>
      <w:r>
        <w:t xml:space="preserve">Chapter 9. 최종 장 — 다윈의 원고를 완성하라</w:t>
      </w:r>
    </w:p>
    <w:bookmarkStart w:id="89" w:name="목적-9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기존의 단순 노트 정리 기능을 삭제하고, 지금까지 얻은 요소를 조합하여 최종 원고와 엔딩을 결정하는 장으로 변경한다.</w:t>
      </w:r>
    </w:p>
    <w:bookmarkEnd w:id="89"/>
    <w:bookmarkStart w:id="90" w:name="주요-내용-8"/>
    <w:p>
      <w:pPr>
        <w:pStyle w:val="Heading2"/>
      </w:pPr>
      <w:r>
        <w:t xml:space="preserve">주요 내용</w:t>
      </w:r>
    </w:p>
    <w:p>
      <w:pPr>
        <w:pStyle w:val="Compact"/>
        <w:numPr>
          <w:ilvl w:val="0"/>
          <w:numId w:val="1020"/>
        </w:numPr>
      </w:pPr>
      <w:r>
        <w:t xml:space="preserve">플레이어는 항해가 끝난 뒤 다윈과 함께 원고를 정리한다.</w:t>
      </w:r>
    </w:p>
    <w:p>
      <w:pPr>
        <w:pStyle w:val="Compact"/>
        <w:numPr>
          <w:ilvl w:val="0"/>
          <w:numId w:val="1020"/>
        </w:numPr>
      </w:pPr>
      <w:r>
        <w:t xml:space="preserve">지금까지 각 챕터에서 얻은 요소들이 화면에 카드처럼 제시된다.</w:t>
      </w:r>
    </w:p>
    <w:p>
      <w:pPr>
        <w:pStyle w:val="Compact"/>
        <w:numPr>
          <w:ilvl w:val="0"/>
          <w:numId w:val="1020"/>
        </w:numPr>
      </w:pPr>
      <w:r>
        <w:t xml:space="preserve">플레이어는 원고에 포함할 핵심 요소를 선택한다.</w:t>
      </w:r>
    </w:p>
    <w:p>
      <w:pPr>
        <w:pStyle w:val="Compact"/>
        <w:numPr>
          <w:ilvl w:val="0"/>
          <w:numId w:val="1020"/>
        </w:numPr>
      </w:pPr>
      <w:r>
        <w:t xml:space="preserve">선택된 요소 조합에 따라 최종 엔딩이 결정된다.</w:t>
      </w:r>
    </w:p>
    <w:bookmarkEnd w:id="90"/>
    <w:bookmarkStart w:id="91" w:name="플레이-방식-7"/>
    <w:p>
      <w:pPr>
        <w:pStyle w:val="Heading2"/>
      </w:pPr>
      <w:r>
        <w:t xml:space="preserve">플레이 방식</w:t>
      </w:r>
    </w:p>
    <w:p>
      <w:pPr>
        <w:pStyle w:val="FirstParagraph"/>
      </w:pPr>
      <w:r>
        <w:t xml:space="preserve">요소 조합형 최종 선택</w:t>
      </w:r>
    </w:p>
    <w:bookmarkEnd w:id="91"/>
    <w:bookmarkStart w:id="92" w:name="최종-장에-등장하는-요소-예시"/>
    <w:p>
      <w:pPr>
        <w:pStyle w:val="Heading2"/>
      </w:pPr>
      <w:r>
        <w:t xml:space="preserve">최종 장에 등장하는 요소 예시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"/>
        <w:gridCol w:w="4376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계열</w:t>
            </w:r>
          </w:p>
        </w:tc>
        <w:tc>
          <w:tcPr/>
          <w:p>
            <w:pPr>
              <w:pStyle w:val="Compact"/>
            </w:pPr>
            <w:r>
              <w:t xml:space="preserve">긍정 요소</w:t>
            </w:r>
          </w:p>
        </w:tc>
        <w:tc>
          <w:tcPr/>
          <w:p>
            <w:pPr>
              <w:pStyle w:val="Compact"/>
            </w:pPr>
            <w:r>
              <w:t xml:space="preserve">부정 요소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과학</w:t>
            </w:r>
          </w:p>
        </w:tc>
        <w:tc>
          <w:tcPr/>
          <w:p>
            <w:pPr>
              <w:pStyle w:val="Compact"/>
            </w:pPr>
            <w:r>
              <w:t xml:space="preserve">공통 구조의 발견, 분류의 필요성, 환경 적응의 단서, 자연선택의 핵심 단서</w:t>
            </w:r>
          </w:p>
        </w:tc>
        <w:tc>
          <w:tcPr/>
          <w:p>
            <w:pPr>
              <w:pStyle w:val="Compact"/>
            </w:pPr>
            <w:r>
              <w:t xml:space="preserve">관찰 실패, 분류 실패, 불완전한 분류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인종</w:t>
            </w:r>
          </w:p>
        </w:tc>
        <w:tc>
          <w:tcPr/>
          <w:p>
            <w:pPr>
              <w:pStyle w:val="Compact"/>
            </w:pPr>
            <w:r>
              <w:t xml:space="preserve">인간 다양성의 이해, 진화에 대한 고른 관점</w:t>
            </w:r>
          </w:p>
        </w:tc>
        <w:tc>
          <w:tcPr/>
          <w:p>
            <w:pPr>
              <w:pStyle w:val="Compact"/>
            </w:pPr>
            <w:r>
              <w:t xml:space="preserve">편향된 견해, 불완전한 인간 이해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제국</w:t>
            </w:r>
          </w:p>
        </w:tc>
        <w:tc>
          <w:tcPr/>
          <w:p>
            <w:pPr>
              <w:pStyle w:val="Compact"/>
            </w:pPr>
            <w:r>
              <w:t xml:space="preserve">제국주의의 이면, 경쟁의 구조</w:t>
            </w:r>
          </w:p>
        </w:tc>
        <w:tc>
          <w:tcPr/>
          <w:p>
            <w:pPr>
              <w:pStyle w:val="Compact"/>
            </w:pPr>
            <w:r>
              <w:t xml:space="preserve">사회 다윈주의적 오해, 제국주의적 편향, 사회적 맥락 결여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추가</w:t>
            </w:r>
          </w:p>
        </w:tc>
        <w:tc>
          <w:tcPr/>
          <w:p>
            <w:pPr>
              <w:pStyle w:val="Compact"/>
            </w:pPr>
            <w:r>
              <w:t xml:space="preserve">성선택 관념</w:t>
            </w:r>
          </w:p>
        </w:tc>
        <w:tc>
          <w:tcPr/>
          <w:p>
            <w:pPr>
              <w:pStyle w:val="Compact"/>
            </w:pPr>
            <w:r>
              <w:t xml:space="preserve">불완전한 진화 이해, 관찰 단절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3" w:name="엔딩-판정-그래프"/>
    <w:p>
      <w:pPr>
        <w:pStyle w:val="Heading2"/>
      </w:pPr>
      <w:r>
        <w:t xml:space="preserve">엔딩 판정 그래프</w:t>
      </w:r>
    </w:p>
    <w:p>
      <w:pPr>
        <w:pStyle w:val="SourceCode"/>
      </w:pPr>
      <w:r>
        <w:rPr>
          <w:rStyle w:val="VerbatimChar"/>
        </w:rPr>
        <w:t xml:space="preserve">[과학 요소 부족]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엔딩 1. 진화론 출판 실패</w:t>
      </w:r>
      <w:r>
        <w:br/>
      </w:r>
      <w:r>
        <w:br/>
      </w:r>
      <w:r>
        <w:br/>
      </w:r>
      <w:r>
        <w:rPr>
          <w:rStyle w:val="VerbatimChar"/>
        </w:rPr>
        <w:t xml:space="preserve">[과학 요소 충족]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┌────────────────────┬────────────────────┬──────────────────────────────┐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인종 요소 부족     │ 제국 요소 부족     │ 출판되는 진화론              │</w:t>
      </w:r>
      <w:r>
        <w:br/>
      </w:r>
      <w:r>
        <w:rPr>
          <w:rStyle w:val="VerbatimChar"/>
        </w:rPr>
        <w:t xml:space="preserve">├────────────────────┼────────────────────┼──────────────────────────────┤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O                  │ X                  │ 인간 우월 중심 진화론        │</w:t>
      </w:r>
      <w:r>
        <w:br/>
      </w:r>
      <w:r>
        <w:rPr>
          <w:rStyle w:val="VerbatimChar"/>
        </w:rPr>
        <w:t xml:space="preserve">│ X                  │ O                  │ 사회 다윈주의적 진화론       │</w:t>
      </w:r>
      <w:r>
        <w:br/>
      </w:r>
      <w:r>
        <w:rPr>
          <w:rStyle w:val="VerbatimChar"/>
        </w:rPr>
        <w:t xml:space="preserve">│ O                  │ O                  │ 두 문제가 모두 발생한 진화론 │</w:t>
      </w:r>
      <w:r>
        <w:br/>
      </w:r>
      <w:r>
        <w:rPr>
          <w:rStyle w:val="VerbatimChar"/>
        </w:rPr>
        <w:t xml:space="preserve">│ X                  │ X                  │ 정상적인 진화론              │</w:t>
      </w:r>
      <w:r>
        <w:br/>
      </w:r>
      <w:r>
        <w:rPr>
          <w:rStyle w:val="VerbatimChar"/>
        </w:rPr>
        <w:t xml:space="preserve">└────────────────────┴────────────────────┴──────────────────────────────┘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[성선택 관념 도입]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엔딩 5. 진보된 진화론 출판</w:t>
      </w:r>
    </w:p>
    <w:p>
      <w:r>
        <w:pict>
          <v:rect style="width:0;height:1.5pt" o:hralign="center" o:hrstd="t" o:hr="t"/>
        </w:pict>
      </w:r>
    </w:p>
    <w:bookmarkEnd w:id="93"/>
    <w:bookmarkStart w:id="100" w:name="엔딩-상세"/>
    <w:p>
      <w:pPr>
        <w:pStyle w:val="Heading2"/>
      </w:pPr>
      <w:r>
        <w:t xml:space="preserve">엔딩 상세</w:t>
      </w:r>
    </w:p>
    <w:bookmarkStart w:id="94" w:name="엔딩-1.-진화론-출판-실패"/>
    <w:p>
      <w:pPr>
        <w:pStyle w:val="Heading3"/>
      </w:pPr>
      <w:r>
        <w:t xml:space="preserve">엔딩 1. 진화론 출판 실패</w:t>
      </w:r>
    </w:p>
    <w:p>
      <w:pPr>
        <w:pStyle w:val="FirstParagraph"/>
      </w:pPr>
      <w:r>
        <w:t xml:space="preserve">조건:</w:t>
      </w:r>
    </w:p>
    <w:p>
      <w:pPr>
        <w:pStyle w:val="Compact"/>
        <w:numPr>
          <w:ilvl w:val="0"/>
          <w:numId w:val="1021"/>
        </w:numPr>
      </w:pPr>
      <w:r>
        <w:t xml:space="preserve">과학 요소 부족</w:t>
      </w:r>
    </w:p>
    <w:p>
      <w:pPr>
        <w:pStyle w:val="FirstParagraph"/>
      </w:pPr>
      <w:r>
        <w:t xml:space="preserve">내용: 다윈은 충분한 관찰과 분류의 단서를 얻지 못한다.</w:t>
      </w:r>
      <w:r>
        <w:br/>
      </w:r>
      <w:r>
        <w:t xml:space="preserve">생물의 차이를 설명할 핵심 구조가 부족해 진화론 원고는 출판되지 못한다.</w:t>
      </w:r>
    </w:p>
    <w:p>
      <w:r>
        <w:pict>
          <v:rect style="width:0;height:1.5pt" o:hralign="center" o:hrstd="t" o:hr="t"/>
        </w:pict>
      </w:r>
    </w:p>
    <w:bookmarkEnd w:id="94"/>
    <w:bookmarkStart w:id="95" w:name="엔딩-2.-인간-우월-중심-진화론-출판"/>
    <w:p>
      <w:pPr>
        <w:pStyle w:val="Heading3"/>
      </w:pPr>
      <w:r>
        <w:t xml:space="preserve">엔딩 2. 인간 우월 중심 진화론 출판</w:t>
      </w:r>
    </w:p>
    <w:p>
      <w:pPr>
        <w:pStyle w:val="FirstParagraph"/>
      </w:pPr>
      <w:r>
        <w:t xml:space="preserve">조건:</w:t>
      </w:r>
    </w:p>
    <w:p>
      <w:pPr>
        <w:pStyle w:val="Compact"/>
        <w:numPr>
          <w:ilvl w:val="0"/>
          <w:numId w:val="1022"/>
        </w:numPr>
      </w:pPr>
      <w:r>
        <w:t xml:space="preserve">과학 요소 충족</w:t>
      </w:r>
    </w:p>
    <w:p>
      <w:pPr>
        <w:pStyle w:val="Compact"/>
        <w:numPr>
          <w:ilvl w:val="0"/>
          <w:numId w:val="1022"/>
        </w:numPr>
      </w:pPr>
      <w:r>
        <w:t xml:space="preserve">인종 요소 부족</w:t>
      </w:r>
    </w:p>
    <w:p>
      <w:pPr>
        <w:pStyle w:val="Compact"/>
        <w:numPr>
          <w:ilvl w:val="0"/>
          <w:numId w:val="1022"/>
        </w:numPr>
      </w:pPr>
      <w:r>
        <w:t xml:space="preserve">제국 요소 충족</w:t>
      </w:r>
    </w:p>
    <w:p>
      <w:pPr>
        <w:pStyle w:val="FirstParagraph"/>
      </w:pPr>
      <w:r>
        <w:t xml:space="preserve">내용: 다윈은 생물의 변화와 적응에 대해서는 설명하지만, 인간을 진화론적 관점 안에 균형 있게 포함하지 못한다.</w:t>
      </w:r>
      <w:r>
        <w:br/>
      </w:r>
      <w:r>
        <w:t xml:space="preserve">결과적으로 인간을 우월한 예외로 놓고, 나머지 종만을 대상으로 삼는 제한적인 진화론이 출판된다.</w:t>
      </w:r>
    </w:p>
    <w:p>
      <w:r>
        <w:pict>
          <v:rect style="width:0;height:1.5pt" o:hralign="center" o:hrstd="t" o:hr="t"/>
        </w:pict>
      </w:r>
    </w:p>
    <w:bookmarkEnd w:id="95"/>
    <w:bookmarkStart w:id="96" w:name="엔딩-3.-사회-다윈주의적-진화론-출판"/>
    <w:p>
      <w:pPr>
        <w:pStyle w:val="Heading3"/>
      </w:pPr>
      <w:r>
        <w:t xml:space="preserve">엔딩 3. 사회 다윈주의적 진화론 출판</w:t>
      </w:r>
    </w:p>
    <w:p>
      <w:pPr>
        <w:pStyle w:val="FirstParagraph"/>
      </w:pPr>
      <w:r>
        <w:t xml:space="preserve">조건:</w:t>
      </w:r>
    </w:p>
    <w:p>
      <w:pPr>
        <w:pStyle w:val="Compact"/>
        <w:numPr>
          <w:ilvl w:val="0"/>
          <w:numId w:val="1023"/>
        </w:numPr>
      </w:pPr>
      <w:r>
        <w:t xml:space="preserve">과학 요소 충족</w:t>
      </w:r>
    </w:p>
    <w:p>
      <w:pPr>
        <w:pStyle w:val="Compact"/>
        <w:numPr>
          <w:ilvl w:val="0"/>
          <w:numId w:val="1023"/>
        </w:numPr>
      </w:pPr>
      <w:r>
        <w:t xml:space="preserve">인종 요소 충족</w:t>
      </w:r>
    </w:p>
    <w:p>
      <w:pPr>
        <w:pStyle w:val="Compact"/>
        <w:numPr>
          <w:ilvl w:val="0"/>
          <w:numId w:val="1023"/>
        </w:numPr>
      </w:pPr>
      <w:r>
        <w:t xml:space="preserve">제국 요소 부족</w:t>
      </w:r>
    </w:p>
    <w:p>
      <w:pPr>
        <w:pStyle w:val="FirstParagraph"/>
      </w:pPr>
      <w:r>
        <w:t xml:space="preserve">내용: 다윈은 생물의 변화와 인간 다양성을 어느 정도 이해하지만, 제국주의와 사회적 권력 관계를 충분히 비판하지 못한다.</w:t>
      </w:r>
      <w:r>
        <w:br/>
      </w:r>
      <w:r>
        <w:t xml:space="preserve">그 결과 자연선택 개념이 인간 사회의 지배와 경쟁을 정당화하는 방향으로 오해될 위험을 남긴다.</w:t>
      </w:r>
    </w:p>
    <w:p>
      <w:r>
        <w:pict>
          <v:rect style="width:0;height:1.5pt" o:hralign="center" o:hrstd="t" o:hr="t"/>
        </w:pict>
      </w:r>
    </w:p>
    <w:bookmarkEnd w:id="96"/>
    <w:bookmarkStart w:id="97" w:name="엔딩-4.-두-문제가-모두-발생한-진화론-출판"/>
    <w:p>
      <w:pPr>
        <w:pStyle w:val="Heading3"/>
      </w:pPr>
      <w:r>
        <w:t xml:space="preserve">엔딩 4. 두 문제가 모두 발생한 진화론 출판</w:t>
      </w:r>
    </w:p>
    <w:p>
      <w:pPr>
        <w:pStyle w:val="FirstParagraph"/>
      </w:pPr>
      <w:r>
        <w:t xml:space="preserve">조건:</w:t>
      </w:r>
    </w:p>
    <w:p>
      <w:pPr>
        <w:pStyle w:val="Compact"/>
        <w:numPr>
          <w:ilvl w:val="0"/>
          <w:numId w:val="1024"/>
        </w:numPr>
      </w:pPr>
      <w:r>
        <w:t xml:space="preserve">과학 요소 충족</w:t>
      </w:r>
    </w:p>
    <w:p>
      <w:pPr>
        <w:pStyle w:val="Compact"/>
        <w:numPr>
          <w:ilvl w:val="0"/>
          <w:numId w:val="1024"/>
        </w:numPr>
      </w:pPr>
      <w:r>
        <w:t xml:space="preserve">인종 요소 부족</w:t>
      </w:r>
    </w:p>
    <w:p>
      <w:pPr>
        <w:pStyle w:val="Compact"/>
        <w:numPr>
          <w:ilvl w:val="0"/>
          <w:numId w:val="1024"/>
        </w:numPr>
      </w:pPr>
      <w:r>
        <w:t xml:space="preserve">제국 요소 부족</w:t>
      </w:r>
    </w:p>
    <w:p>
      <w:pPr>
        <w:pStyle w:val="FirstParagraph"/>
      </w:pPr>
      <w:r>
        <w:t xml:space="preserve">내용: 다윈은 생물학적 관찰에는 성공했지만, 인간에 대한 편향과 제국주의적 사고를 충분히 넘어서지 못한다.</w:t>
      </w:r>
      <w:r>
        <w:br/>
      </w:r>
      <w:r>
        <w:t xml:space="preserve">그 결과 인간 우월 중심의 관점과 사회 다윈주의적 오해가 모두 포함된 위험한 진화론이 출판된다.</w:t>
      </w:r>
    </w:p>
    <w:p>
      <w:r>
        <w:pict>
          <v:rect style="width:0;height:1.5pt" o:hralign="center" o:hrstd="t" o:hr="t"/>
        </w:pict>
      </w:r>
    </w:p>
    <w:bookmarkEnd w:id="97"/>
    <w:bookmarkStart w:id="98" w:name="엔딩-5.-정상적인-진화론-출판"/>
    <w:p>
      <w:pPr>
        <w:pStyle w:val="Heading3"/>
      </w:pPr>
      <w:r>
        <w:t xml:space="preserve">엔딩 5. 정상적인 진화론 출판</w:t>
      </w:r>
    </w:p>
    <w:p>
      <w:pPr>
        <w:pStyle w:val="FirstParagraph"/>
      </w:pPr>
      <w:r>
        <w:t xml:space="preserve">조건:</w:t>
      </w:r>
    </w:p>
    <w:p>
      <w:pPr>
        <w:pStyle w:val="Compact"/>
        <w:numPr>
          <w:ilvl w:val="0"/>
          <w:numId w:val="1025"/>
        </w:numPr>
      </w:pPr>
      <w:r>
        <w:t xml:space="preserve">과학 요소 충족</w:t>
      </w:r>
    </w:p>
    <w:p>
      <w:pPr>
        <w:pStyle w:val="Compact"/>
        <w:numPr>
          <w:ilvl w:val="0"/>
          <w:numId w:val="1025"/>
        </w:numPr>
      </w:pPr>
      <w:r>
        <w:t xml:space="preserve">인종 요소 충족</w:t>
      </w:r>
    </w:p>
    <w:p>
      <w:pPr>
        <w:pStyle w:val="Compact"/>
        <w:numPr>
          <w:ilvl w:val="0"/>
          <w:numId w:val="1025"/>
        </w:numPr>
      </w:pPr>
      <w:r>
        <w:t xml:space="preserve">제국 요소 충족</w:t>
      </w:r>
    </w:p>
    <w:p>
      <w:pPr>
        <w:pStyle w:val="Compact"/>
        <w:numPr>
          <w:ilvl w:val="0"/>
          <w:numId w:val="1025"/>
        </w:numPr>
      </w:pPr>
      <w:r>
        <w:t xml:space="preserve">성선택 관념 미도입</w:t>
      </w:r>
    </w:p>
    <w:p>
      <w:pPr>
        <w:pStyle w:val="FirstParagraph"/>
      </w:pPr>
      <w:r>
        <w:t xml:space="preserve">내용: 다윈은 생물의 차이, 환경 적응, 자연선택, 인간 다양성, 사회적 배경을 균형 있게 반영한 진화론을 출판한다.</w:t>
      </w:r>
    </w:p>
    <w:p>
      <w:r>
        <w:pict>
          <v:rect style="width:0;height:1.5pt" o:hralign="center" o:hrstd="t" o:hr="t"/>
        </w:pict>
      </w:r>
    </w:p>
    <w:bookmarkEnd w:id="98"/>
    <w:bookmarkStart w:id="99" w:name="엔딩-6.-진보된-진화론-출판"/>
    <w:p>
      <w:pPr>
        <w:pStyle w:val="Heading3"/>
      </w:pPr>
      <w:r>
        <w:t xml:space="preserve">엔딩 6. 진보된 진화론 출판</w:t>
      </w:r>
    </w:p>
    <w:p>
      <w:pPr>
        <w:pStyle w:val="FirstParagraph"/>
      </w:pPr>
      <w:r>
        <w:t xml:space="preserve">조건:</w:t>
      </w:r>
    </w:p>
    <w:p>
      <w:pPr>
        <w:pStyle w:val="Compact"/>
        <w:numPr>
          <w:ilvl w:val="0"/>
          <w:numId w:val="1026"/>
        </w:numPr>
      </w:pPr>
      <w:r>
        <w:t xml:space="preserve">과학 요소 충족</w:t>
      </w:r>
    </w:p>
    <w:p>
      <w:pPr>
        <w:pStyle w:val="Compact"/>
        <w:numPr>
          <w:ilvl w:val="0"/>
          <w:numId w:val="1026"/>
        </w:numPr>
      </w:pPr>
      <w:r>
        <w:t xml:space="preserve">인종 요소 충족</w:t>
      </w:r>
    </w:p>
    <w:p>
      <w:pPr>
        <w:pStyle w:val="Compact"/>
        <w:numPr>
          <w:ilvl w:val="0"/>
          <w:numId w:val="1026"/>
        </w:numPr>
      </w:pPr>
      <w:r>
        <w:t xml:space="preserve">제국 요소 충족</w:t>
      </w:r>
    </w:p>
    <w:p>
      <w:pPr>
        <w:pStyle w:val="Compact"/>
        <w:numPr>
          <w:ilvl w:val="0"/>
          <w:numId w:val="1026"/>
        </w:numPr>
      </w:pPr>
      <w:r>
        <w:t xml:space="preserve">성선택 관념 도입</w:t>
      </w:r>
    </w:p>
    <w:p>
      <w:pPr>
        <w:pStyle w:val="FirstParagraph"/>
      </w:pPr>
      <w:r>
        <w:t xml:space="preserve">내용: 다윈은 자연선택뿐 아니라 성선택의 가능성까지 원고에 포함한다.</w:t>
      </w:r>
      <w:r>
        <w:br/>
      </w:r>
      <w:r>
        <w:t xml:space="preserve">그 결과 실제 역사보다도 더 확장된 형태의 진화론이 출판된다.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미니게임-정리"/>
    <w:p>
      <w:pPr>
        <w:pStyle w:val="Heading2"/>
      </w:pPr>
      <w:r>
        <w:t xml:space="preserve">5. 미니게임 정리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056"/>
        <w:gridCol w:w="303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챕터</w:t>
            </w:r>
          </w:p>
        </w:tc>
        <w:tc>
          <w:tcPr/>
          <w:p>
            <w:pPr>
              <w:pStyle w:val="Compact"/>
            </w:pPr>
            <w:r>
              <w:t xml:space="preserve">미니게임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획득 요소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2</w:t>
            </w:r>
          </w:p>
        </w:tc>
        <w:tc>
          <w:tcPr/>
          <w:p>
            <w:pPr>
              <w:pStyle w:val="Compact"/>
            </w:pPr>
            <w:r>
              <w:t xml:space="preserve">골격 연결</w:t>
            </w:r>
          </w:p>
        </w:tc>
        <w:tc>
          <w:tcPr/>
          <w:p>
            <w:pPr>
              <w:pStyle w:val="Compact"/>
            </w:pPr>
            <w:r>
              <w:t xml:space="preserve">화석과 인간 골격의 공통 구조 이해</w:t>
            </w:r>
          </w:p>
        </w:tc>
        <w:tc>
          <w:tcPr/>
          <w:p>
            <w:pPr>
              <w:pStyle w:val="Compact"/>
            </w:pPr>
            <w:r>
              <w:t xml:space="preserve">공통 구조의 발견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3</w:t>
            </w:r>
          </w:p>
        </w:tc>
        <w:tc>
          <w:tcPr/>
          <w:p>
            <w:pPr>
              <w:pStyle w:val="Compact"/>
            </w:pPr>
            <w:r>
              <w:t xml:space="preserve">선교사 클릭</w:t>
            </w:r>
          </w:p>
        </w:tc>
        <w:tc>
          <w:tcPr/>
          <w:p>
            <w:pPr>
              <w:pStyle w:val="Compact"/>
            </w:pPr>
            <w:r>
              <w:t xml:space="preserve">빠르게 움직이는 인물 중 백인 선교사 찾기</w:t>
            </w:r>
          </w:p>
        </w:tc>
        <w:tc>
          <w:tcPr/>
          <w:p>
            <w:pPr>
              <w:pStyle w:val="Compact"/>
            </w:pPr>
            <w:r>
              <w:t xml:space="preserve">인간 다양성의 이해 또는 편향된 견해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6</w:t>
            </w:r>
          </w:p>
        </w:tc>
        <w:tc>
          <w:tcPr/>
          <w:p>
            <w:pPr>
              <w:pStyle w:val="Compact"/>
            </w:pPr>
            <w:r>
              <w:t xml:space="preserve">죄수 클릭</w:t>
            </w:r>
          </w:p>
        </w:tc>
        <w:tc>
          <w:tcPr/>
          <w:p>
            <w:pPr>
              <w:pStyle w:val="Compact"/>
            </w:pPr>
            <w:r>
              <w:t xml:space="preserve">죄수와 다윈 중 죄수만 순발력 있게 클릭</w:t>
            </w:r>
          </w:p>
        </w:tc>
        <w:tc>
          <w:tcPr/>
          <w:p>
            <w:pPr>
              <w:pStyle w:val="Compact"/>
            </w:pPr>
            <w:r>
              <w:t xml:space="preserve">제국주의의 이면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7</w:t>
            </w:r>
          </w:p>
        </w:tc>
        <w:tc>
          <w:tcPr/>
          <w:p>
            <w:pPr>
              <w:pStyle w:val="Compact"/>
            </w:pPr>
            <w:r>
              <w:t xml:space="preserve">부리-먹이 매칭</w:t>
            </w:r>
          </w:p>
        </w:tc>
        <w:tc>
          <w:tcPr/>
          <w:p>
            <w:pPr>
              <w:pStyle w:val="Compact"/>
            </w:pPr>
            <w:r>
              <w:t xml:space="preserve">핀치새의 부리와 먹이 유형 연결</w:t>
            </w:r>
          </w:p>
        </w:tc>
        <w:tc>
          <w:tcPr/>
          <w:p>
            <w:pPr>
              <w:pStyle w:val="Compact"/>
            </w:pPr>
            <w:r>
              <w:t xml:space="preserve">자연선택의 핵심 단서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5" w:name="화면-및-연출-방향"/>
    <w:p>
      <w:pPr>
        <w:pStyle w:val="Heading2"/>
      </w:pPr>
      <w:r>
        <w:t xml:space="preserve">6. 화면 및 연출 방향</w:t>
      </w:r>
    </w:p>
    <w:bookmarkStart w:id="102" w:name="전체-톤"/>
    <w:p>
      <w:pPr>
        <w:pStyle w:val="Heading3"/>
      </w:pPr>
      <w:r>
        <w:t xml:space="preserve">6.1 전체 톤</w:t>
      </w:r>
    </w:p>
    <w:p>
      <w:pPr>
        <w:pStyle w:val="Compact"/>
        <w:numPr>
          <w:ilvl w:val="0"/>
          <w:numId w:val="1027"/>
        </w:numPr>
      </w:pPr>
      <w:r>
        <w:t xml:space="preserve">오래된 항해 일지</w:t>
      </w:r>
    </w:p>
    <w:p>
      <w:pPr>
        <w:pStyle w:val="Compact"/>
        <w:numPr>
          <w:ilvl w:val="0"/>
          <w:numId w:val="1027"/>
        </w:numPr>
      </w:pPr>
      <w:r>
        <w:t xml:space="preserve">낡은 지도</w:t>
      </w:r>
    </w:p>
    <w:p>
      <w:pPr>
        <w:pStyle w:val="Compact"/>
        <w:numPr>
          <w:ilvl w:val="0"/>
          <w:numId w:val="1027"/>
        </w:numPr>
      </w:pPr>
      <w:r>
        <w:t xml:space="preserve">박물학 표본 스케치</w:t>
      </w:r>
    </w:p>
    <w:p>
      <w:pPr>
        <w:pStyle w:val="Compact"/>
        <w:numPr>
          <w:ilvl w:val="0"/>
          <w:numId w:val="1027"/>
        </w:numPr>
      </w:pPr>
      <w:r>
        <w:t xml:space="preserve">잉크 펜과 양피지 느낌</w:t>
      </w:r>
    </w:p>
    <w:p>
      <w:pPr>
        <w:pStyle w:val="Compact"/>
        <w:numPr>
          <w:ilvl w:val="0"/>
          <w:numId w:val="1027"/>
        </w:numPr>
      </w:pPr>
      <w:r>
        <w:t xml:space="preserve">교육용 게임이므로 지나치게 어둡지 않고 명료한 디자인 유지</w:t>
      </w:r>
    </w:p>
    <w:bookmarkEnd w:id="102"/>
    <w:bookmarkStart w:id="103" w:name="기본-ui"/>
    <w:p>
      <w:pPr>
        <w:pStyle w:val="Heading3"/>
      </w:pPr>
      <w:r>
        <w:t xml:space="preserve">6.2 기본 UI</w:t>
      </w:r>
    </w:p>
    <w:p>
      <w:pPr>
        <w:pStyle w:val="Compact"/>
        <w:numPr>
          <w:ilvl w:val="0"/>
          <w:numId w:val="1028"/>
        </w:numPr>
      </w:pPr>
      <w:r>
        <w:t xml:space="preserve">상단: 현재 지역 / 챕터명</w:t>
      </w:r>
    </w:p>
    <w:p>
      <w:pPr>
        <w:pStyle w:val="Compact"/>
        <w:numPr>
          <w:ilvl w:val="0"/>
          <w:numId w:val="1028"/>
        </w:numPr>
      </w:pPr>
      <w:r>
        <w:t xml:space="preserve">중앙: 배경 이미지 또는 미니게임 화면</w:t>
      </w:r>
    </w:p>
    <w:p>
      <w:pPr>
        <w:pStyle w:val="Compact"/>
        <w:numPr>
          <w:ilvl w:val="0"/>
          <w:numId w:val="1028"/>
        </w:numPr>
      </w:pPr>
      <w:r>
        <w:t xml:space="preserve">하단: 서술 텍스트와 선택지</w:t>
      </w:r>
    </w:p>
    <w:p>
      <w:pPr>
        <w:pStyle w:val="Compact"/>
        <w:numPr>
          <w:ilvl w:val="0"/>
          <w:numId w:val="1028"/>
        </w:numPr>
      </w:pPr>
      <w:r>
        <w:t xml:space="preserve">우측: 현재 획득 요소 목록</w:t>
      </w:r>
    </w:p>
    <w:bookmarkEnd w:id="103"/>
    <w:bookmarkStart w:id="104" w:name="요소-획득-연출"/>
    <w:p>
      <w:pPr>
        <w:pStyle w:val="Heading3"/>
      </w:pPr>
      <w:r>
        <w:t xml:space="preserve">6.3 요소 획득 연출</w:t>
      </w:r>
    </w:p>
    <w:p>
      <w:pPr>
        <w:pStyle w:val="FirstParagraph"/>
      </w:pPr>
      <w:r>
        <w:t xml:space="preserve">각 선택지 또는 미니게임이 끝나면 카드 형태로 요소를 보여준다.</w:t>
      </w:r>
    </w:p>
    <w:p>
      <w:pPr>
        <w:pStyle w:val="BodyText"/>
      </w:pPr>
      <w:r>
        <w:t xml:space="preserve">예시:</w:t>
      </w:r>
    </w:p>
    <w:p>
      <w:pPr>
        <w:pStyle w:val="SourceCode"/>
      </w:pPr>
      <w:r>
        <w:rPr>
          <w:rStyle w:val="VerbatimChar"/>
        </w:rPr>
        <w:t xml:space="preserve">요소 획득!</w:t>
      </w:r>
      <w:r>
        <w:br/>
      </w:r>
      <w:r>
        <w:rPr>
          <w:rStyle w:val="VerbatimChar"/>
        </w:rPr>
        <w:t xml:space="preserve">[진화에 대한 고른 관점]</w:t>
      </w:r>
    </w:p>
    <w:p>
      <w:pPr>
        <w:pStyle w:val="FirstParagraph"/>
      </w:pPr>
      <w:r>
        <w:t xml:space="preserve">부정 요소도 같은 방식으로 보여준다.</w:t>
      </w:r>
    </w:p>
    <w:p>
      <w:pPr>
        <w:pStyle w:val="SourceCode"/>
      </w:pPr>
      <w:r>
        <w:rPr>
          <w:rStyle w:val="VerbatimChar"/>
        </w:rPr>
        <w:t xml:space="preserve">요소 획득...</w:t>
      </w:r>
      <w:r>
        <w:br/>
      </w:r>
      <w:r>
        <w:rPr>
          <w:rStyle w:val="VerbatimChar"/>
        </w:rPr>
        <w:t xml:space="preserve">[편향된 견해]</w:t>
      </w:r>
    </w:p>
    <w:p>
      <w:pPr>
        <w:pStyle w:val="FirstParagraph"/>
      </w:pPr>
      <w:r>
        <w:t xml:space="preserve">부정 요소에도</w:t>
      </w:r>
      <w:r>
        <w:t xml:space="preserve"> </w:t>
      </w:r>
      <w:r>
        <w:t xml:space="preserve">“요소 획득”</w:t>
      </w:r>
      <w:r>
        <w:t xml:space="preserve">이라는 표현을 사용하면 게임적으로는 웃기고, 동시에 플레이어가 자신의 선택이 마지막에 영향을 준다는 사실을 직관적으로 이해할 수 있다.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8" w:name="실제-내용과-각색-내용의-구분"/>
    <w:p>
      <w:pPr>
        <w:pStyle w:val="Heading2"/>
      </w:pPr>
      <w:r>
        <w:t xml:space="preserve">7. 실제 내용과 각색 내용의 구분</w:t>
      </w:r>
    </w:p>
    <w:p>
      <w:pPr>
        <w:pStyle w:val="FirstParagraph"/>
      </w:pPr>
      <w:r>
        <w:t xml:space="preserve">게임 마지막에는 실제 《비글호 항해기》와 역사적 사실에 기반한 부분, 그리고 게임적 각색을 구분한다.</w:t>
      </w:r>
    </w:p>
    <w:bookmarkStart w:id="106" w:name="실제-기반-내용"/>
    <w:p>
      <w:pPr>
        <w:pStyle w:val="Heading3"/>
      </w:pPr>
      <w:r>
        <w:t xml:space="preserve">실제 기반 내용</w:t>
      </w:r>
    </w:p>
    <w:p>
      <w:pPr>
        <w:pStyle w:val="Compact"/>
        <w:numPr>
          <w:ilvl w:val="0"/>
          <w:numId w:val="1029"/>
        </w:numPr>
      </w:pPr>
      <w:r>
        <w:t xml:space="preserve">비글호 항해</w:t>
      </w:r>
    </w:p>
    <w:p>
      <w:pPr>
        <w:pStyle w:val="Compact"/>
        <w:numPr>
          <w:ilvl w:val="0"/>
          <w:numId w:val="1029"/>
        </w:numPr>
      </w:pPr>
      <w:r>
        <w:t xml:space="preserve">다윈의 생물 관찰</w:t>
      </w:r>
    </w:p>
    <w:p>
      <w:pPr>
        <w:pStyle w:val="Compact"/>
        <w:numPr>
          <w:ilvl w:val="0"/>
          <w:numId w:val="1029"/>
        </w:numPr>
      </w:pPr>
      <w:r>
        <w:t xml:space="preserve">갈라파고스 생물과 표본</w:t>
      </w:r>
    </w:p>
    <w:p>
      <w:pPr>
        <w:pStyle w:val="Compact"/>
        <w:numPr>
          <w:ilvl w:val="0"/>
          <w:numId w:val="1029"/>
        </w:numPr>
      </w:pPr>
      <w:r>
        <w:t xml:space="preserve">티에라델푸에고 원주민 관련 기록</w:t>
      </w:r>
    </w:p>
    <w:p>
      <w:pPr>
        <w:pStyle w:val="Compact"/>
        <w:numPr>
          <w:ilvl w:val="0"/>
          <w:numId w:val="1029"/>
        </w:numPr>
      </w:pPr>
      <w:r>
        <w:t xml:space="preserve">리우데자네이루에서의 노예제 목격과 문제의식</w:t>
      </w:r>
    </w:p>
    <w:p>
      <w:pPr>
        <w:pStyle w:val="Compact"/>
        <w:numPr>
          <w:ilvl w:val="0"/>
          <w:numId w:val="1029"/>
        </w:numPr>
      </w:pPr>
      <w:r>
        <w:t xml:space="preserve">피츠로이 선장과의 갈등</w:t>
      </w:r>
    </w:p>
    <w:p>
      <w:pPr>
        <w:pStyle w:val="Compact"/>
        <w:numPr>
          <w:ilvl w:val="0"/>
          <w:numId w:val="1029"/>
        </w:numPr>
      </w:pPr>
      <w:r>
        <w:t xml:space="preserve">맬서스의 인구론이 다윈에게 준 사상적 영향</w:t>
      </w:r>
    </w:p>
    <w:bookmarkEnd w:id="106"/>
    <w:bookmarkStart w:id="107" w:name="게임적-각색"/>
    <w:p>
      <w:pPr>
        <w:pStyle w:val="Heading3"/>
      </w:pPr>
      <w:r>
        <w:t xml:space="preserve">게임적 각색</w:t>
      </w:r>
    </w:p>
    <w:p>
      <w:pPr>
        <w:pStyle w:val="Compact"/>
        <w:numPr>
          <w:ilvl w:val="0"/>
          <w:numId w:val="1030"/>
        </w:numPr>
      </w:pPr>
      <w:r>
        <w:t xml:space="preserve">플레이어라는 조수 캐릭터</w:t>
      </w:r>
    </w:p>
    <w:p>
      <w:pPr>
        <w:pStyle w:val="Compact"/>
        <w:numPr>
          <w:ilvl w:val="0"/>
          <w:numId w:val="1030"/>
        </w:numPr>
      </w:pPr>
      <w:r>
        <w:t xml:space="preserve">탑승 지원 여부 선택</w:t>
      </w:r>
    </w:p>
    <w:p>
      <w:pPr>
        <w:pStyle w:val="Compact"/>
        <w:numPr>
          <w:ilvl w:val="0"/>
          <w:numId w:val="1030"/>
        </w:numPr>
      </w:pPr>
      <w:r>
        <w:t xml:space="preserve">선택지에 따라 다윈의 사고가 직접 변화하는 구조</w:t>
      </w:r>
    </w:p>
    <w:p>
      <w:pPr>
        <w:pStyle w:val="Compact"/>
        <w:numPr>
          <w:ilvl w:val="0"/>
          <w:numId w:val="1030"/>
        </w:numPr>
      </w:pPr>
      <w:r>
        <w:t xml:space="preserve">미니게임 형식의 선교사 찾기, 죄수 찾기, 표본 분류</w:t>
      </w:r>
    </w:p>
    <w:p>
      <w:pPr>
        <w:pStyle w:val="Compact"/>
        <w:numPr>
          <w:ilvl w:val="0"/>
          <w:numId w:val="1030"/>
        </w:numPr>
      </w:pPr>
      <w:r>
        <w:t xml:space="preserve">요소 조합에 따른 엔딩 분기</w:t>
      </w:r>
    </w:p>
    <w:p>
      <w:pPr>
        <w:pStyle w:val="Compact"/>
        <w:numPr>
          <w:ilvl w:val="0"/>
          <w:numId w:val="1030"/>
        </w:numPr>
      </w:pPr>
      <w:r>
        <w:t xml:space="preserve">실제보다 더 진보된 진화론을 출판하는 보너스 엔딩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현재-구현-우선순위"/>
    <w:p>
      <w:pPr>
        <w:pStyle w:val="Heading2"/>
      </w:pPr>
      <w:r>
        <w:t xml:space="preserve">8. 현재 구현 우선순위</w:t>
      </w:r>
    </w:p>
    <w:p>
      <w:pPr>
        <w:pStyle w:val="FirstParagraph"/>
      </w:pPr>
      <w:r>
        <w:t xml:space="preserve">제작 시간이 제한되어 있다면 다음 순서로 구현한다.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Chapter 0. 런던 — 조수 모집 공고</w:t>
      </w:r>
      <w:r>
        <w:br/>
      </w:r>
      <w:r>
        <w:t xml:space="preserve">시작 선택지와 이스터에그 문서 배치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Chapter 7. 갈라파고스 — 분류가 먼저다</w:t>
      </w:r>
      <w:r>
        <w:br/>
      </w:r>
      <w:r>
        <w:t xml:space="preserve">핵심 과학 요소와 부리-먹이 매칭 미니게임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Chapter 9. 최종 장 — 다윈의 원고를 완성하라</w:t>
      </w:r>
      <w:r>
        <w:br/>
      </w:r>
      <w:r>
        <w:t xml:space="preserve">요소 조합과 엔딩 분기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Chapter 3. 티에라델푸에고 — 선교사를 찾아라</w:t>
      </w:r>
      <w:r>
        <w:br/>
      </w:r>
      <w:r>
        <w:t xml:space="preserve">짧고 웃긴 피지컬 미니게임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Chapter 6. 오스트레일리아로 향하는 배 — 죄수를 잡아라</w:t>
      </w:r>
      <w:r>
        <w:br/>
      </w:r>
      <w:r>
        <w:t xml:space="preserve">에임 트래킹 미니게임</w:t>
      </w:r>
    </w:p>
    <w:p>
      <w:pPr>
        <w:pStyle w:val="FirstParagraph"/>
      </w:pPr>
      <w:r>
        <w:t xml:space="preserve">이 순서로 만들면 게임의 구조, 학습 목표, 재미 요소, 엔딩 시스템을 모두 보여줄 수 있다.</w:t>
      </w:r>
    </w:p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2026-05-13T05:37:40Z</dcterms:created>
  <dcterms:modified xsi:type="dcterms:W3CDTF">2026-05-13T05:37:40Z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