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Yu Gothic" w:cs="Yu Gothic" w:eastAsia="Yu Gothic" w:hAnsi="Yu Gothic"/>
          <w:b/>
          <w:bCs/>
          <w:color w:val="2F6B23"/>
          <w:sz w:val="52"/>
          <w:szCs w:val="52"/>
        </w:rPr>
        <w:t xml:space="preserve">ホームページリニューアル企画書</w:t>
      </w:r>
    </w:p>
    <w:p>
      <w:pPr>
        <w:spacing w:after="0" w:before="200"/>
        <w:jc w:val="center"/>
      </w:pPr>
      <w:r>
        <w:rPr>
          <w:rFonts w:ascii="Yu Gothic" w:cs="Yu Gothic" w:eastAsia="Yu Gothic" w:hAnsi="Yu Gothic"/>
          <w:color w:val="666666"/>
          <w:sz w:val="22"/>
          <w:szCs w:val="22"/>
        </w:rPr>
        <w:t xml:space="preserve">新組織体制（HULL VISION／HULL SPACE）に対応したサイト構造再構築案</w:t>
      </w:r>
    </w:p>
    <w:p>
      <w:pPr>
        <w:pBdr>
          <w:top w:val="single" w:color="49A339" w:sz="6" w:space="8"/>
        </w:pBdr>
        <w:spacing w:after="0" w:before="1200"/>
        <w:jc w:val="center"/>
      </w:pPr>
      <w:r>
        <w:rPr>
          <w:rFonts w:ascii="Yu Gothic" w:cs="Yu Gothic" w:eastAsia="Yu Gothic" w:hAnsi="Yu Gothic"/>
          <w:sz w:val="2"/>
          <w:szCs w:val="2"/>
        </w:rPr>
        <w:t xml:space="preserve"> </w:t>
      </w:r>
    </w:p>
    <w:p>
      <w:pPr>
        <w:spacing w:after="0" w:before="800"/>
        <w:jc w:val="center"/>
      </w:pPr>
      <w:r>
        <w:rPr>
          <w:rFonts w:ascii="Yu Gothic" w:cs="Yu Gothic" w:eastAsia="Yu Gothic" w:hAnsi="Yu Gothic"/>
          <w:color w:val="222222"/>
          <w:sz w:val="22"/>
          <w:szCs w:val="22"/>
        </w:rPr>
        <w:t xml:space="preserve">HULL株式会社</w:t>
      </w:r>
    </w:p>
    <w:p>
      <w:pPr>
        <w:spacing w:after="0" w:before="80"/>
        <w:jc w:val="center"/>
      </w:pPr>
      <w:r>
        <w:rPr>
          <w:rFonts w:ascii="Yu Gothic" w:cs="Yu Gothic" w:eastAsia="Yu Gothic" w:hAnsi="Yu Gothic"/>
          <w:color w:val="666666"/>
          <w:sz w:val="20"/>
          <w:szCs w:val="20"/>
        </w:rPr>
        <w:t xml:space="preserve">作成日：2026年7月28日</w:t>
      </w:r>
    </w:p>
    <w:p>
      <w:pPr>
        <w:spacing w:after="0" w:before="40"/>
        <w:jc w:val="center"/>
      </w:pPr>
      <w:r>
        <w:rPr>
          <w:rFonts w:ascii="Yu Gothic" w:cs="Yu Gothic" w:eastAsia="Yu Gothic" w:hAnsi="Yu Gothic"/>
          <w:color w:val="666666"/>
          <w:sz w:val="20"/>
          <w:szCs w:val="20"/>
        </w:rPr>
        <w:t xml:space="preserve">作成者：ソン・セヒョン</w:t>
      </w:r>
    </w:p>
    <w:p>
      <w:r>
        <w:br w:type="page"/>
      </w:r>
    </w:p>
    <w:p>
      <w:pPr>
        <w:pStyle w:val="Heading1"/>
        <w:pBdr>
          <w:bottom w:val="single" w:color="49A339" w:sz="8" w:space="4"/>
        </w:pBdr>
        <w:spacing w:after="200" w:before="400"/>
      </w:pPr>
      <w:r>
        <w:rPr>
          <w:rFonts w:ascii="Yu Gothic" w:cs="Yu Gothic" w:eastAsia="Yu Gothic" w:hAnsi="Yu Gothic"/>
          <w:b/>
          <w:bCs/>
          <w:color w:val="2F6B23"/>
          <w:sz w:val="30"/>
          <w:szCs w:val="30"/>
        </w:rPr>
        <w:t xml:space="preserve">1. 背景</w:t>
      </w:r>
    </w:p>
    <w:p>
      <w:pPr>
        <w:spacing w:after="160" w:line="300"/>
      </w:pPr>
      <w:r>
        <w:rPr>
          <w:rFonts w:ascii="Yu Gothic" w:cs="Yu Gothic" w:eastAsia="Yu Gothic" w:hAnsi="Yu Gothic"/>
          <w:color w:val="222222"/>
          <w:sz w:val="21"/>
          <w:szCs w:val="21"/>
        </w:rPr>
        <w:t xml:space="preserve">2026年9月より施行される社内組織体制の改編に伴い、既存の事業体制を基準に構成されたホームページでは、新組織構造を適切に反映できないという課題が生じました。</w:t>
      </w:r>
    </w:p>
    <w:p>
      <w:pPr>
        <w:spacing w:after="160" w:line="300"/>
      </w:pPr>
      <w:r>
        <w:rPr>
          <w:rFonts w:ascii="Yu Gothic" w:cs="Yu Gothic" w:eastAsia="Yu Gothic" w:hAnsi="Yu Gothic"/>
          <w:color w:val="222222"/>
          <w:sz w:val="21"/>
          <w:szCs w:val="21"/>
        </w:rPr>
        <w:t xml:space="preserve">これを受け、佐藤社長主導のもとホームページリニューアルのキックオフミーティングが実施され、本企画案は当該議論をもとに実行可能な形へ具体化したものです。</w:t>
      </w:r>
    </w:p>
    <w:p>
      <w:pPr>
        <w:spacing w:after="160" w:line="300"/>
      </w:pPr>
      <w:r>
        <w:rPr>
          <w:rFonts w:ascii="Yu Gothic" w:cs="Yu Gothic" w:eastAsia="Yu Gothic" w:hAnsi="Yu Gothic"/>
          <w:color w:val="222222"/>
          <w:sz w:val="21"/>
          <w:szCs w:val="21"/>
        </w:rPr>
        <w:t xml:space="preserve">あわせて、現在運用中のホームページには過去の改編過程で残った、構造的に整理されていないページが多数存在します。新構造にマッピングされないページや、リダイレクトが設定されていない旧バージョンのページなどが確認されており、これはユーザーの回遊体験の低下や検索エンジンのインデックス品質低下につながる可能性があります。今回のリニューアルを機に、これらのページもあわせて整理する予定です。</w:t>
      </w:r>
    </w:p>
    <w:p>
      <w:pPr>
        <w:pStyle w:val="Heading1"/>
        <w:pBdr>
          <w:bottom w:val="single" w:color="49A339" w:sz="8" w:space="4"/>
        </w:pBdr>
        <w:spacing w:after="200" w:before="400"/>
      </w:pPr>
      <w:r>
        <w:rPr>
          <w:rFonts w:ascii="Yu Gothic" w:cs="Yu Gothic" w:eastAsia="Yu Gothic" w:hAnsi="Yu Gothic"/>
          <w:b/>
          <w:bCs/>
          <w:color w:val="2F6B23"/>
          <w:sz w:val="30"/>
          <w:szCs w:val="30"/>
        </w:rPr>
        <w:t xml:space="preserve">2. 提案：新サイト構造</w:t>
      </w:r>
    </w:p>
    <w:p>
      <w:pPr>
        <w:spacing w:after="160" w:line="300"/>
      </w:pPr>
      <w:r>
        <w:rPr>
          <w:rFonts w:ascii="Yu Gothic" w:cs="Yu Gothic" w:eastAsia="Yu Gothic" w:hAnsi="Yu Gothic"/>
          <w:color w:val="222222"/>
          <w:sz w:val="21"/>
          <w:szCs w:val="21"/>
        </w:rPr>
        <w:t xml:space="preserve">キックオフミーティングでの議論及びその後の協議内容を反映し、以下のとおり新組織体制に対応したサイト構造を確定します。</w:t>
      </w:r>
    </w:p>
    <w:p>
      <w:pPr>
        <w:spacing w:after="100"/>
        <w:ind w:left="0"/>
      </w:pPr>
      <w:r>
        <w:rPr>
          <w:rFonts w:ascii="Yu Gothic" w:cs="Yu Gothic" w:eastAsia="Yu Gothic" w:hAnsi="Yu Gothic"/>
          <w:b/>
          <w:bCs/>
          <w:color w:val="2F6B23"/>
          <w:sz w:val="23"/>
          <w:szCs w:val="23"/>
        </w:rPr>
        <w:t xml:space="preserve">HULL</w:t>
      </w:r>
    </w:p>
    <w:p>
      <w:pPr>
        <w:spacing w:after="60"/>
        <w:ind w:left="504"/>
      </w:pPr>
      <w:r>
        <w:rPr>
          <w:rFonts w:ascii="Yu Gothic" w:cs="Yu Gothic" w:eastAsia="Yu Gothic" w:hAnsi="Yu Gothic"/>
          <w:b/>
          <w:bCs/>
          <w:color w:val="222222"/>
          <w:sz w:val="21"/>
          <w:szCs w:val="21"/>
        </w:rPr>
        <w:t xml:space="preserve">■ HULL VISION</w:t>
      </w:r>
    </w:p>
    <w:p>
      <w:pPr>
        <w:spacing w:after="60"/>
        <w:ind w:left="1008"/>
      </w:pPr>
      <w:r>
        <w:rPr>
          <w:rFonts w:ascii="Yu Gothic" w:cs="Yu Gothic" w:eastAsia="Yu Gothic" w:hAnsi="Yu Gothic"/>
          <w:b w:val="false"/>
          <w:bCs w:val="false"/>
          <w:color w:val="666666"/>
          <w:sz w:val="20"/>
          <w:szCs w:val="20"/>
        </w:rPr>
        <w:t xml:space="preserve">・ デジタルサイネージ</w:t>
      </w:r>
    </w:p>
    <w:p>
      <w:pPr>
        <w:spacing w:after="60"/>
        <w:ind w:left="1008"/>
      </w:pPr>
      <w:r>
        <w:rPr>
          <w:rFonts w:ascii="Yu Gothic" w:cs="Yu Gothic" w:eastAsia="Yu Gothic" w:hAnsi="Yu Gothic"/>
          <w:b w:val="false"/>
          <w:bCs w:val="false"/>
          <w:color w:val="666666"/>
          <w:sz w:val="20"/>
          <w:szCs w:val="20"/>
        </w:rPr>
        <w:t xml:space="preserve">・ ドコデモサイネージ</w:t>
      </w:r>
    </w:p>
    <w:p>
      <w:pPr>
        <w:spacing w:after="60"/>
        <w:ind w:left="1008"/>
      </w:pPr>
      <w:r>
        <w:rPr>
          <w:rFonts w:ascii="Yu Gothic" w:cs="Yu Gothic" w:eastAsia="Yu Gothic" w:hAnsi="Yu Gothic"/>
          <w:b w:val="false"/>
          <w:bCs w:val="false"/>
          <w:color w:val="666666"/>
          <w:sz w:val="20"/>
          <w:szCs w:val="20"/>
        </w:rPr>
        <w:t xml:space="preserve">・ TOPBOARDサイネージ ※お問い合わせへ直接遷移</w:t>
      </w:r>
    </w:p>
    <w:p>
      <w:pPr>
        <w:spacing w:after="60"/>
        <w:ind w:left="504"/>
      </w:pPr>
      <w:r>
        <w:rPr>
          <w:rFonts w:ascii="Yu Gothic" w:cs="Yu Gothic" w:eastAsia="Yu Gothic" w:hAnsi="Yu Gothic"/>
          <w:b/>
          <w:bCs/>
          <w:color w:val="222222"/>
          <w:sz w:val="21"/>
          <w:szCs w:val="21"/>
        </w:rPr>
        <w:t xml:space="preserve">■ HULL SPACE</w:t>
      </w:r>
    </w:p>
    <w:p>
      <w:pPr>
        <w:spacing w:after="60"/>
        <w:ind w:left="1008"/>
      </w:pPr>
      <w:r>
        <w:rPr>
          <w:rFonts w:ascii="Yu Gothic" w:cs="Yu Gothic" w:eastAsia="Yu Gothic" w:hAnsi="Yu Gothic"/>
          <w:b w:val="false"/>
          <w:bCs w:val="false"/>
          <w:color w:val="666666"/>
          <w:sz w:val="20"/>
          <w:szCs w:val="20"/>
        </w:rPr>
        <w:t xml:space="preserve">・ サイン（既存ページ流用）</w:t>
      </w:r>
    </w:p>
    <w:p>
      <w:pPr>
        <w:spacing w:after="60"/>
        <w:ind w:left="1008"/>
      </w:pPr>
      <w:r>
        <w:rPr>
          <w:rFonts w:ascii="Yu Gothic" w:cs="Yu Gothic" w:eastAsia="Yu Gothic" w:hAnsi="Yu Gothic"/>
          <w:b w:val="false"/>
          <w:bCs w:val="false"/>
          <w:color w:val="666666"/>
          <w:sz w:val="20"/>
          <w:szCs w:val="20"/>
        </w:rPr>
        <w:t xml:space="preserve">・ リフォーム（新設）</w:t>
      </w:r>
    </w:p>
    <w:p>
      <w:pPr>
        <w:spacing w:after="60"/>
        <w:ind w:left="504"/>
      </w:pPr>
      <w:r>
        <w:rPr>
          <w:rFonts w:ascii="Yu Gothic" w:cs="Yu Gothic" w:eastAsia="Yu Gothic" w:hAnsi="Yu Gothic"/>
          <w:b/>
          <w:bCs/>
          <w:color w:val="222222"/>
          <w:sz w:val="21"/>
          <w:szCs w:val="21"/>
        </w:rPr>
        <w:t xml:space="preserve">■ トピックス</w:t>
      </w:r>
    </w:p>
    <w:p>
      <w:pPr>
        <w:spacing w:after="60"/>
        <w:ind w:left="1008"/>
      </w:pPr>
      <w:r>
        <w:rPr>
          <w:rFonts w:ascii="Yu Gothic" w:cs="Yu Gothic" w:eastAsia="Yu Gothic" w:hAnsi="Yu Gothic"/>
          <w:b w:val="false"/>
          <w:bCs w:val="false"/>
          <w:color w:val="666666"/>
          <w:sz w:val="20"/>
          <w:szCs w:val="20"/>
        </w:rPr>
        <w:t xml:space="preserve">・ ニュース</w:t>
      </w:r>
    </w:p>
    <w:p>
      <w:pPr>
        <w:spacing w:after="60"/>
        <w:ind w:left="1008"/>
      </w:pPr>
      <w:r>
        <w:rPr>
          <w:rFonts w:ascii="Yu Gothic" w:cs="Yu Gothic" w:eastAsia="Yu Gothic" w:hAnsi="Yu Gothic"/>
          <w:b w:val="false"/>
          <w:bCs w:val="false"/>
          <w:color w:val="666666"/>
          <w:sz w:val="20"/>
          <w:szCs w:val="20"/>
        </w:rPr>
        <w:t xml:space="preserve">・ コラム</w:t>
      </w:r>
    </w:p>
    <w:p>
      <w:pPr>
        <w:spacing w:after="60"/>
        <w:ind w:left="504"/>
      </w:pPr>
      <w:r>
        <w:rPr>
          <w:rFonts w:ascii="Yu Gothic" w:cs="Yu Gothic" w:eastAsia="Yu Gothic" w:hAnsi="Yu Gothic"/>
          <w:b/>
          <w:bCs/>
          <w:color w:val="222222"/>
          <w:sz w:val="21"/>
          <w:szCs w:val="21"/>
        </w:rPr>
        <w:t xml:space="preserve">■ 会社情報</w:t>
      </w:r>
    </w:p>
    <w:p>
      <w:pPr>
        <w:spacing w:after="60"/>
        <w:ind w:left="1008"/>
      </w:pPr>
      <w:r>
        <w:rPr>
          <w:rFonts w:ascii="Yu Gothic" w:cs="Yu Gothic" w:eastAsia="Yu Gothic" w:hAnsi="Yu Gothic"/>
          <w:b w:val="false"/>
          <w:bCs w:val="false"/>
          <w:color w:val="666666"/>
          <w:sz w:val="20"/>
          <w:szCs w:val="20"/>
        </w:rPr>
        <w:t xml:space="preserve">・ 企業概要（会社概要＋沿革を統合）</w:t>
      </w:r>
    </w:p>
    <w:p>
      <w:pPr>
        <w:spacing w:after="60"/>
        <w:ind w:left="1008"/>
      </w:pPr>
      <w:r>
        <w:rPr>
          <w:rFonts w:ascii="Yu Gothic" w:cs="Yu Gothic" w:eastAsia="Yu Gothic" w:hAnsi="Yu Gothic"/>
          <w:b w:val="false"/>
          <w:bCs w:val="false"/>
          <w:color w:val="666666"/>
          <w:sz w:val="20"/>
          <w:szCs w:val="20"/>
        </w:rPr>
        <w:t xml:space="preserve">・ 企業理念（経営理念＋メッセージを統合）</w:t>
      </w:r>
    </w:p>
    <w:p>
      <w:pPr>
        <w:spacing w:after="60"/>
        <w:ind w:left="504"/>
      </w:pPr>
      <w:r>
        <w:rPr>
          <w:rFonts w:ascii="Yu Gothic" w:cs="Yu Gothic" w:eastAsia="Yu Gothic" w:hAnsi="Yu Gothic"/>
          <w:b/>
          <w:bCs/>
          <w:color w:val="222222"/>
          <w:sz w:val="21"/>
          <w:szCs w:val="21"/>
        </w:rPr>
        <w:t xml:space="preserve">■ お問い合わせ</w:t>
      </w:r>
    </w:p>
    <w:p>
      <w:pPr>
        <w:spacing w:after="160" w:line="300"/>
      </w:pPr>
      <w:r>
        <w:rPr>
          <w:rFonts w:ascii="Yu Gothic" w:cs="Yu Gothic" w:eastAsia="Yu Gothic" w:hAnsi="Yu Gothic"/>
          <w:i/>
          <w:iCs/>
          <w:color w:val="666666"/>
          <w:sz w:val="18"/>
          <w:szCs w:val="18"/>
        </w:rPr>
        <w:t xml:space="preserve">※ TOPBOARDサイネージは専用のランディングページを持たず、クリック時にお問い合わせへ直接遷移します。</w:t>
      </w:r>
    </w:p>
    <w:p>
      <w:pPr>
        <w:spacing w:after="160" w:line="300"/>
      </w:pPr>
      <w:r>
        <w:rPr>
          <w:rFonts w:ascii="Yu Gothic" w:cs="Yu Gothic" w:eastAsia="Yu Gothic" w:hAnsi="Yu Gothic"/>
          <w:i/>
          <w:iCs/>
          <w:color w:val="666666"/>
          <w:sz w:val="18"/>
          <w:szCs w:val="18"/>
        </w:rPr>
        <w:t xml:space="preserve">※ リフォームは新設事業のため、公開時点では準備中として表示し、資料が整い次第コンテンツを追加する予定です。</w:t>
      </w:r>
    </w:p>
    <w:p>
      <w:pPr>
        <w:pStyle w:val="Heading1"/>
        <w:pBdr>
          <w:bottom w:val="single" w:color="49A339" w:sz="8" w:space="4"/>
        </w:pBdr>
        <w:spacing w:after="200" w:before="400"/>
      </w:pPr>
      <w:r>
        <w:rPr>
          <w:rFonts w:ascii="Yu Gothic" w:cs="Yu Gothic" w:eastAsia="Yu Gothic" w:hAnsi="Yu Gothic"/>
          <w:b/>
          <w:bCs/>
          <w:color w:val="2F6B23"/>
          <w:sz w:val="30"/>
          <w:szCs w:val="30"/>
        </w:rPr>
        <w:t xml:space="preserve">3. ネーミング／ブランディング期待効果</w:t>
      </w:r>
    </w:p>
    <w:p>
      <w:pPr>
        <w:spacing w:after="160" w:line="300"/>
      </w:pPr>
      <w:r>
        <w:rPr>
          <w:rFonts w:ascii="Yu Gothic" w:cs="Yu Gothic" w:eastAsia="Yu Gothic" w:hAnsi="Yu Gothic"/>
          <w:color w:val="222222"/>
          <w:sz w:val="21"/>
          <w:szCs w:val="21"/>
        </w:rPr>
        <w:t xml:space="preserve">佐藤社長が示した事業部再編の方向性は、大きく二つの軸に分かれます。</w:t>
      </w:r>
    </w:p>
    <w:p>
      <w:pPr>
        <w:spacing w:after="160" w:line="300"/>
      </w:pPr>
      <w:r>
        <w:rPr>
          <w:rFonts w:ascii="Yu Gothic" w:cs="Yu Gothic" w:eastAsia="Yu Gothic" w:hAnsi="Yu Gothic"/>
          <w:b/>
          <w:bCs/>
          <w:sz w:val="21"/>
          <w:szCs w:val="21"/>
        </w:rPr>
        <w:t xml:space="preserve">・デジタルサイネージ施工部</w:t>
      </w:r>
      <w:r>
        <w:rPr>
          <w:rFonts w:ascii="Yu Gothic" w:cs="Yu Gothic" w:eastAsia="Yu Gothic" w:hAnsi="Yu Gothic"/>
          <w:sz w:val="21"/>
          <w:szCs w:val="21"/>
        </w:rPr>
        <w:t xml:space="preserve">　— 製品・技術中心、直接・間接営業による新規取引先の拡大</w:t>
      </w:r>
    </w:p>
    <w:p>
      <w:pPr>
        <w:spacing w:after="160" w:line="300"/>
      </w:pPr>
      <w:r>
        <w:rPr>
          <w:rFonts w:ascii="Yu Gothic" w:cs="Yu Gothic" w:eastAsia="Yu Gothic" w:hAnsi="Yu Gothic"/>
          <w:b/>
          <w:bCs/>
          <w:sz w:val="21"/>
          <w:szCs w:val="21"/>
        </w:rPr>
        <w:t xml:space="preserve">・空間演出サイン施工部</w:t>
      </w:r>
      <w:r>
        <w:rPr>
          <w:rFonts w:ascii="Yu Gothic" w:cs="Yu Gothic" w:eastAsia="Yu Gothic" w:hAnsi="Yu Gothic"/>
          <w:sz w:val="21"/>
          <w:szCs w:val="21"/>
        </w:rPr>
        <w:t xml:space="preserve">　— サイン・設置中心、既存顧客向け施工実績が基盤</w:t>
      </w:r>
    </w:p>
    <w:p>
      <w:pPr>
        <w:spacing w:after="160" w:line="300"/>
      </w:pPr>
      <w:r>
        <w:rPr>
          <w:rFonts w:ascii="Yu Gothic" w:cs="Yu Gothic" w:eastAsia="Yu Gothic" w:hAnsi="Yu Gothic"/>
          <w:color w:val="222222"/>
          <w:sz w:val="21"/>
          <w:szCs w:val="21"/>
        </w:rPr>
        <w:t xml:space="preserve">この二軸を、ホームページ上部カテゴリーにそのままマッピングしました。</w:t>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dxa" w:w="4500"/>
            <w:shd w:fill="49A339" w:val="clear"/>
            <w:tcMar>
              <w:top w:type="dxa" w:w="100"/>
              <w:left w:type="dxa" w:w="120"/>
              <w:bottom w:type="dxa" w:w="100"/>
              <w:right w:type="dxa" w:w="120"/>
            </w:tcMar>
            <w:vAlign w:val="center"/>
          </w:tcPr>
          <w:p>
            <w:pPr>
              <w:jc w:val="center"/>
            </w:pPr>
            <w:r>
              <w:rPr>
                <w:rFonts w:ascii="Yu Gothic" w:cs="Yu Gothic" w:eastAsia="Yu Gothic" w:hAnsi="Yu Gothic"/>
                <w:b/>
                <w:bCs/>
                <w:color w:val="FFFFFF"/>
                <w:sz w:val="20"/>
                <w:szCs w:val="20"/>
              </w:rPr>
              <w:t xml:space="preserve">事業部（内部組織）</w:t>
            </w:r>
          </w:p>
        </w:tc>
        <w:tc>
          <w:tcPr>
            <w:tcW w:type="dxa" w:w="4500"/>
            <w:shd w:fill="49A339" w:val="clear"/>
            <w:tcMar>
              <w:top w:type="dxa" w:w="100"/>
              <w:left w:type="dxa" w:w="120"/>
              <w:bottom w:type="dxa" w:w="100"/>
              <w:right w:type="dxa" w:w="120"/>
            </w:tcMar>
            <w:vAlign w:val="center"/>
          </w:tcPr>
          <w:p>
            <w:pPr>
              <w:jc w:val="center"/>
            </w:pPr>
            <w:r>
              <w:rPr>
                <w:rFonts w:ascii="Yu Gothic" w:cs="Yu Gothic" w:eastAsia="Yu Gothic" w:hAnsi="Yu Gothic"/>
                <w:b/>
                <w:bCs/>
                <w:color w:val="FFFFFF"/>
                <w:sz w:val="20"/>
                <w:szCs w:val="20"/>
              </w:rPr>
              <w:t xml:space="preserve">ホームページカテゴリー（対外接点）</w:t>
            </w:r>
          </w:p>
        </w:tc>
      </w:tr>
      <w:tr>
        <w:tc>
          <w:tcPr>
            <w:tcW w:type="dxa" w:w="4500"/>
            <w:tcMar>
              <w:top w:type="dxa" w:w="100"/>
              <w:left w:type="dxa" w:w="120"/>
              <w:bottom w:type="dxa" w:w="100"/>
              <w:right w:type="dxa" w:w="120"/>
            </w:tcMar>
            <w:vAlign w:val="center"/>
          </w:tcPr>
          <w:p>
            <w:pPr>
              <w:jc w:val="left"/>
            </w:pPr>
            <w:r>
              <w:rPr>
                <w:rFonts w:ascii="Yu Gothic" w:cs="Yu Gothic" w:eastAsia="Yu Gothic" w:hAnsi="Yu Gothic"/>
                <w:b w:val="false"/>
                <w:bCs w:val="false"/>
                <w:color w:val="222222"/>
                <w:sz w:val="20"/>
                <w:szCs w:val="20"/>
              </w:rPr>
              <w:t xml:space="preserve">デジタルサイネージ施工部</w:t>
            </w:r>
          </w:p>
        </w:tc>
        <w:tc>
          <w:tcPr>
            <w:tcW w:type="dxa" w:w="4500"/>
            <w:tcMar>
              <w:top w:type="dxa" w:w="100"/>
              <w:left w:type="dxa" w:w="120"/>
              <w:bottom w:type="dxa" w:w="100"/>
              <w:right w:type="dxa" w:w="120"/>
            </w:tcMar>
            <w:vAlign w:val="center"/>
          </w:tcPr>
          <w:p>
            <w:pPr>
              <w:jc w:val="left"/>
            </w:pPr>
            <w:r>
              <w:rPr>
                <w:rFonts w:ascii="Yu Gothic" w:cs="Yu Gothic" w:eastAsia="Yu Gothic" w:hAnsi="Yu Gothic"/>
                <w:b w:val="false"/>
                <w:bCs w:val="false"/>
                <w:color w:val="222222"/>
                <w:sz w:val="20"/>
                <w:szCs w:val="20"/>
              </w:rPr>
              <w:t xml:space="preserve">HULL VISION — 製品・技術ラインナップ</w:t>
            </w:r>
          </w:p>
        </w:tc>
      </w:tr>
      <w:tr>
        <w:tc>
          <w:tcPr>
            <w:tcW w:type="dxa" w:w="4500"/>
            <w:tcMar>
              <w:top w:type="dxa" w:w="100"/>
              <w:left w:type="dxa" w:w="120"/>
              <w:bottom w:type="dxa" w:w="100"/>
              <w:right w:type="dxa" w:w="120"/>
            </w:tcMar>
            <w:vAlign w:val="center"/>
          </w:tcPr>
          <w:p>
            <w:pPr>
              <w:jc w:val="left"/>
            </w:pPr>
            <w:r>
              <w:rPr>
                <w:rFonts w:ascii="Yu Gothic" w:cs="Yu Gothic" w:eastAsia="Yu Gothic" w:hAnsi="Yu Gothic"/>
                <w:b w:val="false"/>
                <w:bCs w:val="false"/>
                <w:color w:val="222222"/>
                <w:sz w:val="20"/>
                <w:szCs w:val="20"/>
              </w:rPr>
              <w:t xml:space="preserve">空間演出サイン施工部</w:t>
            </w:r>
          </w:p>
        </w:tc>
        <w:tc>
          <w:tcPr>
            <w:tcW w:type="dxa" w:w="4500"/>
            <w:tcMar>
              <w:top w:type="dxa" w:w="100"/>
              <w:left w:type="dxa" w:w="120"/>
              <w:bottom w:type="dxa" w:w="100"/>
              <w:right w:type="dxa" w:w="120"/>
            </w:tcMar>
            <w:vAlign w:val="center"/>
          </w:tcPr>
          <w:p>
            <w:pPr>
              <w:jc w:val="left"/>
            </w:pPr>
            <w:r>
              <w:rPr>
                <w:rFonts w:ascii="Yu Gothic" w:cs="Yu Gothic" w:eastAsia="Yu Gothic" w:hAnsi="Yu Gothic"/>
                <w:b w:val="false"/>
                <w:bCs w:val="false"/>
                <w:color w:val="222222"/>
                <w:sz w:val="20"/>
                <w:szCs w:val="20"/>
              </w:rPr>
              <w:t xml:space="preserve">HULL SPACE — 施工実績・空間演出</w:t>
            </w:r>
          </w:p>
        </w:tc>
      </w:tr>
    </w:tbl>
    <w:p>
      <w:pPr>
        <w:spacing w:after="100" w:before="240"/>
      </w:pPr>
      <w:r>
        <w:rPr>
          <w:rFonts w:ascii="Yu Gothic" w:cs="Yu Gothic" w:eastAsia="Yu Gothic" w:hAnsi="Yu Gothic"/>
          <w:b/>
          <w:bCs/>
          <w:color w:val="2F6B23"/>
          <w:sz w:val="22"/>
          <w:szCs w:val="22"/>
        </w:rPr>
        <w:t xml:space="preserve">期待効果</w:t>
      </w:r>
    </w:p>
    <w:p>
      <w:pPr>
        <w:spacing w:after="160" w:line="300"/>
      </w:pPr>
      <w:r>
        <w:rPr>
          <w:rFonts w:ascii="Yu Gothic" w:cs="Yu Gothic" w:eastAsia="Yu Gothic" w:hAnsi="Yu Gothic"/>
          <w:sz w:val="21"/>
          <w:szCs w:val="21"/>
        </w:rPr>
        <w:t xml:space="preserve">・ </w:t>
      </w:r>
      <w:r>
        <w:rPr>
          <w:rFonts w:ascii="Yu Gothic" w:cs="Yu Gothic" w:eastAsia="Yu Gothic" w:hAnsi="Yu Gothic"/>
          <w:sz w:val="21"/>
          <w:szCs w:val="21"/>
        </w:rPr>
        <w:t xml:space="preserve">内部組織構造と対外ブランド構造が1対1で一致 → 組織改編の趣旨が顧客接点（ホームページ）にも自然に反映される</w:t>
      </w:r>
    </w:p>
    <w:p>
      <w:pPr>
        <w:spacing w:after="160" w:line="300"/>
      </w:pPr>
      <w:r>
        <w:rPr>
          <w:rFonts w:ascii="Yu Gothic" w:cs="Yu Gothic" w:eastAsia="Yu Gothic" w:hAnsi="Yu Gothic"/>
          <w:sz w:val="21"/>
          <w:szCs w:val="21"/>
        </w:rPr>
        <w:t xml:space="preserve">・ </w:t>
      </w:r>
      <w:r>
        <w:rPr>
          <w:rFonts w:ascii="Yu Gothic" w:cs="Yu Gothic" w:eastAsia="Yu Gothic" w:hAnsi="Yu Gothic"/>
          <w:sz w:val="21"/>
          <w:szCs w:val="21"/>
        </w:rPr>
        <w:t xml:space="preserve">今後、各事業部が自領域のコンテンツを直接管理しやすい構造（オーナーシップの明確化）</w:t>
      </w:r>
    </w:p>
    <w:p>
      <w:pPr>
        <w:spacing w:after="160" w:line="300"/>
      </w:pPr>
      <w:r>
        <w:rPr>
          <w:rFonts w:ascii="Yu Gothic" w:cs="Yu Gothic" w:eastAsia="Yu Gothic" w:hAnsi="Yu Gothic"/>
          <w:sz w:val="21"/>
          <w:szCs w:val="21"/>
        </w:rPr>
        <w:t xml:space="preserve">・ </w:t>
      </w:r>
      <w:r>
        <w:rPr>
          <w:rFonts w:ascii="Yu Gothic" w:cs="Yu Gothic" w:eastAsia="Yu Gothic" w:hAnsi="Yu Gothic"/>
          <w:sz w:val="21"/>
          <w:szCs w:val="21"/>
        </w:rPr>
        <w:t xml:space="preserve">「VISION（製品・ビジョン）」と「SPACE（実績・空間）」という対比的なネーミングにより、訪問者が「技術力」と「施工力」というHULLの二つの強みを直感的に認識可能</w:t>
      </w:r>
    </w:p>
    <w:p>
      <w:pPr>
        <w:spacing w:after="160" w:line="300"/>
      </w:pPr>
      <w:r>
        <w:rPr>
          <w:rFonts w:ascii="Yu Gothic" w:cs="Yu Gothic" w:eastAsia="Yu Gothic" w:hAnsi="Yu Gothic"/>
          <w:sz w:val="21"/>
          <w:szCs w:val="21"/>
        </w:rPr>
        <w:t xml:space="preserve">・ </w:t>
      </w:r>
      <w:r>
        <w:rPr>
          <w:rFonts w:ascii="Yu Gothic" w:cs="Yu Gothic" w:eastAsia="Yu Gothic" w:hAnsi="Yu Gothic"/>
          <w:sz w:val="21"/>
          <w:szCs w:val="21"/>
        </w:rPr>
        <w:t xml:space="preserve">構造整理とあわせて不要なレガシーページを整頓することで、サイト全体の信頼性と検索露出品質の向上が期待される</w:t>
      </w:r>
    </w:p>
    <w:p>
      <w:pPr>
        <w:spacing w:after="160" w:line="300"/>
      </w:pPr>
      <w:r>
        <w:rPr>
          <w:rFonts w:ascii="Yu Gothic" w:cs="Yu Gothic" w:eastAsia="Yu Gothic" w:hAnsi="Yu Gothic"/>
          <w:i/>
          <w:iCs/>
          <w:color w:val="666666"/>
          <w:sz w:val="18"/>
          <w:szCs w:val="18"/>
        </w:rPr>
        <w:t xml:space="preserve">※ HULL SPACE配下には、既存の空間演出サイン施工部（サイン）とあわせて、新設されたリフォーム事業部（リフォーム）が所属します。</w:t>
      </w:r>
    </w:p>
    <w:p>
      <w:pPr>
        <w:spacing w:after="60" w:before="2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552825"/>
                    </a:xfrm>
                    <a:prstGeom prst="rect">
                      <a:avLst/>
                    </a:prstGeom>
                  </pic:spPr>
                </pic:pic>
              </a:graphicData>
            </a:graphic>
          </wp:inline>
        </w:drawing>
      </w:r>
    </w:p>
    <w:p>
      <w:pPr>
        <w:spacing w:after="200"/>
        <w:jc w:val="center"/>
      </w:pPr>
      <w:r>
        <w:rPr>
          <w:rFonts w:ascii="Yu Gothic" w:cs="Yu Gothic" w:eastAsia="Yu Gothic" w:hAnsi="Yu Gothic"/>
          <w:i/>
          <w:iCs/>
          <w:color w:val="666666"/>
          <w:sz w:val="16"/>
          <w:szCs w:val="16"/>
        </w:rPr>
        <w:t xml:space="preserve">#AIで生成したイメージ図です。</w:t>
      </w:r>
    </w:p>
    <w:p>
      <w:pPr>
        <w:pStyle w:val="Heading1"/>
        <w:pBdr>
          <w:bottom w:val="single" w:color="49A339" w:sz="8" w:space="4"/>
        </w:pBdr>
        <w:spacing w:after="200" w:before="400"/>
      </w:pPr>
      <w:r>
        <w:rPr>
          <w:rFonts w:ascii="Yu Gothic" w:cs="Yu Gothic" w:eastAsia="Yu Gothic" w:hAnsi="Yu Gothic"/>
          <w:b/>
          <w:bCs/>
          <w:color w:val="2F6B23"/>
          <w:sz w:val="30"/>
          <w:szCs w:val="30"/>
        </w:rPr>
        <w:t xml:space="preserve">4. 既存ページ整理方針</w:t>
      </w:r>
    </w:p>
    <w:p>
      <w:pPr>
        <w:spacing w:after="160" w:line="300"/>
      </w:pPr>
      <w:r>
        <w:rPr>
          <w:rFonts w:ascii="Yu Gothic" w:cs="Yu Gothic" w:eastAsia="Yu Gothic" w:hAnsi="Yu Gothic"/>
          <w:color w:val="222222"/>
          <w:sz w:val="21"/>
          <w:szCs w:val="21"/>
        </w:rPr>
        <w:t xml:space="preserve">リニューアルとは別に放置されていた、構造的に問題のあるページを今回の作業であわせて整理します。</w:t>
      </w:r>
    </w:p>
    <w:p>
      <w:pPr>
        <w:spacing w:after="60" w:before="120"/>
      </w:pPr>
      <w:r>
        <w:rPr>
          <w:rFonts w:ascii="Yu Gothic" w:cs="Yu Gothic" w:eastAsia="Yu Gothic" w:hAnsi="Yu Gothic"/>
          <w:b/>
          <w:bCs/>
          <w:color w:val="2F6B23"/>
          <w:sz w:val="21"/>
          <w:szCs w:val="21"/>
        </w:rPr>
        <w:t xml:space="preserve">目的</w:t>
      </w:r>
    </w:p>
    <w:p>
      <w:pPr>
        <w:spacing w:after="160" w:line="300"/>
      </w:pPr>
      <w:r>
        <w:rPr>
          <w:rFonts w:ascii="Yu Gothic" w:cs="Yu Gothic" w:eastAsia="Yu Gothic" w:hAnsi="Yu Gothic"/>
          <w:sz w:val="21"/>
          <w:szCs w:val="21"/>
        </w:rPr>
        <w:t xml:space="preserve">・ </w:t>
      </w:r>
      <w:r>
        <w:rPr>
          <w:rFonts w:ascii="Yu Gothic" w:cs="Yu Gothic" w:eastAsia="Yu Gothic" w:hAnsi="Yu Gothic"/>
          <w:sz w:val="21"/>
          <w:szCs w:val="21"/>
        </w:rPr>
        <w:t xml:space="preserve">新IAにマッピングされないページを整理し、サイトの一貫性確保およびSEOリスクの最小化を図る</w:t>
      </w:r>
    </w:p>
    <w:p>
      <w:pPr>
        <w:spacing w:after="60" w:before="120"/>
      </w:pPr>
      <w:r>
        <w:rPr>
          <w:rFonts w:ascii="Yu Gothic" w:cs="Yu Gothic" w:eastAsia="Yu Gothic" w:hAnsi="Yu Gothic"/>
          <w:b/>
          <w:bCs/>
          <w:color w:val="2F6B23"/>
          <w:sz w:val="21"/>
          <w:szCs w:val="21"/>
        </w:rPr>
        <w:t xml:space="preserve">処理方針</w:t>
      </w:r>
    </w:p>
    <w:p>
      <w:pPr>
        <w:spacing w:after="160" w:line="300"/>
      </w:pPr>
      <w:r>
        <w:rPr>
          <w:rFonts w:ascii="Yu Gothic" w:cs="Yu Gothic" w:eastAsia="Yu Gothic" w:hAnsi="Yu Gothic"/>
          <w:sz w:val="21"/>
          <w:szCs w:val="21"/>
        </w:rPr>
        <w:t xml:space="preserve">・ </w:t>
      </w:r>
      <w:r>
        <w:rPr>
          <w:rFonts w:ascii="Yu Gothic" w:cs="Yu Gothic" w:eastAsia="Yu Gothic" w:hAnsi="Yu Gothic"/>
          <w:sz w:val="21"/>
          <w:szCs w:val="21"/>
        </w:rPr>
        <w:t xml:space="preserve">新構造に対応するメニューがないページ → 統合または廃止</w:t>
      </w:r>
    </w:p>
    <w:p>
      <w:pPr>
        <w:spacing w:after="160" w:line="300"/>
      </w:pPr>
      <w:r>
        <w:rPr>
          <w:rFonts w:ascii="Yu Gothic" w:cs="Yu Gothic" w:eastAsia="Yu Gothic" w:hAnsi="Yu Gothic"/>
          <w:sz w:val="21"/>
          <w:szCs w:val="21"/>
        </w:rPr>
        <w:t xml:space="preserve">・ </w:t>
      </w:r>
      <w:r>
        <w:rPr>
          <w:rFonts w:ascii="Yu Gothic" w:cs="Yu Gothic" w:eastAsia="Yu Gothic" w:hAnsi="Yu Gothic"/>
          <w:sz w:val="21"/>
          <w:szCs w:val="21"/>
        </w:rPr>
        <w:t xml:space="preserve">廃止ページは301リダイレクト処理を行い、既存の検索流入の損失を防止</w:t>
      </w:r>
    </w:p>
    <w:p>
      <w:pPr>
        <w:spacing w:after="160" w:line="300"/>
      </w:pPr>
      <w:r>
        <w:rPr>
          <w:rFonts w:ascii="Yu Gothic" w:cs="Yu Gothic" w:eastAsia="Yu Gothic" w:hAnsi="Yu Gothic"/>
          <w:sz w:val="21"/>
          <w:szCs w:val="21"/>
        </w:rPr>
        <w:t xml:space="preserve">・ </w:t>
      </w:r>
      <w:r>
        <w:rPr>
          <w:rFonts w:ascii="Yu Gothic" w:cs="Yu Gothic" w:eastAsia="Yu Gothic" w:hAnsi="Yu Gothic"/>
          <w:sz w:val="21"/>
          <w:szCs w:val="21"/>
        </w:rPr>
        <w:t xml:space="preserve">Search Consoleを通じたインデックス整理および確認</w:t>
      </w:r>
    </w:p>
    <w:p>
      <w:pPr>
        <w:spacing w:after="60" w:before="120"/>
      </w:pPr>
      <w:r>
        <w:rPr>
          <w:rFonts w:ascii="Yu Gothic" w:cs="Yu Gothic" w:eastAsia="Yu Gothic" w:hAnsi="Yu Gothic"/>
          <w:b/>
          <w:bCs/>
          <w:color w:val="2F6B23"/>
          <w:sz w:val="21"/>
          <w:szCs w:val="21"/>
        </w:rPr>
        <w:t xml:space="preserve">担当：ソン・セヒョン</w:t>
      </w:r>
    </w:p>
    <w:p>
      <w:pPr>
        <w:pStyle w:val="Heading1"/>
        <w:pBdr>
          <w:bottom w:val="single" w:color="49A339" w:sz="8" w:space="4"/>
        </w:pBdr>
        <w:spacing w:after="200" w:before="400"/>
      </w:pPr>
      <w:r>
        <w:rPr>
          <w:rFonts w:ascii="Yu Gothic" w:cs="Yu Gothic" w:eastAsia="Yu Gothic" w:hAnsi="Yu Gothic"/>
          <w:b/>
          <w:bCs/>
          <w:color w:val="2F6B23"/>
          <w:sz w:val="30"/>
          <w:szCs w:val="30"/>
        </w:rPr>
        <w:t xml:space="preserve">5. 開発スケジュール及び計画</w:t>
      </w:r>
    </w:p>
    <w:p>
      <w:pPr>
        <w:spacing w:after="160" w:line="300"/>
      </w:pPr>
      <w:r>
        <w:rPr>
          <w:rFonts w:ascii="Yu Gothic" w:cs="Yu Gothic" w:eastAsia="Yu Gothic" w:hAnsi="Yu Gothic"/>
          <w:color w:val="222222"/>
          <w:sz w:val="21"/>
          <w:szCs w:val="21"/>
        </w:rPr>
        <w:t xml:space="preserve">現在のHULLホームページのデザインコンセプトから大きく外れない方向で進行するため、デザイン作業には多くの時間を割きません。</w:t>
      </w:r>
    </w:p>
    <w:p>
      <w:pPr>
        <w:spacing w:after="160" w:line="300"/>
      </w:pPr>
      <w:r>
        <w:rPr>
          <w:rFonts w:ascii="Yu Gothic" w:cs="Yu Gothic" w:eastAsia="Yu Gothic" w:hAnsi="Yu Gothic"/>
          <w:color w:val="222222"/>
          <w:sz w:val="21"/>
          <w:szCs w:val="21"/>
        </w:rPr>
        <w:t xml:space="preserve">本リニューアルはサイト構造全体を変更する作業であるため、安全な反映のために開発用ローカル環境を運用サイト（hull-inc.jp）の最新コンテンツと完全に統合したうえで、その上で新構造の開発および全機能の検証を終えてからメインサーバーへ反映する手順で進めます。</w:t>
      </w:r>
    </w:p>
    <w:p>
      <w:pPr>
        <w:spacing w:after="160" w:line="300"/>
      </w:pPr>
      <w:r>
        <w:rPr>
          <w:rFonts w:ascii="Yu Gothic" w:cs="Yu Gothic" w:eastAsia="Yu Gothic" w:hAnsi="Yu Gothic"/>
          <w:color w:val="222222"/>
          <w:sz w:val="21"/>
          <w:szCs w:val="21"/>
        </w:rPr>
        <w:t xml:space="preserve">主な作業は（1）構造変更の反映およびレガシーページの整理、（2）新規ページ（リフォーム等）の開発、（3）ローカル環境と運用コンテンツの統合及び最終QA、（4）メインサーバーへの反映の順に進行し、8月末の公開を目標とします。</w:t>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dxa" w:w="2200"/>
            <w:shd w:fill="49A339" w:val="clear"/>
            <w:tcMar>
              <w:top w:type="dxa" w:w="100"/>
              <w:left w:type="dxa" w:w="120"/>
              <w:bottom w:type="dxa" w:w="100"/>
              <w:right w:type="dxa" w:w="120"/>
            </w:tcMar>
            <w:vAlign w:val="center"/>
          </w:tcPr>
          <w:p>
            <w:pPr>
              <w:jc w:val="center"/>
            </w:pPr>
            <w:r>
              <w:rPr>
                <w:rFonts w:ascii="Yu Gothic" w:cs="Yu Gothic" w:eastAsia="Yu Gothic" w:hAnsi="Yu Gothic"/>
                <w:b/>
                <w:bCs/>
                <w:color w:val="FFFFFF"/>
                <w:sz w:val="20"/>
                <w:szCs w:val="20"/>
              </w:rPr>
              <w:t xml:space="preserve">期間</w:t>
            </w:r>
          </w:p>
        </w:tc>
        <w:tc>
          <w:tcPr>
            <w:tcW w:type="dxa" w:w="6800"/>
            <w:shd w:fill="49A339" w:val="clear"/>
            <w:tcMar>
              <w:top w:type="dxa" w:w="100"/>
              <w:left w:type="dxa" w:w="120"/>
              <w:bottom w:type="dxa" w:w="100"/>
              <w:right w:type="dxa" w:w="120"/>
            </w:tcMar>
            <w:vAlign w:val="center"/>
          </w:tcPr>
          <w:p>
            <w:pPr>
              <w:jc w:val="center"/>
            </w:pPr>
            <w:r>
              <w:rPr>
                <w:rFonts w:ascii="Yu Gothic" w:cs="Yu Gothic" w:eastAsia="Yu Gothic" w:hAnsi="Yu Gothic"/>
                <w:b/>
                <w:bCs/>
                <w:color w:val="FFFFFF"/>
                <w:sz w:val="20"/>
                <w:szCs w:val="20"/>
              </w:rPr>
              <w:t xml:space="preserve">内容</w:t>
            </w:r>
          </w:p>
        </w:tc>
      </w:tr>
      <w:tr>
        <w:tc>
          <w:tcPr>
            <w:tcW w:type="dxa" w:w="2200"/>
            <w:tcMar>
              <w:top w:type="dxa" w:w="100"/>
              <w:left w:type="dxa" w:w="120"/>
              <w:bottom w:type="dxa" w:w="100"/>
              <w:right w:type="dxa" w:w="120"/>
            </w:tcMar>
            <w:vAlign w:val="center"/>
          </w:tcPr>
          <w:p>
            <w:pPr>
              <w:jc w:val="center"/>
            </w:pPr>
            <w:r>
              <w:rPr>
                <w:rFonts w:ascii="Yu Gothic" w:cs="Yu Gothic" w:eastAsia="Yu Gothic" w:hAnsi="Yu Gothic"/>
                <w:b w:val="false"/>
                <w:bCs w:val="false"/>
                <w:color w:val="222222"/>
                <w:sz w:val="20"/>
                <w:szCs w:val="20"/>
              </w:rPr>
              <w:t xml:space="preserve">7/28〜8/7</w:t>
            </w:r>
          </w:p>
        </w:tc>
        <w:tc>
          <w:tcPr>
            <w:tcW w:type="dxa" w:w="6800"/>
            <w:tcMar>
              <w:top w:type="dxa" w:w="100"/>
              <w:left w:type="dxa" w:w="120"/>
              <w:bottom w:type="dxa" w:w="100"/>
              <w:right w:type="dxa" w:w="120"/>
            </w:tcMar>
            <w:vAlign w:val="center"/>
          </w:tcPr>
          <w:p>
            <w:pPr>
              <w:jc w:val="left"/>
            </w:pPr>
            <w:r>
              <w:rPr>
                <w:rFonts w:ascii="Yu Gothic" w:cs="Yu Gothic" w:eastAsia="Yu Gothic" w:hAnsi="Yu Gothic"/>
                <w:b w:val="false"/>
                <w:bCs w:val="false"/>
                <w:color w:val="222222"/>
                <w:sz w:val="20"/>
                <w:szCs w:val="20"/>
              </w:rPr>
              <w:t xml:space="preserve">サイト構造変更の反映 — 新IA適用、メニュー／URL体系の確定、レガシーページ整理</w:t>
            </w:r>
          </w:p>
        </w:tc>
      </w:tr>
      <w:tr>
        <w:tc>
          <w:tcPr>
            <w:tcW w:type="dxa" w:w="2200"/>
            <w:tcMar>
              <w:top w:type="dxa" w:w="100"/>
              <w:left w:type="dxa" w:w="120"/>
              <w:bottom w:type="dxa" w:w="100"/>
              <w:right w:type="dxa" w:w="120"/>
            </w:tcMar>
            <w:vAlign w:val="center"/>
          </w:tcPr>
          <w:p>
            <w:pPr>
              <w:jc w:val="center"/>
            </w:pPr>
            <w:r>
              <w:rPr>
                <w:rFonts w:ascii="Yu Gothic" w:cs="Yu Gothic" w:eastAsia="Yu Gothic" w:hAnsi="Yu Gothic"/>
                <w:b w:val="false"/>
                <w:bCs w:val="false"/>
                <w:color w:val="222222"/>
                <w:sz w:val="20"/>
                <w:szCs w:val="20"/>
              </w:rPr>
              <w:t xml:space="preserve">8/7〜8/14</w:t>
            </w:r>
          </w:p>
        </w:tc>
        <w:tc>
          <w:tcPr>
            <w:tcW w:type="dxa" w:w="6800"/>
            <w:tcMar>
              <w:top w:type="dxa" w:w="100"/>
              <w:left w:type="dxa" w:w="120"/>
              <w:bottom w:type="dxa" w:w="100"/>
              <w:right w:type="dxa" w:w="120"/>
            </w:tcMar>
            <w:vAlign w:val="center"/>
          </w:tcPr>
          <w:p>
            <w:pPr>
              <w:jc w:val="left"/>
            </w:pPr>
            <w:r>
              <w:rPr>
                <w:rFonts w:ascii="Yu Gothic" w:cs="Yu Gothic" w:eastAsia="Yu Gothic" w:hAnsi="Yu Gothic"/>
                <w:b w:val="false"/>
                <w:bCs w:val="false"/>
                <w:color w:val="222222"/>
                <w:sz w:val="20"/>
                <w:szCs w:val="20"/>
              </w:rPr>
              <w:t xml:space="preserve">新規ページ開発 — リフォーム等（既存デザインコンセプトを維持し、開発リソースを新規ページ構築に集中）</w:t>
            </w:r>
          </w:p>
        </w:tc>
      </w:tr>
      <w:tr>
        <w:tc>
          <w:tcPr>
            <w:tcW w:type="dxa" w:w="2200"/>
            <w:tcMar>
              <w:top w:type="dxa" w:w="100"/>
              <w:left w:type="dxa" w:w="120"/>
              <w:bottom w:type="dxa" w:w="100"/>
              <w:right w:type="dxa" w:w="120"/>
            </w:tcMar>
            <w:vAlign w:val="center"/>
          </w:tcPr>
          <w:p>
            <w:pPr>
              <w:jc w:val="center"/>
            </w:pPr>
            <w:r>
              <w:rPr>
                <w:rFonts w:ascii="Yu Gothic" w:cs="Yu Gothic" w:eastAsia="Yu Gothic" w:hAnsi="Yu Gothic"/>
                <w:b w:val="false"/>
                <w:bCs w:val="false"/>
                <w:color w:val="222222"/>
                <w:sz w:val="20"/>
                <w:szCs w:val="20"/>
              </w:rPr>
              <w:t xml:space="preserve">8/15〜8/19</w:t>
            </w:r>
          </w:p>
        </w:tc>
        <w:tc>
          <w:tcPr>
            <w:tcW w:type="dxa" w:w="6800"/>
            <w:tcMar>
              <w:top w:type="dxa" w:w="100"/>
              <w:left w:type="dxa" w:w="120"/>
              <w:bottom w:type="dxa" w:w="100"/>
              <w:right w:type="dxa" w:w="120"/>
            </w:tcMar>
            <w:vAlign w:val="center"/>
          </w:tcPr>
          <w:p>
            <w:pPr>
              <w:jc w:val="left"/>
            </w:pPr>
            <w:r>
              <w:rPr>
                <w:rFonts w:ascii="Yu Gothic" w:cs="Yu Gothic" w:eastAsia="Yu Gothic" w:hAnsi="Yu Gothic"/>
                <w:b w:val="false"/>
                <w:bCs w:val="false"/>
                <w:color w:val="222222"/>
                <w:sz w:val="20"/>
                <w:szCs w:val="20"/>
              </w:rPr>
              <w:t xml:space="preserve">ローカル開発環境を運用サイトの最新コンテンツと統合、全機能の最終QA</w:t>
            </w:r>
          </w:p>
        </w:tc>
      </w:tr>
      <w:tr>
        <w:tc>
          <w:tcPr>
            <w:tcW w:type="dxa" w:w="2200"/>
            <w:tcMar>
              <w:top w:type="dxa" w:w="100"/>
              <w:left w:type="dxa" w:w="120"/>
              <w:bottom w:type="dxa" w:w="100"/>
              <w:right w:type="dxa" w:w="120"/>
            </w:tcMar>
            <w:vAlign w:val="center"/>
          </w:tcPr>
          <w:p>
            <w:pPr>
              <w:jc w:val="center"/>
            </w:pPr>
            <w:r>
              <w:rPr>
                <w:rFonts w:ascii="Yu Gothic" w:cs="Yu Gothic" w:eastAsia="Yu Gothic" w:hAnsi="Yu Gothic"/>
                <w:b w:val="false"/>
                <w:bCs w:val="false"/>
                <w:color w:val="222222"/>
                <w:sz w:val="20"/>
                <w:szCs w:val="20"/>
              </w:rPr>
              <w:t xml:space="preserve">8/20〜8/25</w:t>
            </w:r>
          </w:p>
        </w:tc>
        <w:tc>
          <w:tcPr>
            <w:tcW w:type="dxa" w:w="6800"/>
            <w:tcMar>
              <w:top w:type="dxa" w:w="100"/>
              <w:left w:type="dxa" w:w="120"/>
              <w:bottom w:type="dxa" w:w="100"/>
              <w:right w:type="dxa" w:w="120"/>
            </w:tcMar>
            <w:vAlign w:val="center"/>
          </w:tcPr>
          <w:p>
            <w:pPr>
              <w:jc w:val="left"/>
            </w:pPr>
            <w:r>
              <w:rPr>
                <w:rFonts w:ascii="Yu Gothic" w:cs="Yu Gothic" w:eastAsia="Yu Gothic" w:hAnsi="Yu Gothic"/>
                <w:b w:val="false"/>
                <w:bCs w:val="false"/>
                <w:color w:val="222222"/>
                <w:sz w:val="20"/>
                <w:szCs w:val="20"/>
              </w:rPr>
              <w:t xml:space="preserve">メインサーバー反映及び最終確認</w:t>
            </w:r>
          </w:p>
        </w:tc>
      </w:tr>
      <w:tr>
        <w:tc>
          <w:tcPr>
            <w:tcW w:type="dxa" w:w="2200"/>
            <w:tcMar>
              <w:top w:type="dxa" w:w="100"/>
              <w:left w:type="dxa" w:w="120"/>
              <w:bottom w:type="dxa" w:w="100"/>
              <w:right w:type="dxa" w:w="120"/>
            </w:tcMar>
            <w:vAlign w:val="center"/>
          </w:tcPr>
          <w:p>
            <w:pPr>
              <w:jc w:val="center"/>
            </w:pPr>
            <w:r>
              <w:rPr>
                <w:rFonts w:ascii="Yu Gothic" w:cs="Yu Gothic" w:eastAsia="Yu Gothic" w:hAnsi="Yu Gothic"/>
                <w:b/>
                <w:bCs/>
                <w:color w:val="222222"/>
                <w:sz w:val="20"/>
                <w:szCs w:val="20"/>
              </w:rPr>
              <w:t xml:space="preserve">8/26</w:t>
            </w:r>
          </w:p>
        </w:tc>
        <w:tc>
          <w:tcPr>
            <w:tcW w:type="dxa" w:w="6800"/>
            <w:tcMar>
              <w:top w:type="dxa" w:w="100"/>
              <w:left w:type="dxa" w:w="120"/>
              <w:bottom w:type="dxa" w:w="100"/>
              <w:right w:type="dxa" w:w="120"/>
            </w:tcMar>
            <w:vAlign w:val="center"/>
          </w:tcPr>
          <w:p>
            <w:pPr>
              <w:jc w:val="left"/>
            </w:pPr>
            <w:r>
              <w:rPr>
                <w:rFonts w:ascii="Yu Gothic" w:cs="Yu Gothic" w:eastAsia="Yu Gothic" w:hAnsi="Yu Gothic"/>
                <w:b/>
                <w:bCs/>
                <w:color w:val="222222"/>
                <w:sz w:val="20"/>
                <w:szCs w:val="20"/>
              </w:rPr>
              <w:t xml:space="preserve">公開（目標公開日：8月末）</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8d768a75ef532dd2b0d8acac247ec1a4680e0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2026-07-31T04:47:35.767Z</dcterms:created>
  <dcterms:modified xsi:type="dcterms:W3CDTF">2026-07-31T04:47:35.767Z</dcterms:modified>
</cp:coreProperties>
</file>

<file path=docProps/custom.xml><?xml version="1.0" encoding="utf-8"?>
<Properties xmlns="http://schemas.openxmlformats.org/officeDocument/2006/custom-properties" xmlns:vt="http://schemas.openxmlformats.org/officeDocument/2006/docPropsVTypes"/>
</file>