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9AF4" w14:textId="40D870A5" w:rsidR="00C41E53" w:rsidRPr="00F47DB0" w:rsidRDefault="00C065B0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3.4 </w:t>
      </w:r>
      <w:r w:rsidR="003069A0" w:rsidRPr="00F47DB0">
        <w:rPr>
          <w:rFonts w:hint="eastAsia"/>
          <w:b/>
          <w:bCs/>
          <w:sz w:val="28"/>
          <w:szCs w:val="32"/>
        </w:rPr>
        <w:t>T</w:t>
      </w:r>
      <w:r w:rsidR="003069A0" w:rsidRPr="00F47DB0">
        <w:rPr>
          <w:b/>
          <w:bCs/>
          <w:sz w:val="28"/>
          <w:szCs w:val="32"/>
        </w:rPr>
        <w:t>ype Conversion (</w:t>
      </w:r>
      <w:r w:rsidR="003069A0" w:rsidRPr="00F47DB0">
        <w:rPr>
          <w:rFonts w:hint="eastAsia"/>
          <w:b/>
          <w:bCs/>
          <w:sz w:val="28"/>
          <w:szCs w:val="32"/>
        </w:rPr>
        <w:t>데이터 형식 변환)</w:t>
      </w:r>
    </w:p>
    <w:p w14:paraId="207E1266" w14:textId="05858305" w:rsidR="003069A0" w:rsidRPr="00F47DB0" w:rsidRDefault="003069A0" w:rsidP="003069A0">
      <w:pPr>
        <w:pStyle w:val="ListParagraph"/>
        <w:numPr>
          <w:ilvl w:val="0"/>
          <w:numId w:val="1"/>
        </w:numPr>
        <w:rPr>
          <w:b/>
          <w:bCs/>
        </w:rPr>
      </w:pPr>
      <w:r w:rsidRPr="00F47DB0">
        <w:rPr>
          <w:rFonts w:hint="eastAsia"/>
          <w:b/>
          <w:bCs/>
        </w:rPr>
        <w:t xml:space="preserve">크기(표현 범위)가 서로 다른 </w:t>
      </w:r>
      <w:r w:rsidRPr="00F47DB0">
        <w:rPr>
          <w:rFonts w:hint="eastAsia"/>
          <w:b/>
          <w:bCs/>
          <w:color w:val="FF0000"/>
        </w:rPr>
        <w:t>정수</w:t>
      </w:r>
      <w:r w:rsidRPr="00F47DB0">
        <w:rPr>
          <w:rFonts w:hint="eastAsia"/>
          <w:b/>
          <w:bCs/>
        </w:rPr>
        <w:t xml:space="preserve"> 형식 사이의 변환</w:t>
      </w:r>
    </w:p>
    <w:p w14:paraId="610A91E7" w14:textId="2A0A00EE" w:rsidR="00035EE7" w:rsidRDefault="003069A0" w:rsidP="003069A0">
      <w:pPr>
        <w:pStyle w:val="ListParagraph"/>
      </w:pPr>
      <w:r>
        <w:rPr>
          <w:rFonts w:hint="eastAsia"/>
        </w:rPr>
        <w:t>작은</w:t>
      </w:r>
      <w:r>
        <w:t>-&gt;</w:t>
      </w:r>
      <w:r>
        <w:rPr>
          <w:rFonts w:hint="eastAsia"/>
        </w:rPr>
        <w:t>큰</w:t>
      </w:r>
      <w:r w:rsidR="00637149">
        <w:rPr>
          <w:rFonts w:hint="eastAsia"/>
        </w:rPr>
        <w:t xml:space="preserve"> </w:t>
      </w:r>
      <w:r>
        <w:t>(O)</w:t>
      </w:r>
    </w:p>
    <w:p w14:paraId="6E0009FD" w14:textId="443B17BA" w:rsidR="003069A0" w:rsidRDefault="003069A0" w:rsidP="003069A0">
      <w:pPr>
        <w:pStyle w:val="ListParagraph"/>
      </w:pPr>
      <w:r>
        <w:rPr>
          <w:rFonts w:hint="eastAsia"/>
        </w:rPr>
        <w:t>큰</w:t>
      </w:r>
      <w:r>
        <w:t>-&gt;</w:t>
      </w:r>
      <w:r>
        <w:rPr>
          <w:rFonts w:hint="eastAsia"/>
        </w:rPr>
        <w:t>작은</w:t>
      </w:r>
      <w:r w:rsidR="00637149">
        <w:rPr>
          <w:rFonts w:hint="eastAsia"/>
        </w:rPr>
        <w:t xml:space="preserve"> </w:t>
      </w:r>
      <w:r>
        <w:rPr>
          <w:rFonts w:hint="eastAsia"/>
        </w:rPr>
        <w:t>(X</w:t>
      </w:r>
      <w:r>
        <w:t xml:space="preserve">, </w:t>
      </w:r>
      <w:r w:rsidRPr="001B54B2">
        <w:rPr>
          <w:color w:val="4472C4" w:themeColor="accent1"/>
        </w:rPr>
        <w:t>overflow</w:t>
      </w:r>
      <w:r>
        <w:rPr>
          <w:rFonts w:hint="eastAsia"/>
        </w:rPr>
        <w:t>가능성)</w:t>
      </w:r>
    </w:p>
    <w:tbl>
      <w:tblPr>
        <w:tblpPr w:leftFromText="180" w:rightFromText="180" w:vertAnchor="text" w:horzAnchor="margin" w:tblpXSpec="center" w:tblpY="206"/>
        <w:tblW w:w="8205" w:type="dxa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254"/>
        <w:gridCol w:w="5943"/>
      </w:tblGrid>
      <w:tr w:rsidR="005A5F09" w:rsidRPr="003069A0" w14:paraId="2CB790E9" w14:textId="77777777" w:rsidTr="00550253">
        <w:trPr>
          <w:trHeight w:val="124"/>
        </w:trPr>
        <w:tc>
          <w:tcPr>
            <w:tcW w:w="100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E2E2E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5FB4C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형식</w:t>
            </w:r>
          </w:p>
        </w:tc>
        <w:tc>
          <w:tcPr>
            <w:tcW w:w="125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E2E2E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65CDD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크기</w:t>
            </w:r>
          </w:p>
        </w:tc>
        <w:tc>
          <w:tcPr>
            <w:tcW w:w="594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E2E2E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5645A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담을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 xml:space="preserve"> 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수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 xml:space="preserve"> 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있는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 xml:space="preserve"> 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값의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 xml:space="preserve"> 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범위</w:t>
            </w:r>
          </w:p>
        </w:tc>
      </w:tr>
      <w:tr w:rsidR="005A5F09" w:rsidRPr="003069A0" w14:paraId="39DC6D91" w14:textId="77777777" w:rsidTr="005A5F09">
        <w:trPr>
          <w:trHeight w:val="20"/>
        </w:trPr>
        <w:tc>
          <w:tcPr>
            <w:tcW w:w="100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F07AD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</w:pPr>
            <w:proofErr w:type="spellStart"/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  <w:t>sbyte</w:t>
            </w:r>
            <w:proofErr w:type="spellEnd"/>
          </w:p>
        </w:tc>
        <w:tc>
          <w:tcPr>
            <w:tcW w:w="125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62C56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  <w:t>1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  <w:t>바이트</w:t>
            </w:r>
          </w:p>
        </w:tc>
        <w:tc>
          <w:tcPr>
            <w:tcW w:w="594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FAF14" w14:textId="71979A1E" w:rsidR="003069A0" w:rsidRPr="003069A0" w:rsidRDefault="003069A0" w:rsidP="003069A0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  <w:t>-128~127</w:t>
            </w:r>
          </w:p>
        </w:tc>
      </w:tr>
      <w:tr w:rsidR="005A5F09" w:rsidRPr="003069A0" w14:paraId="688DFD89" w14:textId="77777777" w:rsidTr="005A5F09">
        <w:trPr>
          <w:trHeight w:val="20"/>
        </w:trPr>
        <w:tc>
          <w:tcPr>
            <w:tcW w:w="100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426FF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byte</w:t>
            </w:r>
          </w:p>
        </w:tc>
        <w:tc>
          <w:tcPr>
            <w:tcW w:w="125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8DDE1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1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바이트</w:t>
            </w:r>
          </w:p>
        </w:tc>
        <w:tc>
          <w:tcPr>
            <w:tcW w:w="594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4C107" w14:textId="6A334287" w:rsidR="003069A0" w:rsidRPr="003069A0" w:rsidRDefault="003069A0" w:rsidP="003069A0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0~255</w:t>
            </w:r>
            <w:r w:rsidR="00570231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 xml:space="preserve"> (</w:t>
            </w:r>
            <w:r w:rsidR="00570231">
              <w:rPr>
                <w:rFonts w:ascii="Arial" w:eastAsia="맑은 고딕" w:hAnsi="Arial" w:cs="Arial" w:hint="eastAsia"/>
                <w:color w:val="666666"/>
                <w:kern w:val="0"/>
                <w:sz w:val="21"/>
                <w:szCs w:val="21"/>
                <w:lang w:val="en-CA"/>
              </w:rPr>
              <w:t>2</w:t>
            </w:r>
            <w:r w:rsidR="00570231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^8)</w:t>
            </w:r>
          </w:p>
        </w:tc>
      </w:tr>
      <w:tr w:rsidR="005A5F09" w:rsidRPr="003069A0" w14:paraId="67DFE0EC" w14:textId="77777777" w:rsidTr="005A5F09">
        <w:trPr>
          <w:trHeight w:val="20"/>
        </w:trPr>
        <w:tc>
          <w:tcPr>
            <w:tcW w:w="100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4625D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short</w:t>
            </w:r>
          </w:p>
        </w:tc>
        <w:tc>
          <w:tcPr>
            <w:tcW w:w="125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E4B5A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2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바이트</w:t>
            </w:r>
          </w:p>
        </w:tc>
        <w:tc>
          <w:tcPr>
            <w:tcW w:w="594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D6CB3" w14:textId="77777777" w:rsidR="003069A0" w:rsidRPr="003069A0" w:rsidRDefault="003069A0" w:rsidP="003069A0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-32,768~32,767</w:t>
            </w:r>
          </w:p>
        </w:tc>
      </w:tr>
      <w:tr w:rsidR="005A5F09" w:rsidRPr="003069A0" w14:paraId="20F990D4" w14:textId="77777777" w:rsidTr="005A5F09">
        <w:trPr>
          <w:trHeight w:val="20"/>
        </w:trPr>
        <w:tc>
          <w:tcPr>
            <w:tcW w:w="100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4AC08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proofErr w:type="spellStart"/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ushort</w:t>
            </w:r>
            <w:proofErr w:type="spellEnd"/>
          </w:p>
        </w:tc>
        <w:tc>
          <w:tcPr>
            <w:tcW w:w="125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870C5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2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바이트</w:t>
            </w:r>
          </w:p>
        </w:tc>
        <w:tc>
          <w:tcPr>
            <w:tcW w:w="594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B0271" w14:textId="77777777" w:rsidR="003069A0" w:rsidRPr="003069A0" w:rsidRDefault="003069A0" w:rsidP="003069A0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0~65,535</w:t>
            </w:r>
          </w:p>
        </w:tc>
      </w:tr>
      <w:tr w:rsidR="005A5F09" w:rsidRPr="003069A0" w14:paraId="6F0E6178" w14:textId="77777777" w:rsidTr="005A5F09">
        <w:trPr>
          <w:trHeight w:val="20"/>
        </w:trPr>
        <w:tc>
          <w:tcPr>
            <w:tcW w:w="100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5DE73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  <w:t>int</w:t>
            </w:r>
          </w:p>
        </w:tc>
        <w:tc>
          <w:tcPr>
            <w:tcW w:w="125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3958E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  <w:t>4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  <w:t>바이트</w:t>
            </w:r>
          </w:p>
        </w:tc>
        <w:tc>
          <w:tcPr>
            <w:tcW w:w="594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D2FC4" w14:textId="77777777" w:rsidR="003069A0" w:rsidRPr="003069A0" w:rsidRDefault="003069A0" w:rsidP="003069A0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highlight w:val="yellow"/>
                <w:lang w:val="en-CA"/>
              </w:rPr>
              <w:t>-2,147,483,648~2,147,483,647</w:t>
            </w:r>
          </w:p>
        </w:tc>
      </w:tr>
      <w:tr w:rsidR="005A5F09" w:rsidRPr="003069A0" w14:paraId="02296C37" w14:textId="77777777" w:rsidTr="005A5F09">
        <w:trPr>
          <w:trHeight w:val="20"/>
        </w:trPr>
        <w:tc>
          <w:tcPr>
            <w:tcW w:w="100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E2EAF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proofErr w:type="spellStart"/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uint</w:t>
            </w:r>
            <w:proofErr w:type="spellEnd"/>
          </w:p>
        </w:tc>
        <w:tc>
          <w:tcPr>
            <w:tcW w:w="125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1AD3E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4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바이트</w:t>
            </w:r>
          </w:p>
        </w:tc>
        <w:tc>
          <w:tcPr>
            <w:tcW w:w="594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FE9CF" w14:textId="77777777" w:rsidR="003069A0" w:rsidRPr="003069A0" w:rsidRDefault="003069A0" w:rsidP="003069A0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0~4,294,967,295</w:t>
            </w:r>
          </w:p>
        </w:tc>
      </w:tr>
      <w:tr w:rsidR="005A5F09" w:rsidRPr="003069A0" w14:paraId="563FB5CE" w14:textId="77777777" w:rsidTr="005A5F09">
        <w:trPr>
          <w:trHeight w:val="20"/>
        </w:trPr>
        <w:tc>
          <w:tcPr>
            <w:tcW w:w="100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92E6F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long</w:t>
            </w:r>
          </w:p>
        </w:tc>
        <w:tc>
          <w:tcPr>
            <w:tcW w:w="125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7117F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8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바이트</w:t>
            </w:r>
          </w:p>
        </w:tc>
        <w:tc>
          <w:tcPr>
            <w:tcW w:w="594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71650" w14:textId="77777777" w:rsidR="003069A0" w:rsidRPr="003069A0" w:rsidRDefault="003069A0" w:rsidP="003069A0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-922,337,203,685,477,508~922,337,203,685,477,507</w:t>
            </w:r>
          </w:p>
        </w:tc>
      </w:tr>
      <w:tr w:rsidR="005A5F09" w:rsidRPr="003069A0" w14:paraId="32BCEE28" w14:textId="77777777" w:rsidTr="005A5F09">
        <w:trPr>
          <w:trHeight w:val="20"/>
        </w:trPr>
        <w:tc>
          <w:tcPr>
            <w:tcW w:w="100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E8942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proofErr w:type="spellStart"/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ulong</w:t>
            </w:r>
            <w:proofErr w:type="spellEnd"/>
          </w:p>
        </w:tc>
        <w:tc>
          <w:tcPr>
            <w:tcW w:w="125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4989F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8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바이트</w:t>
            </w:r>
          </w:p>
        </w:tc>
        <w:tc>
          <w:tcPr>
            <w:tcW w:w="594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FD7F6" w14:textId="77777777" w:rsidR="003069A0" w:rsidRPr="003069A0" w:rsidRDefault="003069A0" w:rsidP="003069A0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0~18,446,744,073,709,551,615</w:t>
            </w:r>
          </w:p>
        </w:tc>
      </w:tr>
      <w:tr w:rsidR="005A5F09" w:rsidRPr="003069A0" w14:paraId="06890B9B" w14:textId="77777777" w:rsidTr="001B54B2">
        <w:trPr>
          <w:trHeight w:val="253"/>
        </w:trPr>
        <w:tc>
          <w:tcPr>
            <w:tcW w:w="100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93CB1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char</w:t>
            </w:r>
          </w:p>
        </w:tc>
        <w:tc>
          <w:tcPr>
            <w:tcW w:w="125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A02B5" w14:textId="77777777" w:rsidR="003069A0" w:rsidRPr="003069A0" w:rsidRDefault="003069A0" w:rsidP="003069A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2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바이트</w:t>
            </w:r>
          </w:p>
        </w:tc>
        <w:tc>
          <w:tcPr>
            <w:tcW w:w="594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69A44" w14:textId="77777777" w:rsidR="003069A0" w:rsidRPr="003069A0" w:rsidRDefault="003069A0" w:rsidP="003069A0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문자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(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유니코드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)</w:t>
            </w:r>
          </w:p>
        </w:tc>
      </w:tr>
    </w:tbl>
    <w:p w14:paraId="03BF4A79" w14:textId="4D685DE2" w:rsidR="003069A0" w:rsidRDefault="003069A0" w:rsidP="003069A0">
      <w:pPr>
        <w:pStyle w:val="ListParagraph"/>
      </w:pPr>
    </w:p>
    <w:p w14:paraId="37E680DE" w14:textId="20EA8F5B" w:rsidR="003069A0" w:rsidRDefault="003069A0" w:rsidP="003069A0">
      <w:pPr>
        <w:pStyle w:val="ListParagraph"/>
      </w:pPr>
    </w:p>
    <w:p w14:paraId="618A4D34" w14:textId="11C0B81C" w:rsidR="003069A0" w:rsidRDefault="003069A0" w:rsidP="003069A0">
      <w:pPr>
        <w:pStyle w:val="ListParagraph"/>
      </w:pPr>
    </w:p>
    <w:p w14:paraId="2963B316" w14:textId="70DA0D35" w:rsidR="003069A0" w:rsidRDefault="003069A0" w:rsidP="003069A0">
      <w:pPr>
        <w:pStyle w:val="ListParagraph"/>
      </w:pPr>
    </w:p>
    <w:p w14:paraId="7839AFA0" w14:textId="58137340" w:rsidR="003069A0" w:rsidRDefault="003069A0" w:rsidP="003069A0">
      <w:pPr>
        <w:pStyle w:val="ListParagraph"/>
      </w:pPr>
    </w:p>
    <w:p w14:paraId="7D394E44" w14:textId="1A7C75C0" w:rsidR="003069A0" w:rsidRDefault="003069A0" w:rsidP="003069A0">
      <w:pPr>
        <w:pStyle w:val="ListParagraph"/>
      </w:pPr>
    </w:p>
    <w:p w14:paraId="33BE01B8" w14:textId="1B54C7D0" w:rsidR="003069A0" w:rsidRDefault="003069A0" w:rsidP="003069A0">
      <w:pPr>
        <w:pStyle w:val="ListParagraph"/>
      </w:pPr>
    </w:p>
    <w:p w14:paraId="1E82337B" w14:textId="03FDC303" w:rsidR="003069A0" w:rsidRDefault="003069A0" w:rsidP="003069A0">
      <w:pPr>
        <w:pStyle w:val="ListParagraph"/>
      </w:pPr>
    </w:p>
    <w:p w14:paraId="392F0EF3" w14:textId="5D5D5758" w:rsidR="003069A0" w:rsidRDefault="003069A0" w:rsidP="003069A0">
      <w:pPr>
        <w:pStyle w:val="ListParagraph"/>
      </w:pPr>
    </w:p>
    <w:p w14:paraId="60ECA75B" w14:textId="71DD2679" w:rsidR="003069A0" w:rsidRDefault="003069A0" w:rsidP="003069A0">
      <w:pPr>
        <w:pStyle w:val="ListParagraph"/>
      </w:pPr>
    </w:p>
    <w:p w14:paraId="4C19D6AF" w14:textId="164DD29D" w:rsidR="003069A0" w:rsidRDefault="003069A0" w:rsidP="003069A0">
      <w:pPr>
        <w:pStyle w:val="ListParagraph"/>
      </w:pPr>
    </w:p>
    <w:p w14:paraId="42959F1C" w14:textId="0105D95B" w:rsidR="003069A0" w:rsidRDefault="003069A0" w:rsidP="003069A0">
      <w:pPr>
        <w:pStyle w:val="ListParagraph"/>
      </w:pPr>
    </w:p>
    <w:p w14:paraId="587025EA" w14:textId="616B6224" w:rsidR="003069A0" w:rsidRDefault="003069A0" w:rsidP="003069A0">
      <w:pPr>
        <w:pStyle w:val="ListParagraph"/>
      </w:pPr>
    </w:p>
    <w:p w14:paraId="6FA0E61A" w14:textId="0AA86A49" w:rsidR="003069A0" w:rsidRDefault="003069A0" w:rsidP="003069A0">
      <w:pPr>
        <w:pStyle w:val="ListParagraph"/>
      </w:pPr>
    </w:p>
    <w:p w14:paraId="7A02294A" w14:textId="3FF6F39E" w:rsidR="003069A0" w:rsidRDefault="003069A0" w:rsidP="003069A0">
      <w:pPr>
        <w:pStyle w:val="ListParagraph"/>
      </w:pPr>
    </w:p>
    <w:p w14:paraId="7FECD86D" w14:textId="3C37BA3F" w:rsidR="003069A0" w:rsidRDefault="003069A0" w:rsidP="003069A0">
      <w:pPr>
        <w:pStyle w:val="ListParagraph"/>
      </w:pPr>
    </w:p>
    <w:p w14:paraId="40F0C50C" w14:textId="6FC4461B" w:rsidR="003069A0" w:rsidRDefault="003069A0" w:rsidP="003069A0">
      <w:pPr>
        <w:pStyle w:val="ListParagraph"/>
      </w:pPr>
    </w:p>
    <w:p w14:paraId="57C27776" w14:textId="5A6DDB3B" w:rsidR="003069A0" w:rsidRDefault="003069A0" w:rsidP="003069A0">
      <w:pPr>
        <w:pStyle w:val="ListParagraph"/>
      </w:pPr>
    </w:p>
    <w:p w14:paraId="43805FD1" w14:textId="2EE8B8A8" w:rsidR="003069A0" w:rsidRDefault="003069A0" w:rsidP="003069A0">
      <w:pPr>
        <w:pStyle w:val="ListParagraph"/>
      </w:pPr>
    </w:p>
    <w:p w14:paraId="5A7C04BD" w14:textId="77777777" w:rsidR="005A5F09" w:rsidRDefault="005A5F09" w:rsidP="003069A0">
      <w:pPr>
        <w:pStyle w:val="ListParagraph"/>
      </w:pPr>
    </w:p>
    <w:p w14:paraId="6307C356" w14:textId="0E25C826" w:rsidR="003069A0" w:rsidRDefault="003069A0" w:rsidP="003069A0">
      <w:pPr>
        <w:pStyle w:val="ListParagraph"/>
      </w:pPr>
      <w:r>
        <w:t>[</w:t>
      </w:r>
      <w:r>
        <w:rPr>
          <w:rFonts w:hint="eastAsia"/>
        </w:rPr>
        <w:t>예제]</w:t>
      </w:r>
      <w:r>
        <w:t xml:space="preserve"> </w:t>
      </w:r>
    </w:p>
    <w:p w14:paraId="06A99D2C" w14:textId="4A5C0951" w:rsidR="003069A0" w:rsidRDefault="003069A0" w:rsidP="003069A0">
      <w:pPr>
        <w:pStyle w:val="ListParagraph"/>
      </w:pPr>
      <w:proofErr w:type="spellStart"/>
      <w:r>
        <w:rPr>
          <w:rFonts w:hint="eastAsia"/>
        </w:rPr>
        <w:t>s</w:t>
      </w:r>
      <w:r>
        <w:t>byte</w:t>
      </w:r>
      <w:proofErr w:type="spellEnd"/>
      <w:r>
        <w:t xml:space="preserve"> a = 127;</w:t>
      </w:r>
    </w:p>
    <w:p w14:paraId="47DE3FF1" w14:textId="17B9C42B" w:rsidR="003069A0" w:rsidRDefault="003069A0" w:rsidP="003069A0">
      <w:pPr>
        <w:pStyle w:val="ListParagraph"/>
      </w:pPr>
      <w:r>
        <w:t>int b = a;</w:t>
      </w:r>
      <w:r w:rsidR="00F47DB0">
        <w:t xml:space="preserve"> </w:t>
      </w:r>
      <w:r w:rsidR="00FB3044">
        <w:t xml:space="preserve">     </w:t>
      </w:r>
      <w:r w:rsidR="00F47DB0">
        <w:t>//</w:t>
      </w:r>
      <w:r w:rsidR="00F47DB0">
        <w:rPr>
          <w:rFonts w:hint="eastAsia"/>
        </w:rPr>
        <w:t xml:space="preserve">작은 </w:t>
      </w:r>
      <w:r w:rsidR="00F47DB0">
        <w:t xml:space="preserve">-&gt; </w:t>
      </w:r>
      <w:r w:rsidR="00F47DB0">
        <w:rPr>
          <w:rFonts w:hint="eastAsia"/>
        </w:rPr>
        <w:t>큰</w:t>
      </w:r>
    </w:p>
    <w:p w14:paraId="686E6F7F" w14:textId="77777777" w:rsidR="00FB3044" w:rsidRDefault="00FB3044" w:rsidP="003069A0">
      <w:pPr>
        <w:pStyle w:val="ListParagraph"/>
        <w:rPr>
          <w:rFonts w:hint="eastAsia"/>
        </w:rPr>
      </w:pPr>
    </w:p>
    <w:p w14:paraId="1A013F3E" w14:textId="3110DBEE" w:rsidR="003069A0" w:rsidRDefault="003069A0" w:rsidP="003069A0">
      <w:pPr>
        <w:pStyle w:val="ListParagraph"/>
      </w:pPr>
      <w:r>
        <w:t>int x = 128;</w:t>
      </w:r>
    </w:p>
    <w:p w14:paraId="6ED1FA6C" w14:textId="1F12343D" w:rsidR="003069A0" w:rsidRDefault="003069A0" w:rsidP="003069A0">
      <w:pPr>
        <w:pStyle w:val="ListParagraph"/>
      </w:pPr>
      <w:proofErr w:type="spellStart"/>
      <w:r>
        <w:t>sbyte</w:t>
      </w:r>
      <w:proofErr w:type="spellEnd"/>
      <w:r>
        <w:t xml:space="preserve"> y = (</w:t>
      </w:r>
      <w:proofErr w:type="spellStart"/>
      <w:r>
        <w:t>sbyte</w:t>
      </w:r>
      <w:proofErr w:type="spellEnd"/>
      <w:r>
        <w:t xml:space="preserve">) </w:t>
      </w:r>
      <w:proofErr w:type="gramStart"/>
      <w:r>
        <w:t>x;</w:t>
      </w:r>
      <w:r w:rsidR="00F47DB0">
        <w:t xml:space="preserve"> </w:t>
      </w:r>
      <w:r w:rsidR="00FB3044">
        <w:t xml:space="preserve"> </w:t>
      </w:r>
      <w:r w:rsidR="00F47DB0">
        <w:t>/</w:t>
      </w:r>
      <w:proofErr w:type="gramEnd"/>
      <w:r w:rsidR="00F47DB0">
        <w:t>/</w:t>
      </w:r>
      <w:r w:rsidR="00F47DB0" w:rsidRPr="00FB3044">
        <w:rPr>
          <w:rFonts w:hint="eastAsia"/>
          <w:color w:val="4472C4" w:themeColor="accent1"/>
        </w:rPr>
        <w:t>o</w:t>
      </w:r>
      <w:r w:rsidR="00F47DB0" w:rsidRPr="00FB3044">
        <w:rPr>
          <w:color w:val="4472C4" w:themeColor="accent1"/>
        </w:rPr>
        <w:t xml:space="preserve">verflow </w:t>
      </w:r>
      <w:r w:rsidR="0055191C">
        <w:rPr>
          <w:rFonts w:hint="eastAsia"/>
        </w:rPr>
        <w:t>-</w:t>
      </w:r>
      <w:r w:rsidR="0055191C">
        <w:t>128</w:t>
      </w:r>
    </w:p>
    <w:p w14:paraId="48A55CB3" w14:textId="77777777" w:rsidR="003069A0" w:rsidRDefault="003069A0" w:rsidP="003069A0">
      <w:pPr>
        <w:pStyle w:val="ListParagraph"/>
        <w:rPr>
          <w:rFonts w:hint="eastAsia"/>
        </w:rPr>
      </w:pPr>
    </w:p>
    <w:p w14:paraId="222FE40B" w14:textId="6B76CFD2" w:rsidR="003069A0" w:rsidRDefault="003069A0" w:rsidP="003069A0">
      <w:pPr>
        <w:pStyle w:val="ListParagraph"/>
        <w:numPr>
          <w:ilvl w:val="0"/>
          <w:numId w:val="1"/>
        </w:numPr>
        <w:rPr>
          <w:b/>
          <w:bCs/>
        </w:rPr>
      </w:pPr>
      <w:r w:rsidRPr="00F47DB0">
        <w:rPr>
          <w:rFonts w:hint="eastAsia"/>
          <w:b/>
          <w:bCs/>
        </w:rPr>
        <w:t xml:space="preserve">크기(표현 범위)가 서로 다른 </w:t>
      </w:r>
      <w:r w:rsidRPr="00F47DB0">
        <w:rPr>
          <w:rFonts w:hint="eastAsia"/>
          <w:b/>
          <w:bCs/>
          <w:color w:val="FF0000"/>
        </w:rPr>
        <w:t xml:space="preserve">부동 소수점 </w:t>
      </w:r>
      <w:r w:rsidRPr="00F47DB0">
        <w:rPr>
          <w:rFonts w:hint="eastAsia"/>
          <w:b/>
          <w:bCs/>
        </w:rPr>
        <w:t>형식 사이의 변환</w:t>
      </w:r>
    </w:p>
    <w:p w14:paraId="17CEE504" w14:textId="77777777" w:rsidR="00BC54C2" w:rsidRDefault="00BC54C2" w:rsidP="00BC54C2">
      <w:pPr>
        <w:ind w:left="720"/>
      </w:pPr>
      <w:r>
        <w:rPr>
          <w:rFonts w:hint="eastAsia"/>
        </w:rPr>
        <w:t>N</w:t>
      </w:r>
      <w:r>
        <w:t>o overflow but not accurate</w:t>
      </w:r>
    </w:p>
    <w:p w14:paraId="77347D8D" w14:textId="77777777" w:rsidR="00BC54C2" w:rsidRDefault="00BC54C2" w:rsidP="00BC54C2">
      <w:pPr>
        <w:ind w:left="720"/>
      </w:pPr>
      <w:r>
        <w:rPr>
          <w:rFonts w:hint="eastAsia"/>
        </w:rPr>
        <w:t>정밀성에 손상</w:t>
      </w:r>
      <w:r>
        <w:t xml:space="preserve">: </w:t>
      </w:r>
      <w:r>
        <w:rPr>
          <w:rFonts w:hint="eastAsia"/>
        </w:rPr>
        <w:t>형식 변화시,</w:t>
      </w:r>
      <w:r>
        <w:t xml:space="preserve"> 10</w:t>
      </w:r>
      <w:r>
        <w:rPr>
          <w:rFonts w:hint="eastAsia"/>
        </w:rPr>
        <w:t>진수로 복원</w:t>
      </w:r>
      <w:r>
        <w:t xml:space="preserve"> -&gt; </w:t>
      </w:r>
      <w:r>
        <w:rPr>
          <w:rFonts w:hint="eastAsia"/>
        </w:rPr>
        <w:t>이진수로 변환</w:t>
      </w:r>
    </w:p>
    <w:p w14:paraId="33C185C8" w14:textId="77777777" w:rsidR="00BC54C2" w:rsidRDefault="00BC54C2" w:rsidP="00BC54C2">
      <w:pPr>
        <w:ind w:left="720"/>
      </w:pPr>
      <w:r>
        <w:rPr>
          <w:rFonts w:hint="eastAsia"/>
        </w:rPr>
        <w:t>이진수로 표현하는 소수는 완전하지 않음</w:t>
      </w:r>
    </w:p>
    <w:p w14:paraId="480F8E32" w14:textId="77777777" w:rsidR="00BC54C2" w:rsidRPr="00F47DB0" w:rsidRDefault="00BC54C2" w:rsidP="00BC54C2">
      <w:pPr>
        <w:pStyle w:val="ListParagraph"/>
        <w:rPr>
          <w:b/>
          <w:bCs/>
        </w:rPr>
      </w:pPr>
    </w:p>
    <w:tbl>
      <w:tblPr>
        <w:tblW w:w="8498" w:type="dxa"/>
        <w:tblInd w:w="1002" w:type="dxa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333"/>
        <w:gridCol w:w="6036"/>
      </w:tblGrid>
      <w:tr w:rsidR="00F47DB0" w:rsidRPr="00F47DB0" w14:paraId="6663FE97" w14:textId="77777777" w:rsidTr="005A5F09">
        <w:trPr>
          <w:trHeight w:val="20"/>
        </w:trPr>
        <w:tc>
          <w:tcPr>
            <w:tcW w:w="112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E2E2E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2236D" w14:textId="77777777" w:rsidR="00F47DB0" w:rsidRPr="00F47DB0" w:rsidRDefault="00F47DB0" w:rsidP="00F47DB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lastRenderedPageBreak/>
              <w:t>형식</w:t>
            </w:r>
          </w:p>
        </w:tc>
        <w:tc>
          <w:tcPr>
            <w:tcW w:w="133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E2E2E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5E697" w14:textId="77777777" w:rsidR="00F47DB0" w:rsidRPr="00F47DB0" w:rsidRDefault="00F47DB0" w:rsidP="00F47DB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크기</w:t>
            </w:r>
          </w:p>
        </w:tc>
        <w:tc>
          <w:tcPr>
            <w:tcW w:w="603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E2E2E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BE81A" w14:textId="77777777" w:rsidR="00F47DB0" w:rsidRPr="00F47DB0" w:rsidRDefault="00F47DB0" w:rsidP="00F47DB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담을</w:t>
            </w: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 xml:space="preserve"> </w:t>
            </w: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수</w:t>
            </w: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 xml:space="preserve"> </w:t>
            </w: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있는</w:t>
            </w: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 xml:space="preserve"> </w:t>
            </w: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값의</w:t>
            </w: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 xml:space="preserve"> </w:t>
            </w: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범위</w:t>
            </w:r>
          </w:p>
        </w:tc>
      </w:tr>
      <w:tr w:rsidR="00F47DB0" w:rsidRPr="00F47DB0" w14:paraId="5BAB097E" w14:textId="77777777" w:rsidTr="005A5F09">
        <w:trPr>
          <w:trHeight w:val="20"/>
        </w:trPr>
        <w:tc>
          <w:tcPr>
            <w:tcW w:w="112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ADC32" w14:textId="77777777" w:rsidR="00F47DB0" w:rsidRPr="00F47DB0" w:rsidRDefault="00F47DB0" w:rsidP="00F47DB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float</w:t>
            </w:r>
          </w:p>
        </w:tc>
        <w:tc>
          <w:tcPr>
            <w:tcW w:w="133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E2EDF" w14:textId="77777777" w:rsidR="00F47DB0" w:rsidRPr="00F47DB0" w:rsidRDefault="00F47DB0" w:rsidP="00F47DB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4</w:t>
            </w: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바이트</w:t>
            </w:r>
          </w:p>
        </w:tc>
        <w:tc>
          <w:tcPr>
            <w:tcW w:w="603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91081" w14:textId="77777777" w:rsidR="00F47DB0" w:rsidRPr="00F47DB0" w:rsidRDefault="00F47DB0" w:rsidP="00F47DB0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-3.402823e38~3.402823e38</w:t>
            </w:r>
          </w:p>
        </w:tc>
      </w:tr>
      <w:tr w:rsidR="00F47DB0" w:rsidRPr="00F47DB0" w14:paraId="0E61D0CA" w14:textId="77777777" w:rsidTr="005A5F09">
        <w:trPr>
          <w:trHeight w:val="20"/>
        </w:trPr>
        <w:tc>
          <w:tcPr>
            <w:tcW w:w="1129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7FE70" w14:textId="77777777" w:rsidR="00F47DB0" w:rsidRPr="00F47DB0" w:rsidRDefault="00F47DB0" w:rsidP="00F47DB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double</w:t>
            </w:r>
          </w:p>
        </w:tc>
        <w:tc>
          <w:tcPr>
            <w:tcW w:w="1333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8FC76" w14:textId="77777777" w:rsidR="00F47DB0" w:rsidRPr="00F47DB0" w:rsidRDefault="00F47DB0" w:rsidP="00F47DB0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8</w:t>
            </w: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바이트</w:t>
            </w:r>
          </w:p>
        </w:tc>
        <w:tc>
          <w:tcPr>
            <w:tcW w:w="6036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9F250" w14:textId="77777777" w:rsidR="00F47DB0" w:rsidRPr="00F47DB0" w:rsidRDefault="00F47DB0" w:rsidP="00F47DB0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F47DB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-1.79769313486232e308~1.79769313486232e308</w:t>
            </w:r>
          </w:p>
        </w:tc>
      </w:tr>
    </w:tbl>
    <w:p w14:paraId="3BB9ECC7" w14:textId="77777777" w:rsidR="00E513FF" w:rsidRDefault="00E513FF" w:rsidP="00F47DB0">
      <w:pPr>
        <w:pStyle w:val="ListParagraph"/>
      </w:pPr>
    </w:p>
    <w:p w14:paraId="5A70CB64" w14:textId="299E5F47" w:rsidR="00F47DB0" w:rsidRDefault="00F47DB0" w:rsidP="00F47DB0">
      <w:pPr>
        <w:pStyle w:val="ListParagraph"/>
      </w:pPr>
      <w:r>
        <w:t>[</w:t>
      </w:r>
      <w:r>
        <w:rPr>
          <w:rFonts w:hint="eastAsia"/>
        </w:rPr>
        <w:t>예제]</w:t>
      </w:r>
    </w:p>
    <w:p w14:paraId="3713EB04" w14:textId="1F162433" w:rsidR="00F47DB0" w:rsidRDefault="00FB3044" w:rsidP="00F47DB0">
      <w:pPr>
        <w:pStyle w:val="ListParagraph"/>
      </w:pPr>
      <w:r>
        <w:rPr>
          <w:rFonts w:hint="eastAsia"/>
        </w:rPr>
        <w:t>f</w:t>
      </w:r>
      <w:r>
        <w:t>loat a = 69.6875</w:t>
      </w:r>
      <w:r>
        <w:rPr>
          <w:rFonts w:hint="eastAsia"/>
        </w:rPr>
        <w:t>f</w:t>
      </w:r>
      <w:r>
        <w:t>;</w:t>
      </w:r>
    </w:p>
    <w:p w14:paraId="2F776A6E" w14:textId="4B8C1540" w:rsidR="00FB3044" w:rsidRPr="00035EE7" w:rsidRDefault="00FB3044" w:rsidP="00F47DB0">
      <w:pPr>
        <w:pStyle w:val="ListParagraph"/>
        <w:rPr>
          <w:lang w:val="en-CA"/>
        </w:rPr>
      </w:pPr>
      <w:r>
        <w:t>double b = a;</w:t>
      </w:r>
    </w:p>
    <w:p w14:paraId="3303CA98" w14:textId="337FF113" w:rsidR="00FB3044" w:rsidRDefault="00FB3044" w:rsidP="00F47DB0">
      <w:pPr>
        <w:pStyle w:val="ListParagraph"/>
      </w:pPr>
    </w:p>
    <w:p w14:paraId="4E504729" w14:textId="38F87AD8" w:rsidR="00FB3044" w:rsidRDefault="00FB3044" w:rsidP="00F47DB0">
      <w:pPr>
        <w:pStyle w:val="ListParagraph"/>
      </w:pPr>
      <w:r>
        <w:rPr>
          <w:rFonts w:hint="eastAsia"/>
        </w:rPr>
        <w:t>f</w:t>
      </w:r>
      <w:r>
        <w:t>loat x = 0.1f;</w:t>
      </w:r>
    </w:p>
    <w:p w14:paraId="2F8D7627" w14:textId="2B2CDFB6" w:rsidR="00FB3044" w:rsidRDefault="00FB3044" w:rsidP="00F47DB0">
      <w:pPr>
        <w:pStyle w:val="ListParagraph"/>
        <w:rPr>
          <w:rFonts w:hint="eastAsia"/>
        </w:rPr>
      </w:pPr>
      <w:r>
        <w:t xml:space="preserve">double y = (double) </w:t>
      </w:r>
      <w:proofErr w:type="gramStart"/>
      <w:r>
        <w:t>x;  /</w:t>
      </w:r>
      <w:proofErr w:type="gramEnd"/>
      <w:r>
        <w:t>/ y = 0.100000001490116 (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0.1 is a non-terminating value in binary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)</w:t>
      </w:r>
    </w:p>
    <w:p w14:paraId="5ED33B2B" w14:textId="77777777" w:rsidR="00FB3044" w:rsidRDefault="00FB3044" w:rsidP="00F47DB0">
      <w:pPr>
        <w:pStyle w:val="ListParagraph"/>
        <w:rPr>
          <w:rFonts w:hint="eastAsia"/>
        </w:rPr>
      </w:pPr>
    </w:p>
    <w:p w14:paraId="0A6A3F90" w14:textId="77777777" w:rsidR="00F47DB0" w:rsidRDefault="00F47DB0" w:rsidP="00F47DB0">
      <w:pPr>
        <w:pStyle w:val="ListParagraph"/>
      </w:pPr>
    </w:p>
    <w:p w14:paraId="47EB79A0" w14:textId="019C5784" w:rsidR="003069A0" w:rsidRPr="00C065B0" w:rsidRDefault="003069A0" w:rsidP="003069A0">
      <w:pPr>
        <w:pStyle w:val="ListParagraph"/>
        <w:numPr>
          <w:ilvl w:val="0"/>
          <w:numId w:val="1"/>
        </w:numPr>
        <w:rPr>
          <w:b/>
          <w:bCs/>
        </w:rPr>
      </w:pPr>
      <w:r w:rsidRPr="00C065B0">
        <w:rPr>
          <w:rFonts w:hint="eastAsia"/>
          <w:b/>
          <w:bCs/>
        </w:rPr>
        <w:t>부호 있는</w:t>
      </w:r>
      <w:r w:rsidR="00FB3044" w:rsidRPr="00C065B0">
        <w:rPr>
          <w:rFonts w:hint="eastAsia"/>
          <w:b/>
          <w:bCs/>
        </w:rPr>
        <w:t>(</w:t>
      </w:r>
      <w:r w:rsidR="00FB3044" w:rsidRPr="00637149">
        <w:rPr>
          <w:b/>
          <w:bCs/>
          <w:color w:val="FF0000"/>
        </w:rPr>
        <w:t>Signed</w:t>
      </w:r>
      <w:r w:rsidR="00FB3044" w:rsidRPr="00C065B0">
        <w:rPr>
          <w:b/>
          <w:bCs/>
        </w:rPr>
        <w:t>)</w:t>
      </w:r>
      <w:r w:rsidRPr="00C065B0">
        <w:rPr>
          <w:rFonts w:hint="eastAsia"/>
          <w:b/>
          <w:bCs/>
        </w:rPr>
        <w:t xml:space="preserve"> 정수 형식과 부호 없는</w:t>
      </w:r>
      <w:r w:rsidR="00FB3044" w:rsidRPr="00C065B0">
        <w:rPr>
          <w:rFonts w:hint="eastAsia"/>
          <w:b/>
          <w:bCs/>
        </w:rPr>
        <w:t>(</w:t>
      </w:r>
      <w:r w:rsidR="00FB3044" w:rsidRPr="00637149">
        <w:rPr>
          <w:b/>
          <w:bCs/>
          <w:color w:val="FF0000"/>
        </w:rPr>
        <w:t>Unsigned</w:t>
      </w:r>
      <w:r w:rsidR="00FB3044" w:rsidRPr="00C065B0">
        <w:rPr>
          <w:b/>
          <w:bCs/>
        </w:rPr>
        <w:t>)</w:t>
      </w:r>
      <w:r w:rsidRPr="00C065B0">
        <w:rPr>
          <w:rFonts w:hint="eastAsia"/>
          <w:b/>
          <w:bCs/>
        </w:rPr>
        <w:t xml:space="preserve"> 정수 형식 사이의 변환</w:t>
      </w:r>
    </w:p>
    <w:tbl>
      <w:tblPr>
        <w:tblpPr w:leftFromText="180" w:rightFromText="180" w:vertAnchor="text" w:horzAnchor="margin" w:tblpXSpec="center" w:tblpY="206"/>
        <w:tblW w:w="7195" w:type="dxa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1100"/>
        <w:gridCol w:w="5211"/>
      </w:tblGrid>
      <w:tr w:rsidR="00FB3044" w:rsidRPr="003069A0" w14:paraId="5EB942E3" w14:textId="77777777" w:rsidTr="00550253">
        <w:trPr>
          <w:trHeight w:val="20"/>
        </w:trPr>
        <w:tc>
          <w:tcPr>
            <w:tcW w:w="88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44542" w14:textId="77777777" w:rsidR="00FB3044" w:rsidRPr="003069A0" w:rsidRDefault="00FB3044" w:rsidP="0083527F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int</w:t>
            </w:r>
          </w:p>
        </w:tc>
        <w:tc>
          <w:tcPr>
            <w:tcW w:w="110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1E2C0" w14:textId="77777777" w:rsidR="00FB3044" w:rsidRPr="003069A0" w:rsidRDefault="00FB3044" w:rsidP="0083527F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4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바이트</w:t>
            </w:r>
          </w:p>
        </w:tc>
        <w:tc>
          <w:tcPr>
            <w:tcW w:w="5211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49733" w14:textId="77777777" w:rsidR="00FB3044" w:rsidRPr="003069A0" w:rsidRDefault="00FB3044" w:rsidP="0083527F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-2,147,483,648~2,147,483,647</w:t>
            </w:r>
          </w:p>
        </w:tc>
      </w:tr>
      <w:tr w:rsidR="00FB3044" w:rsidRPr="003069A0" w14:paraId="6EDEB3BD" w14:textId="77777777" w:rsidTr="00550253">
        <w:trPr>
          <w:trHeight w:val="20"/>
        </w:trPr>
        <w:tc>
          <w:tcPr>
            <w:tcW w:w="884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7E39F" w14:textId="77777777" w:rsidR="00FB3044" w:rsidRPr="003069A0" w:rsidRDefault="00FB3044" w:rsidP="0083527F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proofErr w:type="spellStart"/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uint</w:t>
            </w:r>
            <w:proofErr w:type="spellEnd"/>
          </w:p>
        </w:tc>
        <w:tc>
          <w:tcPr>
            <w:tcW w:w="110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4067B" w14:textId="77777777" w:rsidR="00FB3044" w:rsidRPr="003069A0" w:rsidRDefault="00FB3044" w:rsidP="0083527F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4</w:t>
            </w: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바이트</w:t>
            </w:r>
          </w:p>
        </w:tc>
        <w:tc>
          <w:tcPr>
            <w:tcW w:w="5211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96D9B" w14:textId="77777777" w:rsidR="00FB3044" w:rsidRPr="003069A0" w:rsidRDefault="00FB3044" w:rsidP="0083527F">
            <w:pPr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</w:pPr>
            <w:r w:rsidRPr="003069A0">
              <w:rPr>
                <w:rFonts w:ascii="Arial" w:eastAsia="맑은 고딕" w:hAnsi="Arial" w:cs="Arial"/>
                <w:color w:val="666666"/>
                <w:kern w:val="0"/>
                <w:sz w:val="21"/>
                <w:szCs w:val="21"/>
                <w:lang w:val="en-CA"/>
              </w:rPr>
              <w:t>0~4,294,967,295</w:t>
            </w:r>
          </w:p>
        </w:tc>
      </w:tr>
    </w:tbl>
    <w:p w14:paraId="50043ED0" w14:textId="70A25118" w:rsidR="00FB3044" w:rsidRDefault="00FB3044" w:rsidP="00FB3044">
      <w:pPr>
        <w:pStyle w:val="ListParagraph"/>
      </w:pPr>
    </w:p>
    <w:p w14:paraId="1E0DF43E" w14:textId="185F9F01" w:rsidR="00FB3044" w:rsidRDefault="00FB3044" w:rsidP="00FB3044">
      <w:pPr>
        <w:pStyle w:val="ListParagraph"/>
      </w:pPr>
    </w:p>
    <w:p w14:paraId="2763B0D9" w14:textId="36843340" w:rsidR="00FB3044" w:rsidRDefault="00FB3044" w:rsidP="00FB3044">
      <w:pPr>
        <w:pStyle w:val="ListParagraph"/>
      </w:pPr>
    </w:p>
    <w:p w14:paraId="08AEDD7E" w14:textId="3773E9F0" w:rsidR="00FB3044" w:rsidRDefault="00FB3044" w:rsidP="00FB3044">
      <w:pPr>
        <w:pStyle w:val="ListParagraph"/>
      </w:pPr>
    </w:p>
    <w:p w14:paraId="74E27ABE" w14:textId="2F8BD412" w:rsidR="00FB3044" w:rsidRDefault="00FB3044" w:rsidP="00FB3044">
      <w:pPr>
        <w:pStyle w:val="ListParagraph"/>
      </w:pPr>
    </w:p>
    <w:p w14:paraId="26EEE58D" w14:textId="1280D84B" w:rsidR="00FB3044" w:rsidRDefault="00FB3044" w:rsidP="00FB3044">
      <w:pPr>
        <w:pStyle w:val="ListParagraph"/>
      </w:pPr>
      <w:r>
        <w:t>[</w:t>
      </w:r>
      <w:r>
        <w:rPr>
          <w:rFonts w:hint="eastAsia"/>
        </w:rPr>
        <w:t>예제]</w:t>
      </w:r>
    </w:p>
    <w:p w14:paraId="73F66F03" w14:textId="7FF63ACD" w:rsidR="00FB3044" w:rsidRDefault="00FB3044" w:rsidP="00FB3044">
      <w:pPr>
        <w:pStyle w:val="ListParagraph"/>
      </w:pPr>
      <w:r>
        <w:rPr>
          <w:rFonts w:hint="eastAsia"/>
        </w:rPr>
        <w:t>i</w:t>
      </w:r>
      <w:r>
        <w:t>nt a = 500;</w:t>
      </w:r>
    </w:p>
    <w:p w14:paraId="243AD04C" w14:textId="5527B7B9" w:rsidR="00FB3044" w:rsidRDefault="00FB3044" w:rsidP="00FB3044">
      <w:pPr>
        <w:pStyle w:val="ListParagraph"/>
      </w:pPr>
      <w:proofErr w:type="spellStart"/>
      <w:r>
        <w:t>uint</w:t>
      </w:r>
      <w:proofErr w:type="spellEnd"/>
      <w:r>
        <w:t xml:space="preserve"> b = (</w:t>
      </w:r>
      <w:proofErr w:type="spellStart"/>
      <w:r>
        <w:t>uint</w:t>
      </w:r>
      <w:proofErr w:type="spellEnd"/>
      <w:r>
        <w:t>) a;</w:t>
      </w:r>
    </w:p>
    <w:p w14:paraId="6FC014DD" w14:textId="36ED4843" w:rsidR="00FB3044" w:rsidRDefault="00FB3044" w:rsidP="00FB3044">
      <w:pPr>
        <w:pStyle w:val="ListParagraph"/>
      </w:pPr>
    </w:p>
    <w:p w14:paraId="47FA146C" w14:textId="01292E01" w:rsidR="00FB3044" w:rsidRDefault="00FB3044" w:rsidP="00FB3044">
      <w:pPr>
        <w:pStyle w:val="ListParagraph"/>
      </w:pPr>
      <w:r>
        <w:t>int x = -30;</w:t>
      </w:r>
    </w:p>
    <w:p w14:paraId="6D12CC61" w14:textId="0C125098" w:rsidR="00FB3044" w:rsidRDefault="00FB3044" w:rsidP="00FB3044">
      <w:pPr>
        <w:pStyle w:val="ListParagraph"/>
      </w:pPr>
      <w:proofErr w:type="spellStart"/>
      <w:r>
        <w:t>uint</w:t>
      </w:r>
      <w:proofErr w:type="spellEnd"/>
      <w:r>
        <w:t xml:space="preserve"> y = (</w:t>
      </w:r>
      <w:proofErr w:type="spellStart"/>
      <w:r>
        <w:t>uint</w:t>
      </w:r>
      <w:proofErr w:type="spellEnd"/>
      <w:r>
        <w:t xml:space="preserve">) x; // </w:t>
      </w:r>
      <w:r w:rsidR="0055191C" w:rsidRPr="001B54B2">
        <w:rPr>
          <w:b/>
          <w:bCs/>
          <w:color w:val="4472C4" w:themeColor="accent1"/>
        </w:rPr>
        <w:t>underflow</w:t>
      </w:r>
      <w:r w:rsidR="0055191C">
        <w:t>: y = 4294967266</w:t>
      </w:r>
    </w:p>
    <w:p w14:paraId="672EAC9D" w14:textId="77777777" w:rsidR="0055191C" w:rsidRDefault="0055191C" w:rsidP="00FB3044">
      <w:pPr>
        <w:pStyle w:val="ListParagraph"/>
      </w:pPr>
    </w:p>
    <w:p w14:paraId="0277D05B" w14:textId="67ACB1D2" w:rsidR="0055191C" w:rsidRDefault="0055191C" w:rsidP="00FB3044">
      <w:pPr>
        <w:pStyle w:val="ListParagraph"/>
      </w:pPr>
      <w:r>
        <w:t>Two’s complement (</w:t>
      </w:r>
      <w:r>
        <w:rPr>
          <w:rFonts w:hint="eastAsia"/>
        </w:rPr>
        <w:t>f</w:t>
      </w:r>
      <w:r>
        <w:t>lip bit + 1)</w:t>
      </w:r>
    </w:p>
    <w:p w14:paraId="51295826" w14:textId="7A978ADA" w:rsidR="0055191C" w:rsidRDefault="0055191C" w:rsidP="00FB3044">
      <w:pPr>
        <w:pStyle w:val="ListParagraph"/>
      </w:pPr>
      <w:r>
        <w:t xml:space="preserve">30 </w:t>
      </w:r>
      <w:proofErr w:type="spellStart"/>
      <w:r>
        <w:t>dec</w:t>
      </w:r>
      <w:proofErr w:type="spellEnd"/>
      <w:r>
        <w:t xml:space="preserve"> = 0000 0000 0000 0000 0000 0000 0001 1110 bin</w:t>
      </w:r>
    </w:p>
    <w:p w14:paraId="41777EC4" w14:textId="77777777" w:rsidR="0055191C" w:rsidRDefault="0055191C" w:rsidP="00FB3044">
      <w:pPr>
        <w:pStyle w:val="ListParagraph"/>
      </w:pPr>
      <w:r>
        <w:t xml:space="preserve">flip:      1111 1111 1111 1111 1111 1111 1110 0001 </w:t>
      </w:r>
    </w:p>
    <w:p w14:paraId="175AA132" w14:textId="66BD5ACB" w:rsidR="0055191C" w:rsidRDefault="0055191C" w:rsidP="00FB3044">
      <w:pPr>
        <w:pStyle w:val="ListParagraph"/>
      </w:pPr>
      <w:r>
        <w:t xml:space="preserve">+ 1 =    </w:t>
      </w:r>
      <w:r>
        <w:t xml:space="preserve">1111 1111 1111 1111 1111 1111 </w:t>
      </w:r>
      <w:r>
        <w:t>1110 0010</w:t>
      </w:r>
      <w:r w:rsidR="00E513FF">
        <w:t xml:space="preserve"> </w:t>
      </w:r>
    </w:p>
    <w:p w14:paraId="23D69755" w14:textId="2110B7AD" w:rsidR="00FB3044" w:rsidRDefault="0055191C" w:rsidP="00B2476E">
      <w:pPr>
        <w:pStyle w:val="ListParagraph"/>
      </w:pPr>
      <w:r>
        <w:rPr>
          <w:noProof/>
        </w:rPr>
        <w:drawing>
          <wp:inline distT="0" distB="0" distL="0" distR="0" wp14:anchorId="2BFC80F0" wp14:editId="0AFE676C">
            <wp:extent cx="3167063" cy="20130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704" cy="20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D9FC" w14:textId="6D389B4A" w:rsidR="003069A0" w:rsidRPr="00C065B0" w:rsidRDefault="003069A0" w:rsidP="003069A0">
      <w:pPr>
        <w:pStyle w:val="ListParagraph"/>
        <w:numPr>
          <w:ilvl w:val="0"/>
          <w:numId w:val="1"/>
        </w:numPr>
        <w:rPr>
          <w:b/>
          <w:bCs/>
        </w:rPr>
      </w:pPr>
      <w:r w:rsidRPr="00C065B0">
        <w:rPr>
          <w:rFonts w:hint="eastAsia"/>
          <w:b/>
          <w:bCs/>
        </w:rPr>
        <w:t>부동 소수점 형식과 정수 형식 사이의 변환</w:t>
      </w:r>
      <w:r w:rsidR="00C065B0" w:rsidRPr="00C065B0">
        <w:rPr>
          <w:rFonts w:hint="eastAsia"/>
          <w:b/>
          <w:bCs/>
        </w:rPr>
        <w:t xml:space="preserve"> </w:t>
      </w:r>
      <w:r w:rsidR="00C065B0" w:rsidRPr="00C065B0">
        <w:rPr>
          <w:b/>
          <w:bCs/>
        </w:rPr>
        <w:t>(float -&gt; Integer)</w:t>
      </w:r>
    </w:p>
    <w:p w14:paraId="2FAA62B7" w14:textId="1D0F5453" w:rsidR="00C065B0" w:rsidRDefault="00C065B0" w:rsidP="00C065B0">
      <w:pPr>
        <w:pStyle w:val="ListParagraph"/>
      </w:pPr>
      <w:r>
        <w:rPr>
          <w:rFonts w:hint="eastAsia"/>
        </w:rPr>
        <w:t>소수점 이하 버림.</w:t>
      </w:r>
    </w:p>
    <w:p w14:paraId="7022BB55" w14:textId="3F4E9A42" w:rsidR="00C065B0" w:rsidRDefault="00C065B0" w:rsidP="00C065B0">
      <w:pPr>
        <w:pStyle w:val="ListParagraph"/>
      </w:pPr>
      <w:r>
        <w:t>0.9 =&gt; 0</w:t>
      </w:r>
    </w:p>
    <w:p w14:paraId="4580B2F7" w14:textId="09B6C5CF" w:rsidR="00C065B0" w:rsidRDefault="00C065B0" w:rsidP="00C065B0">
      <w:pPr>
        <w:pStyle w:val="ListParagraph"/>
      </w:pPr>
      <w:r>
        <w:t>1.1 =&gt; 1</w:t>
      </w:r>
    </w:p>
    <w:p w14:paraId="43CF5E81" w14:textId="0248EFC3" w:rsidR="00C065B0" w:rsidRDefault="00C065B0" w:rsidP="00C065B0">
      <w:pPr>
        <w:pStyle w:val="ListParagraph"/>
      </w:pPr>
      <w:r>
        <w:t>**</w:t>
      </w:r>
      <w:r>
        <w:rPr>
          <w:rFonts w:hint="eastAsia"/>
        </w:rPr>
        <w:t>데이터 손실,</w:t>
      </w:r>
      <w:r>
        <w:t xml:space="preserve"> </w:t>
      </w:r>
      <w:r>
        <w:rPr>
          <w:rFonts w:hint="eastAsia"/>
        </w:rPr>
        <w:t>정밀도 떨어짐</w:t>
      </w:r>
    </w:p>
    <w:p w14:paraId="4322AD8F" w14:textId="77777777" w:rsidR="00C065B0" w:rsidRDefault="00C065B0" w:rsidP="00C065B0">
      <w:pPr>
        <w:pStyle w:val="ListParagraph"/>
        <w:rPr>
          <w:rFonts w:hint="eastAsia"/>
        </w:rPr>
      </w:pPr>
    </w:p>
    <w:p w14:paraId="6E9A9F63" w14:textId="56C76394" w:rsidR="00C065B0" w:rsidRPr="00C065B0" w:rsidRDefault="003069A0" w:rsidP="00316BE8">
      <w:pPr>
        <w:pStyle w:val="ListParagraph"/>
        <w:numPr>
          <w:ilvl w:val="0"/>
          <w:numId w:val="1"/>
        </w:numPr>
        <w:rPr>
          <w:b/>
          <w:bCs/>
        </w:rPr>
      </w:pPr>
      <w:r w:rsidRPr="00C065B0">
        <w:rPr>
          <w:rFonts w:hint="eastAsia"/>
          <w:b/>
          <w:bCs/>
        </w:rPr>
        <w:t>문자열과 숫자 사이의 변환</w:t>
      </w:r>
      <w:r w:rsidR="00C065B0" w:rsidRPr="00C065B0">
        <w:rPr>
          <w:rFonts w:hint="eastAsia"/>
          <w:b/>
          <w:bCs/>
        </w:rPr>
        <w:t xml:space="preserve"> </w:t>
      </w:r>
      <w:r w:rsidR="00C065B0" w:rsidRPr="00C065B0">
        <w:rPr>
          <w:b/>
          <w:bCs/>
        </w:rPr>
        <w:t>(“12345” -&gt; 12345)</w:t>
      </w:r>
    </w:p>
    <w:p w14:paraId="3A440FD7" w14:textId="787A81F2" w:rsidR="00C065B0" w:rsidRDefault="00C065B0" w:rsidP="00C065B0">
      <w:pPr>
        <w:pStyle w:val="ListParagraph"/>
      </w:pPr>
      <w:r>
        <w:rPr>
          <w:rFonts w:hint="eastAsia"/>
        </w:rPr>
        <w:t>s</w:t>
      </w:r>
      <w:r>
        <w:t xml:space="preserve">tring -&gt; num: </w:t>
      </w:r>
      <w:proofErr w:type="gramStart"/>
      <w:r>
        <w:t>Parse(</w:t>
      </w:r>
      <w:proofErr w:type="gramEnd"/>
      <w:r>
        <w:t>), Convert.ToInt</w:t>
      </w:r>
      <w:r w:rsidR="00570231">
        <w:t xml:space="preserve">32 </w:t>
      </w:r>
      <w:r>
        <w:t>(“12345”)</w:t>
      </w:r>
      <w:r w:rsidR="00570231">
        <w:t xml:space="preserve"> //12345</w:t>
      </w:r>
    </w:p>
    <w:p w14:paraId="0ED81D26" w14:textId="27A93505" w:rsidR="00570231" w:rsidRDefault="00570231" w:rsidP="00C065B0">
      <w:pPr>
        <w:pStyle w:val="ListParagraph"/>
        <w:rPr>
          <w:rFonts w:hint="eastAsia"/>
        </w:rPr>
      </w:pPr>
      <w:r>
        <w:rPr>
          <w:rFonts w:hint="eastAsia"/>
        </w:rPr>
        <w:t>T</w:t>
      </w:r>
      <w:r>
        <w:t>oInt16, 32, 64</w:t>
      </w:r>
    </w:p>
    <w:p w14:paraId="6DE13F14" w14:textId="67CBE78D" w:rsidR="00C065B0" w:rsidRDefault="00C065B0" w:rsidP="00C065B0">
      <w:pPr>
        <w:pStyle w:val="ListParagraph"/>
      </w:pPr>
      <w:r>
        <w:t>num -&gt; string</w:t>
      </w:r>
      <w:proofErr w:type="gramStart"/>
      <w:r>
        <w:t>: .</w:t>
      </w:r>
      <w:proofErr w:type="spellStart"/>
      <w:r>
        <w:t>ToString</w:t>
      </w:r>
      <w:proofErr w:type="spellEnd"/>
      <w:proofErr w:type="gramEnd"/>
      <w:r>
        <w:t>()</w:t>
      </w:r>
    </w:p>
    <w:p w14:paraId="022E5835" w14:textId="0DF67F4A" w:rsidR="00C065B0" w:rsidRDefault="00C065B0" w:rsidP="00C065B0"/>
    <w:p w14:paraId="2F8BC2A3" w14:textId="466CC990" w:rsidR="00C065B0" w:rsidRDefault="00C065B0" w:rsidP="00C065B0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3.</w:t>
      </w:r>
      <w:r>
        <w:rPr>
          <w:b/>
          <w:bCs/>
          <w:sz w:val="28"/>
          <w:szCs w:val="32"/>
        </w:rPr>
        <w:t xml:space="preserve">5 const &amp; </w:t>
      </w:r>
      <w:proofErr w:type="spellStart"/>
      <w:r w:rsidR="00AF6431">
        <w:rPr>
          <w:rFonts w:hint="eastAsia"/>
          <w:b/>
          <w:bCs/>
          <w:sz w:val="28"/>
          <w:szCs w:val="32"/>
        </w:rPr>
        <w:t>e</w:t>
      </w:r>
      <w:r w:rsidR="00AF6431">
        <w:rPr>
          <w:b/>
          <w:bCs/>
          <w:sz w:val="28"/>
          <w:szCs w:val="32"/>
        </w:rPr>
        <w:t>num</w:t>
      </w:r>
      <w:proofErr w:type="spellEnd"/>
      <w:r w:rsidR="00AF6431">
        <w:rPr>
          <w:b/>
          <w:bCs/>
          <w:sz w:val="28"/>
          <w:szCs w:val="32"/>
        </w:rPr>
        <w:t xml:space="preserve"> </w:t>
      </w:r>
      <w:r w:rsidRPr="00F47DB0">
        <w:rPr>
          <w:b/>
          <w:bCs/>
          <w:sz w:val="28"/>
          <w:szCs w:val="32"/>
        </w:rPr>
        <w:t>(</w:t>
      </w:r>
      <w:r>
        <w:rPr>
          <w:rFonts w:hint="eastAsia"/>
          <w:b/>
          <w:bCs/>
          <w:sz w:val="28"/>
          <w:szCs w:val="32"/>
        </w:rPr>
        <w:t>상수와 열거 형식</w:t>
      </w:r>
      <w:r w:rsidRPr="00F47DB0">
        <w:rPr>
          <w:rFonts w:hint="eastAsia"/>
          <w:b/>
          <w:bCs/>
          <w:sz w:val="28"/>
          <w:szCs w:val="32"/>
        </w:rPr>
        <w:t>)</w:t>
      </w:r>
    </w:p>
    <w:p w14:paraId="1FE531C5" w14:textId="5C15CD07" w:rsidR="00C065B0" w:rsidRPr="00C065B0" w:rsidRDefault="00C065B0" w:rsidP="00C065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ssign </w:t>
      </w:r>
      <w:r w:rsidR="00AF6431">
        <w:rPr>
          <w:b/>
          <w:bCs/>
        </w:rPr>
        <w:t>constant</w:t>
      </w:r>
      <w:r>
        <w:rPr>
          <w:rFonts w:hint="eastAsia"/>
          <w:b/>
          <w:bCs/>
        </w:rPr>
        <w:t>선언</w:t>
      </w:r>
    </w:p>
    <w:p w14:paraId="2F2EA75F" w14:textId="3CB37497" w:rsidR="00C065B0" w:rsidRDefault="00C065B0" w:rsidP="00C065B0">
      <w:pPr>
        <w:pStyle w:val="ListParagraph"/>
        <w:rPr>
          <w:szCs w:val="20"/>
        </w:rPr>
      </w:pPr>
      <w:r w:rsidRPr="00C065B0">
        <w:rPr>
          <w:rFonts w:hint="eastAsia"/>
          <w:szCs w:val="20"/>
        </w:rPr>
        <w:t>c</w:t>
      </w:r>
      <w:r w:rsidRPr="00C065B0">
        <w:rPr>
          <w:szCs w:val="20"/>
        </w:rPr>
        <w:t>onst int MAX_INT = 2157483647;</w:t>
      </w:r>
    </w:p>
    <w:p w14:paraId="4B8CA7AF" w14:textId="77777777" w:rsidR="00AF6431" w:rsidRDefault="00AF6431" w:rsidP="00C065B0">
      <w:pPr>
        <w:pStyle w:val="ListParagraph"/>
        <w:rPr>
          <w:szCs w:val="20"/>
        </w:rPr>
      </w:pPr>
    </w:p>
    <w:p w14:paraId="197F2F82" w14:textId="00475E76" w:rsidR="00AF6431" w:rsidRPr="00C065B0" w:rsidRDefault="00AF6431" w:rsidP="00AF643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enum</w:t>
      </w:r>
      <w:proofErr w:type="spellEnd"/>
    </w:p>
    <w:p w14:paraId="3F4E5F86" w14:textId="0C44AC63" w:rsidR="00AF6431" w:rsidRDefault="00AF6431" w:rsidP="00AF6431">
      <w:pPr>
        <w:pStyle w:val="ListParagraph"/>
        <w:rPr>
          <w:szCs w:val="20"/>
        </w:rPr>
      </w:pPr>
      <w:r>
        <w:rPr>
          <w:rFonts w:hint="eastAsia"/>
          <w:szCs w:val="20"/>
        </w:rPr>
        <w:t>같은 범주에 속하는 여러 개의 상수를 선언할 때</w:t>
      </w:r>
    </w:p>
    <w:p w14:paraId="41960EF5" w14:textId="0951090C" w:rsidR="00AF6431" w:rsidRDefault="00AF6431" w:rsidP="00AF6431">
      <w:pPr>
        <w:pStyle w:val="ListParagraph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예제]</w:t>
      </w:r>
    </w:p>
    <w:p w14:paraId="22D9E0FC" w14:textId="068B3B5F" w:rsidR="00AF6431" w:rsidRDefault="00AF6431" w:rsidP="00AF6431">
      <w:pPr>
        <w:pStyle w:val="ListParagraph"/>
        <w:rPr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num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VisaType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{ VISITOR</w:t>
      </w:r>
      <w:proofErr w:type="gramEnd"/>
      <w:r>
        <w:rPr>
          <w:szCs w:val="20"/>
        </w:rPr>
        <w:t>, STUDENT, CLOSEDWORK, OPENWORK, PGWP }</w:t>
      </w:r>
    </w:p>
    <w:p w14:paraId="0A4A6470" w14:textId="7AA906EB" w:rsidR="00570231" w:rsidRDefault="00AF6431" w:rsidP="00AF643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      0</w:t>
      </w:r>
      <w:r>
        <w:rPr>
          <w:szCs w:val="20"/>
        </w:rPr>
        <w:tab/>
        <w:t xml:space="preserve">   1</w:t>
      </w:r>
      <w:r>
        <w:rPr>
          <w:szCs w:val="20"/>
        </w:rPr>
        <w:tab/>
        <w:t xml:space="preserve">    </w:t>
      </w:r>
      <w:r w:rsidR="00B2476E">
        <w:rPr>
          <w:szCs w:val="20"/>
        </w:rPr>
        <w:t xml:space="preserve"> </w:t>
      </w:r>
      <w:r>
        <w:rPr>
          <w:szCs w:val="20"/>
        </w:rPr>
        <w:t>2             3          4     (</w:t>
      </w:r>
      <w:r>
        <w:rPr>
          <w:rFonts w:hint="eastAsia"/>
          <w:szCs w:val="20"/>
        </w:rPr>
        <w:t xml:space="preserve">기본형 </w:t>
      </w:r>
      <w:r>
        <w:rPr>
          <w:szCs w:val="20"/>
        </w:rPr>
        <w:t>int)</w:t>
      </w:r>
    </w:p>
    <w:p w14:paraId="5A09CBD3" w14:textId="0957717A" w:rsidR="00AF6431" w:rsidRDefault="00AF6431" w:rsidP="00AF6431">
      <w:pPr>
        <w:pStyle w:val="ListParagraph"/>
        <w:rPr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num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VisaType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{ </w:t>
      </w:r>
      <w:r w:rsidRPr="00FC735F">
        <w:rPr>
          <w:b/>
          <w:bCs/>
          <w:szCs w:val="20"/>
        </w:rPr>
        <w:t>VISITOR</w:t>
      </w:r>
      <w:proofErr w:type="gramEnd"/>
      <w:r w:rsidRPr="00FC735F">
        <w:rPr>
          <w:b/>
          <w:bCs/>
          <w:szCs w:val="20"/>
        </w:rPr>
        <w:t>=10</w:t>
      </w:r>
      <w:r>
        <w:rPr>
          <w:szCs w:val="20"/>
        </w:rPr>
        <w:t>, STUDENT, CLOSEDWO</w:t>
      </w:r>
      <w:r w:rsidR="00B2476E">
        <w:rPr>
          <w:szCs w:val="20"/>
        </w:rPr>
        <w:t xml:space="preserve"> </w:t>
      </w:r>
      <w:r>
        <w:rPr>
          <w:szCs w:val="20"/>
        </w:rPr>
        <w:t xml:space="preserve">RK, </w:t>
      </w:r>
      <w:r w:rsidRPr="00FC735F">
        <w:rPr>
          <w:b/>
          <w:bCs/>
          <w:szCs w:val="20"/>
        </w:rPr>
        <w:t>OPENWORK</w:t>
      </w:r>
      <w:r w:rsidRPr="00FC735F">
        <w:rPr>
          <w:b/>
          <w:bCs/>
          <w:szCs w:val="20"/>
        </w:rPr>
        <w:t>=30</w:t>
      </w:r>
      <w:r>
        <w:rPr>
          <w:szCs w:val="20"/>
        </w:rPr>
        <w:t>, PGWP }</w:t>
      </w:r>
    </w:p>
    <w:p w14:paraId="6DD5D0D2" w14:textId="70B86834" w:rsidR="00AF6431" w:rsidRDefault="00AF6431" w:rsidP="00AF643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      </w:t>
      </w:r>
      <w:r>
        <w:rPr>
          <w:szCs w:val="20"/>
        </w:rPr>
        <w:t>1</w:t>
      </w:r>
      <w:r>
        <w:rPr>
          <w:szCs w:val="20"/>
        </w:rPr>
        <w:t>0</w:t>
      </w:r>
      <w:r>
        <w:rPr>
          <w:szCs w:val="20"/>
        </w:rPr>
        <w:tab/>
        <w:t xml:space="preserve">   </w:t>
      </w:r>
      <w:r w:rsidR="00FC735F">
        <w:rPr>
          <w:szCs w:val="20"/>
        </w:rPr>
        <w:t xml:space="preserve">  </w:t>
      </w:r>
      <w:r>
        <w:rPr>
          <w:szCs w:val="20"/>
        </w:rPr>
        <w:t>1</w:t>
      </w:r>
      <w:r>
        <w:rPr>
          <w:szCs w:val="20"/>
        </w:rPr>
        <w:t>1</w:t>
      </w:r>
      <w:r>
        <w:rPr>
          <w:szCs w:val="20"/>
        </w:rPr>
        <w:tab/>
        <w:t xml:space="preserve">  </w:t>
      </w:r>
      <w:r w:rsidR="00FC735F">
        <w:rPr>
          <w:szCs w:val="20"/>
        </w:rPr>
        <w:t xml:space="preserve">    </w:t>
      </w:r>
      <w:r>
        <w:rPr>
          <w:szCs w:val="20"/>
        </w:rPr>
        <w:t xml:space="preserve">  </w:t>
      </w:r>
      <w:r>
        <w:rPr>
          <w:szCs w:val="20"/>
        </w:rPr>
        <w:t>1</w:t>
      </w:r>
      <w:r>
        <w:rPr>
          <w:szCs w:val="20"/>
        </w:rPr>
        <w:t>2             3</w:t>
      </w:r>
      <w:r>
        <w:rPr>
          <w:szCs w:val="20"/>
        </w:rPr>
        <w:t>0</w:t>
      </w:r>
      <w:r>
        <w:rPr>
          <w:szCs w:val="20"/>
        </w:rPr>
        <w:t xml:space="preserve">          </w:t>
      </w:r>
      <w:r>
        <w:rPr>
          <w:szCs w:val="20"/>
        </w:rPr>
        <w:t>31</w:t>
      </w:r>
      <w:r>
        <w:rPr>
          <w:szCs w:val="20"/>
        </w:rPr>
        <w:t xml:space="preserve">   </w:t>
      </w:r>
    </w:p>
    <w:p w14:paraId="290E19A6" w14:textId="77777777" w:rsidR="00AF6431" w:rsidRDefault="00AF6431" w:rsidP="00AF6431">
      <w:pPr>
        <w:rPr>
          <w:szCs w:val="20"/>
        </w:rPr>
      </w:pPr>
    </w:p>
    <w:p w14:paraId="3EB8EAD2" w14:textId="439DC193" w:rsidR="00AF6431" w:rsidRDefault="00AF6431" w:rsidP="00AF6431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3.</w:t>
      </w:r>
      <w:r w:rsidR="009150BC">
        <w:rPr>
          <w:b/>
          <w:bCs/>
          <w:sz w:val="28"/>
          <w:szCs w:val="32"/>
        </w:rPr>
        <w:t>6</w:t>
      </w:r>
      <w:r>
        <w:rPr>
          <w:b/>
          <w:bCs/>
          <w:sz w:val="28"/>
          <w:szCs w:val="32"/>
        </w:rPr>
        <w:t xml:space="preserve"> </w:t>
      </w:r>
      <w:r w:rsidR="009150BC">
        <w:rPr>
          <w:b/>
          <w:bCs/>
          <w:sz w:val="28"/>
          <w:szCs w:val="32"/>
        </w:rPr>
        <w:t>Nullable</w:t>
      </w:r>
    </w:p>
    <w:p w14:paraId="57154EBB" w14:textId="0284E82C" w:rsidR="00AF6431" w:rsidRPr="00C065B0" w:rsidRDefault="009150BC" w:rsidP="00AF64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Nullable</w:t>
      </w:r>
      <w:r w:rsidR="00AF6431">
        <w:rPr>
          <w:rFonts w:hint="eastAsia"/>
          <w:b/>
          <w:bCs/>
        </w:rPr>
        <w:t>선언</w:t>
      </w:r>
    </w:p>
    <w:p w14:paraId="677A50F8" w14:textId="27FD9FB2" w:rsidR="00AF6431" w:rsidRPr="009150BC" w:rsidRDefault="009150BC" w:rsidP="009150BC">
      <w:pPr>
        <w:ind w:left="360" w:firstLine="360"/>
        <w:rPr>
          <w:szCs w:val="20"/>
        </w:rPr>
      </w:pPr>
      <w:r>
        <w:rPr>
          <w:szCs w:val="20"/>
        </w:rPr>
        <w:t>datatype</w:t>
      </w:r>
      <w:r w:rsidRPr="009150BC">
        <w:rPr>
          <w:b/>
          <w:bCs/>
          <w:color w:val="FF0000"/>
          <w:szCs w:val="20"/>
        </w:rPr>
        <w:t>?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var_name</w:t>
      </w:r>
      <w:proofErr w:type="spellEnd"/>
      <w:r>
        <w:rPr>
          <w:szCs w:val="20"/>
        </w:rPr>
        <w:t>;</w:t>
      </w:r>
    </w:p>
    <w:p w14:paraId="44DD492D" w14:textId="7CD19966" w:rsidR="00AF6431" w:rsidRDefault="00AF6431" w:rsidP="00AF6431">
      <w:pPr>
        <w:rPr>
          <w:szCs w:val="20"/>
        </w:rPr>
      </w:pPr>
      <w:r>
        <w:rPr>
          <w:szCs w:val="20"/>
        </w:rPr>
        <w:t xml:space="preserve">  </w:t>
      </w:r>
      <w:r w:rsidR="009150BC">
        <w:rPr>
          <w:szCs w:val="20"/>
        </w:rPr>
        <w:tab/>
        <w:t>int</w:t>
      </w:r>
      <w:r w:rsidR="009150BC" w:rsidRPr="00FC735F">
        <w:rPr>
          <w:szCs w:val="20"/>
          <w:highlight w:val="yellow"/>
        </w:rPr>
        <w:t>?</w:t>
      </w:r>
      <w:r w:rsidR="009150BC">
        <w:rPr>
          <w:szCs w:val="20"/>
        </w:rPr>
        <w:t xml:space="preserve"> num = null</w:t>
      </w:r>
      <w:r w:rsidR="00FC735F">
        <w:rPr>
          <w:szCs w:val="20"/>
        </w:rPr>
        <w:t>;</w:t>
      </w:r>
    </w:p>
    <w:p w14:paraId="1BBD1FC5" w14:textId="394E6557" w:rsidR="009150BC" w:rsidRPr="00C065B0" w:rsidRDefault="009150BC" w:rsidP="009150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HasValue</w:t>
      </w:r>
      <w:proofErr w:type="spellEnd"/>
      <w:r>
        <w:rPr>
          <w:b/>
          <w:bCs/>
        </w:rPr>
        <w:t xml:space="preserve"> (</w:t>
      </w:r>
      <w:r>
        <w:rPr>
          <w:rFonts w:hint="eastAsia"/>
          <w:b/>
          <w:bCs/>
        </w:rPr>
        <w:t>b</w:t>
      </w:r>
      <w:r>
        <w:rPr>
          <w:b/>
          <w:bCs/>
        </w:rPr>
        <w:t xml:space="preserve">ool, </w:t>
      </w:r>
      <w:r>
        <w:rPr>
          <w:rFonts w:hint="eastAsia"/>
          <w:b/>
          <w:bCs/>
        </w:rPr>
        <w:t>변수가 값을 갖고 있는지 없는지)</w:t>
      </w:r>
      <w:r>
        <w:rPr>
          <w:b/>
          <w:bCs/>
        </w:rPr>
        <w:t>, Value(</w:t>
      </w:r>
      <w:r>
        <w:rPr>
          <w:rFonts w:hint="eastAsia"/>
          <w:b/>
          <w:bCs/>
        </w:rPr>
        <w:t>변수의 값)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150BC" w14:paraId="4E567650" w14:textId="77777777" w:rsidTr="009150BC">
        <w:tc>
          <w:tcPr>
            <w:tcW w:w="4508" w:type="dxa"/>
          </w:tcPr>
          <w:p w14:paraId="50B099BD" w14:textId="0FF6D21F" w:rsidR="009150BC" w:rsidRPr="009150BC" w:rsidRDefault="009150BC" w:rsidP="009150BC">
            <w:pPr>
              <w:rPr>
                <w:szCs w:val="20"/>
              </w:rPr>
            </w:pPr>
            <w:r w:rsidRPr="009150BC">
              <w:rPr>
                <w:szCs w:val="20"/>
              </w:rPr>
              <w:t>int</w:t>
            </w:r>
            <w:r w:rsidRPr="009150BC">
              <w:rPr>
                <w:b/>
                <w:bCs/>
                <w:szCs w:val="20"/>
              </w:rPr>
              <w:t>?</w:t>
            </w:r>
            <w:r w:rsidRPr="009150BC">
              <w:rPr>
                <w:szCs w:val="20"/>
              </w:rPr>
              <w:t xml:space="preserve"> num = null</w:t>
            </w:r>
            <w:r w:rsidR="00FC735F">
              <w:rPr>
                <w:szCs w:val="20"/>
              </w:rPr>
              <w:t>;</w:t>
            </w:r>
            <w:r w:rsidRPr="009150BC">
              <w:rPr>
                <w:szCs w:val="20"/>
              </w:rPr>
              <w:t xml:space="preserve"> </w:t>
            </w:r>
          </w:p>
          <w:p w14:paraId="78B9105A" w14:textId="7E6DADC7" w:rsidR="009150BC" w:rsidRPr="009150BC" w:rsidRDefault="009150BC" w:rsidP="009150BC">
            <w:pPr>
              <w:rPr>
                <w:szCs w:val="20"/>
              </w:rPr>
            </w:pPr>
            <w:proofErr w:type="spellStart"/>
            <w:proofErr w:type="gramStart"/>
            <w:r w:rsidRPr="009150BC">
              <w:rPr>
                <w:szCs w:val="20"/>
              </w:rPr>
              <w:t>num.</w:t>
            </w:r>
            <w:r w:rsidRPr="00FC735F">
              <w:rPr>
                <w:b/>
                <w:bCs/>
                <w:szCs w:val="20"/>
              </w:rPr>
              <w:t>HasValue</w:t>
            </w:r>
            <w:proofErr w:type="spellEnd"/>
            <w:proofErr w:type="gramEnd"/>
            <w:r w:rsidRPr="009150BC">
              <w:rPr>
                <w:szCs w:val="20"/>
              </w:rPr>
              <w:t xml:space="preserve"> // False</w:t>
            </w:r>
          </w:p>
          <w:p w14:paraId="3BB32FBD" w14:textId="3A4390DB" w:rsidR="009150BC" w:rsidRPr="009150BC" w:rsidRDefault="009150BC" w:rsidP="009150BC">
            <w:pPr>
              <w:rPr>
                <w:szCs w:val="20"/>
              </w:rPr>
            </w:pPr>
            <w:proofErr w:type="spellStart"/>
            <w:proofErr w:type="gramStart"/>
            <w:r w:rsidRPr="009150BC">
              <w:rPr>
                <w:szCs w:val="20"/>
              </w:rPr>
              <w:t>num.</w:t>
            </w:r>
            <w:r w:rsidRPr="00FC735F">
              <w:rPr>
                <w:b/>
                <w:bCs/>
                <w:szCs w:val="20"/>
              </w:rPr>
              <w:t>Value</w:t>
            </w:r>
            <w:proofErr w:type="spellEnd"/>
            <w:proofErr w:type="gramEnd"/>
            <w:r w:rsidRPr="009150BC">
              <w:rPr>
                <w:szCs w:val="20"/>
              </w:rPr>
              <w:t xml:space="preserve"> // null</w:t>
            </w:r>
          </w:p>
        </w:tc>
        <w:tc>
          <w:tcPr>
            <w:tcW w:w="4508" w:type="dxa"/>
          </w:tcPr>
          <w:p w14:paraId="56AB29D9" w14:textId="77777777" w:rsidR="009150BC" w:rsidRDefault="009150BC" w:rsidP="009150BC">
            <w:pPr>
              <w:ind w:left="720"/>
              <w:rPr>
                <w:szCs w:val="20"/>
              </w:rPr>
            </w:pPr>
            <w:r>
              <w:rPr>
                <w:szCs w:val="20"/>
              </w:rPr>
              <w:t>num = 10;</w:t>
            </w:r>
          </w:p>
          <w:p w14:paraId="7F713EB9" w14:textId="77777777" w:rsidR="009150BC" w:rsidRDefault="009150BC" w:rsidP="009150BC">
            <w:pPr>
              <w:ind w:left="720"/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num.</w:t>
            </w:r>
            <w:r w:rsidRPr="00FC735F">
              <w:rPr>
                <w:b/>
                <w:bCs/>
                <w:szCs w:val="20"/>
              </w:rPr>
              <w:t>HasValue</w:t>
            </w:r>
            <w:proofErr w:type="spellEnd"/>
            <w:proofErr w:type="gramEnd"/>
            <w:r>
              <w:rPr>
                <w:szCs w:val="20"/>
              </w:rPr>
              <w:t xml:space="preserve"> // True</w:t>
            </w:r>
          </w:p>
          <w:p w14:paraId="643B3468" w14:textId="6FE55E22" w:rsidR="009150BC" w:rsidRDefault="009150BC" w:rsidP="009150BC">
            <w:pPr>
              <w:ind w:left="720"/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num.</w:t>
            </w:r>
            <w:r w:rsidRPr="00FC735F">
              <w:rPr>
                <w:b/>
                <w:bCs/>
                <w:szCs w:val="20"/>
              </w:rPr>
              <w:t>Value</w:t>
            </w:r>
            <w:proofErr w:type="spellEnd"/>
            <w:proofErr w:type="gramEnd"/>
            <w:r>
              <w:rPr>
                <w:szCs w:val="20"/>
              </w:rPr>
              <w:t xml:space="preserve"> // 10</w:t>
            </w:r>
          </w:p>
        </w:tc>
      </w:tr>
    </w:tbl>
    <w:p w14:paraId="04441D68" w14:textId="77777777" w:rsidR="009150BC" w:rsidRDefault="009150BC" w:rsidP="009150BC">
      <w:pPr>
        <w:ind w:left="720"/>
        <w:rPr>
          <w:szCs w:val="20"/>
        </w:rPr>
      </w:pPr>
    </w:p>
    <w:p w14:paraId="13E01764" w14:textId="6832CCB1" w:rsidR="009150BC" w:rsidRDefault="009150BC" w:rsidP="009150BC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3.</w:t>
      </w:r>
      <w:r>
        <w:rPr>
          <w:b/>
          <w:bCs/>
          <w:sz w:val="28"/>
          <w:szCs w:val="32"/>
        </w:rPr>
        <w:t>7</w:t>
      </w:r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var </w:t>
      </w:r>
      <w:r>
        <w:rPr>
          <w:rFonts w:hint="eastAsia"/>
          <w:b/>
          <w:bCs/>
          <w:sz w:val="28"/>
          <w:szCs w:val="32"/>
        </w:rPr>
        <w:t>형식</w:t>
      </w:r>
      <w:r w:rsidR="00E9043C">
        <w:rPr>
          <w:rFonts w:hint="eastAsia"/>
          <w:b/>
          <w:bCs/>
          <w:sz w:val="28"/>
          <w:szCs w:val="32"/>
        </w:rPr>
        <w:t xml:space="preserve"> </w:t>
      </w:r>
      <w:r w:rsidR="00E9043C">
        <w:rPr>
          <w:b/>
          <w:bCs/>
          <w:sz w:val="28"/>
          <w:szCs w:val="32"/>
        </w:rPr>
        <w:t>(</w:t>
      </w:r>
      <w:r w:rsidR="00E9043C">
        <w:rPr>
          <w:rFonts w:hint="eastAsia"/>
          <w:b/>
          <w:bCs/>
          <w:sz w:val="28"/>
          <w:szCs w:val="32"/>
        </w:rPr>
        <w:t>W</w:t>
      </w:r>
      <w:r w:rsidR="00E9043C">
        <w:rPr>
          <w:b/>
          <w:bCs/>
          <w:sz w:val="28"/>
          <w:szCs w:val="32"/>
        </w:rPr>
        <w:t>eakly typed)</w:t>
      </w:r>
    </w:p>
    <w:p w14:paraId="08FDD052" w14:textId="222833D9" w:rsidR="00E9043C" w:rsidRPr="00E9043C" w:rsidRDefault="009150BC" w:rsidP="00CD1A94">
      <w:pPr>
        <w:pStyle w:val="ListParagraph"/>
        <w:numPr>
          <w:ilvl w:val="0"/>
          <w:numId w:val="1"/>
        </w:numPr>
      </w:pPr>
      <w:r w:rsidRPr="00E9043C">
        <w:rPr>
          <w:rFonts w:hint="eastAsia"/>
          <w:b/>
          <w:bCs/>
        </w:rPr>
        <w:t xml:space="preserve">선언과 동시 초기화 </w:t>
      </w:r>
      <w:r w:rsidRPr="00E9043C">
        <w:rPr>
          <w:b/>
          <w:bCs/>
        </w:rPr>
        <w:t>assign + initialize</w:t>
      </w:r>
    </w:p>
    <w:p w14:paraId="7933AB4F" w14:textId="5FC198BA" w:rsidR="009150BC" w:rsidRDefault="009150BC" w:rsidP="009150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지역 변수</w:t>
      </w:r>
      <w:r w:rsidR="00E9043C">
        <w:rPr>
          <w:rFonts w:hint="eastAsia"/>
          <w:b/>
          <w:bCs/>
        </w:rPr>
        <w:t>로만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local variable</w:t>
      </w:r>
      <w:r w:rsidR="0004670F">
        <w:rPr>
          <w:b/>
          <w:bCs/>
        </w:rPr>
        <w:t xml:space="preserve"> (let</w:t>
      </w:r>
      <w:r w:rsidR="0004670F">
        <w:rPr>
          <w:rFonts w:hint="eastAsia"/>
          <w:b/>
          <w:bCs/>
        </w:rPr>
        <w:t>처럼)</w:t>
      </w:r>
    </w:p>
    <w:p w14:paraId="2DD504B7" w14:textId="2EBC7436" w:rsidR="009150BC" w:rsidRDefault="009150BC" w:rsidP="009150BC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GetType</w:t>
      </w:r>
      <w:proofErr w:type="spellEnd"/>
      <w:proofErr w:type="gramEnd"/>
      <w:r>
        <w:rPr>
          <w:b/>
          <w:bCs/>
        </w:rPr>
        <w:t>()</w:t>
      </w:r>
      <w:r w:rsidR="009C4DFA">
        <w:rPr>
          <w:b/>
          <w:bCs/>
        </w:rPr>
        <w:t xml:space="preserve"> </w:t>
      </w:r>
    </w:p>
    <w:p w14:paraId="5CB9026B" w14:textId="074CB747" w:rsidR="00E9043C" w:rsidRDefault="0004670F" w:rsidP="00E9043C">
      <w:pPr>
        <w:ind w:left="720"/>
      </w:pPr>
      <w:r>
        <w:t>var a</w:t>
      </w:r>
      <w:r w:rsidR="00E9043C" w:rsidRPr="00E9043C">
        <w:t xml:space="preserve"> = 20;</w:t>
      </w:r>
    </w:p>
    <w:p w14:paraId="409EB177" w14:textId="77777777" w:rsidR="00E9043C" w:rsidRDefault="00E9043C" w:rsidP="00E9043C">
      <w:pPr>
        <w:ind w:left="720"/>
      </w:pPr>
      <w:r>
        <w:t>var b = 3.14;</w:t>
      </w:r>
    </w:p>
    <w:p w14:paraId="230AFFF8" w14:textId="5E9B7C23" w:rsidR="00E9043C" w:rsidRDefault="00E9043C" w:rsidP="00E9043C">
      <w:pPr>
        <w:ind w:left="720"/>
      </w:pPr>
      <w:r>
        <w:t>var c = “</w:t>
      </w:r>
      <w:proofErr w:type="spellStart"/>
      <w:r>
        <w:t>Hyunju</w:t>
      </w:r>
      <w:proofErr w:type="spellEnd"/>
      <w:r>
        <w:t>”;</w:t>
      </w:r>
    </w:p>
    <w:p w14:paraId="780A897C" w14:textId="2A698B41" w:rsidR="00E9043C" w:rsidRDefault="00E9043C" w:rsidP="00E9043C">
      <w:pPr>
        <w:ind w:left="720"/>
      </w:pPr>
      <w:r>
        <w:t xml:space="preserve">var d = new </w:t>
      </w:r>
      <w:proofErr w:type="gramStart"/>
      <w:r>
        <w:t>int[</w:t>
      </w:r>
      <w:proofErr w:type="gramEnd"/>
      <w:r>
        <w:t>] { 1, 2, 3};</w:t>
      </w:r>
    </w:p>
    <w:p w14:paraId="2E1007D5" w14:textId="6495979C" w:rsidR="00D609A5" w:rsidRDefault="00D609A5" w:rsidP="00E9043C">
      <w:pPr>
        <w:ind w:left="720"/>
      </w:pPr>
      <w:r>
        <w:rPr>
          <w:rFonts w:hint="eastAsia"/>
        </w:rPr>
        <w:t>i</w:t>
      </w:r>
      <w:r>
        <w:t>nt num = 10;</w:t>
      </w:r>
    </w:p>
    <w:p w14:paraId="59E61CED" w14:textId="4BD80DBC" w:rsidR="00D609A5" w:rsidRDefault="00D609A5" w:rsidP="00E9043C">
      <w:pPr>
        <w:ind w:left="720"/>
        <w:rPr>
          <w:rFonts w:hint="eastAsia"/>
        </w:rPr>
      </w:pPr>
      <w:proofErr w:type="spellStart"/>
      <w:proofErr w:type="gramStart"/>
      <w:r>
        <w:t>num.GetType</w:t>
      </w:r>
      <w:proofErr w:type="spellEnd"/>
      <w:proofErr w:type="gramEnd"/>
      <w:r>
        <w:t xml:space="preserve">() // </w:t>
      </w:r>
      <w:r w:rsidRPr="00E9043C">
        <w:t>System.Int32</w:t>
      </w:r>
    </w:p>
    <w:p w14:paraId="47494352" w14:textId="77777777" w:rsidR="00E9043C" w:rsidRPr="00E9043C" w:rsidRDefault="00E9043C" w:rsidP="00E9043C">
      <w:pPr>
        <w:ind w:left="720"/>
      </w:pPr>
    </w:p>
    <w:p w14:paraId="60A88292" w14:textId="77777777" w:rsidR="00E9043C" w:rsidRDefault="00E9043C" w:rsidP="00E9043C">
      <w:pPr>
        <w:ind w:left="720"/>
      </w:pPr>
      <w:proofErr w:type="spellStart"/>
      <w:proofErr w:type="gramStart"/>
      <w:r w:rsidRPr="00E9043C">
        <w:t>a.GetType</w:t>
      </w:r>
      <w:proofErr w:type="spellEnd"/>
      <w:proofErr w:type="gramEnd"/>
      <w:r w:rsidRPr="00E9043C">
        <w:t>() // System.Int32</w:t>
      </w:r>
    </w:p>
    <w:p w14:paraId="3BA5F674" w14:textId="77777777" w:rsidR="00E9043C" w:rsidRDefault="00E9043C" w:rsidP="00E9043C">
      <w:pPr>
        <w:ind w:left="720"/>
      </w:pPr>
      <w:proofErr w:type="spellStart"/>
      <w:proofErr w:type="gramStart"/>
      <w:r>
        <w:t>b</w:t>
      </w:r>
      <w:r w:rsidRPr="00E9043C">
        <w:t>.GetType</w:t>
      </w:r>
      <w:proofErr w:type="spellEnd"/>
      <w:proofErr w:type="gramEnd"/>
      <w:r w:rsidRPr="00E9043C">
        <w:t xml:space="preserve">() // </w:t>
      </w:r>
      <w:proofErr w:type="spellStart"/>
      <w:r w:rsidRPr="00E9043C">
        <w:t>System.</w:t>
      </w:r>
      <w:r>
        <w:t>Double</w:t>
      </w:r>
      <w:proofErr w:type="spellEnd"/>
    </w:p>
    <w:p w14:paraId="68EC8AB1" w14:textId="77777777" w:rsidR="00E9043C" w:rsidRDefault="00E9043C" w:rsidP="00E9043C">
      <w:pPr>
        <w:ind w:left="720"/>
      </w:pPr>
      <w:proofErr w:type="spellStart"/>
      <w:r>
        <w:t>c</w:t>
      </w:r>
      <w:r w:rsidRPr="00E9043C">
        <w:t>.</w:t>
      </w:r>
      <w:proofErr w:type="gramStart"/>
      <w:r w:rsidRPr="00E9043C">
        <w:t>GetType</w:t>
      </w:r>
      <w:proofErr w:type="spellEnd"/>
      <w:r w:rsidRPr="00E9043C">
        <w:t>(</w:t>
      </w:r>
      <w:proofErr w:type="gramEnd"/>
      <w:r w:rsidRPr="00E9043C">
        <w:t xml:space="preserve">) // </w:t>
      </w:r>
      <w:proofErr w:type="spellStart"/>
      <w:r w:rsidRPr="00E9043C">
        <w:t>System.</w:t>
      </w:r>
      <w:r>
        <w:t>String</w:t>
      </w:r>
      <w:proofErr w:type="spellEnd"/>
    </w:p>
    <w:p w14:paraId="55919E3D" w14:textId="77777777" w:rsidR="00E9043C" w:rsidRDefault="00E9043C" w:rsidP="00E9043C">
      <w:pPr>
        <w:ind w:left="720"/>
      </w:pPr>
      <w:proofErr w:type="spellStart"/>
      <w:r>
        <w:t>d</w:t>
      </w:r>
      <w:r w:rsidRPr="00E9043C">
        <w:t>.</w:t>
      </w:r>
      <w:proofErr w:type="gramStart"/>
      <w:r w:rsidRPr="00E9043C">
        <w:t>GetType</w:t>
      </w:r>
      <w:proofErr w:type="spellEnd"/>
      <w:r w:rsidRPr="00E9043C">
        <w:t>(</w:t>
      </w:r>
      <w:proofErr w:type="gramEnd"/>
      <w:r w:rsidRPr="00E9043C">
        <w:t>) // System.In</w:t>
      </w:r>
      <w:r>
        <w:t>t32[]</w:t>
      </w:r>
    </w:p>
    <w:p w14:paraId="0C4D5C5F" w14:textId="77777777" w:rsidR="00E9043C" w:rsidRPr="00C065B0" w:rsidRDefault="00E9043C" w:rsidP="00E9043C">
      <w:pPr>
        <w:pStyle w:val="ListParagraph"/>
        <w:rPr>
          <w:b/>
          <w:bCs/>
        </w:rPr>
      </w:pPr>
    </w:p>
    <w:p w14:paraId="72F20442" w14:textId="3685F80F" w:rsidR="00E9043C" w:rsidRDefault="00E9043C" w:rsidP="00E9043C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3.</w:t>
      </w:r>
      <w:r>
        <w:rPr>
          <w:b/>
          <w:bCs/>
          <w:sz w:val="28"/>
          <w:szCs w:val="32"/>
        </w:rPr>
        <w:t>8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 xml:space="preserve">ommon Type System (CTS) </w:t>
      </w:r>
      <w:r>
        <w:rPr>
          <w:rFonts w:hint="eastAsia"/>
          <w:b/>
          <w:bCs/>
          <w:sz w:val="28"/>
          <w:szCs w:val="32"/>
        </w:rPr>
        <w:t>공용 형식 시스템</w:t>
      </w:r>
      <w:r w:rsidR="007241C1">
        <w:rPr>
          <w:rFonts w:hint="eastAsia"/>
          <w:b/>
          <w:bCs/>
          <w:sz w:val="28"/>
          <w:szCs w:val="32"/>
        </w:rPr>
        <w:t xml:space="preserve"> </w:t>
      </w:r>
      <w:r w:rsidR="007241C1">
        <w:rPr>
          <w:b/>
          <w:bCs/>
          <w:sz w:val="28"/>
          <w:szCs w:val="32"/>
        </w:rPr>
        <w:t xml:space="preserve">-  </w:t>
      </w:r>
      <w:proofErr w:type="spellStart"/>
      <w:r w:rsidR="007241C1">
        <w:rPr>
          <w:b/>
          <w:bCs/>
          <w:sz w:val="28"/>
          <w:szCs w:val="32"/>
        </w:rPr>
        <w:t>GetType</w:t>
      </w:r>
      <w:proofErr w:type="spellEnd"/>
      <w:r w:rsidR="007241C1">
        <w:rPr>
          <w:b/>
          <w:bCs/>
          <w:sz w:val="28"/>
          <w:szCs w:val="32"/>
        </w:rPr>
        <w:t>()</w:t>
      </w:r>
    </w:p>
    <w:p w14:paraId="4EEACD1D" w14:textId="4ED8DF35" w:rsidR="00AF6431" w:rsidRDefault="007241C1" w:rsidP="009150BC">
      <w:pPr>
        <w:rPr>
          <w:szCs w:val="20"/>
        </w:rPr>
      </w:pPr>
      <w:r>
        <w:rPr>
          <w:szCs w:val="20"/>
        </w:rPr>
        <w:t xml:space="preserve"> .NET Framework</w:t>
      </w:r>
      <w:r>
        <w:rPr>
          <w:rFonts w:hint="eastAsia"/>
          <w:szCs w:val="20"/>
        </w:rPr>
        <w:t>의 형식 체계의 표준 준수:</w:t>
      </w:r>
      <w:r>
        <w:rPr>
          <w:szCs w:val="20"/>
        </w:rPr>
        <w:t xml:space="preserve"> .NET </w:t>
      </w:r>
      <w:r>
        <w:rPr>
          <w:rFonts w:hint="eastAsia"/>
          <w:szCs w:val="20"/>
        </w:rPr>
        <w:t xml:space="preserve">언어들 간의 호환성 </w:t>
      </w:r>
      <w:r>
        <w:rPr>
          <w:szCs w:val="20"/>
        </w:rPr>
        <w:t>(</w:t>
      </w:r>
      <w:r w:rsidR="00D609A5">
        <w:rPr>
          <w:szCs w:val="20"/>
        </w:rPr>
        <w:t xml:space="preserve">C, C++, </w:t>
      </w:r>
      <w:r>
        <w:rPr>
          <w:szCs w:val="20"/>
        </w:rPr>
        <w:t>C#, VB..)</w:t>
      </w:r>
    </w:p>
    <w:p w14:paraId="1AD07DCC" w14:textId="0D9A4E1C" w:rsidR="00BC54C2" w:rsidRDefault="00BC54C2" w:rsidP="009150BC">
      <w:pPr>
        <w:rPr>
          <w:rFonts w:hint="eastAsia"/>
          <w:szCs w:val="20"/>
        </w:rPr>
      </w:pPr>
      <w:r>
        <w:rPr>
          <w:szCs w:val="20"/>
        </w:rPr>
        <w:t>System.Int32</w:t>
      </w:r>
    </w:p>
    <w:p w14:paraId="73B32E62" w14:textId="4AF953C8" w:rsidR="00BC54C2" w:rsidRDefault="00BC54C2" w:rsidP="009150BC">
      <w:pPr>
        <w:rPr>
          <w:szCs w:val="20"/>
        </w:rPr>
      </w:pPr>
      <w:proofErr w:type="spellStart"/>
      <w:r>
        <w:rPr>
          <w:szCs w:val="20"/>
        </w:rPr>
        <w:t>System.String</w:t>
      </w:r>
      <w:proofErr w:type="spellEnd"/>
    </w:p>
    <w:p w14:paraId="697B94EC" w14:textId="38FBD534" w:rsidR="00D609A5" w:rsidRPr="009150BC" w:rsidRDefault="00BC54C2" w:rsidP="009150BC">
      <w:pPr>
        <w:rPr>
          <w:rFonts w:hint="eastAsia"/>
          <w:szCs w:val="20"/>
        </w:rPr>
      </w:pPr>
      <w:r>
        <w:rPr>
          <w:szCs w:val="20"/>
        </w:rPr>
        <w:t>.</w:t>
      </w:r>
      <w:r>
        <w:rPr>
          <w:rFonts w:hint="eastAsia"/>
          <w:szCs w:val="20"/>
        </w:rPr>
        <w:t>N</w:t>
      </w:r>
      <w:r>
        <w:rPr>
          <w:szCs w:val="20"/>
        </w:rPr>
        <w:t>ET</w:t>
      </w:r>
      <w:r>
        <w:rPr>
          <w:rFonts w:hint="eastAsia"/>
          <w:szCs w:val="20"/>
        </w:rPr>
        <w:t>아기텍처에서 제공하는 C</w:t>
      </w:r>
      <w:r>
        <w:rPr>
          <w:szCs w:val="20"/>
        </w:rPr>
        <w:t>TS</w:t>
      </w:r>
      <w:r>
        <w:rPr>
          <w:rFonts w:hint="eastAsia"/>
          <w:szCs w:val="20"/>
        </w:rPr>
        <w:t>의 데이터형식에 기반한 것</w:t>
      </w:r>
      <w:bookmarkStart w:id="0" w:name="_GoBack"/>
      <w:bookmarkEnd w:id="0"/>
    </w:p>
    <w:sectPr w:rsidR="00D609A5" w:rsidRPr="009150BC" w:rsidSect="00035EE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402D1"/>
    <w:multiLevelType w:val="hybridMultilevel"/>
    <w:tmpl w:val="8F425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A0"/>
    <w:rsid w:val="00035EE7"/>
    <w:rsid w:val="0004670F"/>
    <w:rsid w:val="001B54B2"/>
    <w:rsid w:val="002C7AFB"/>
    <w:rsid w:val="003069A0"/>
    <w:rsid w:val="003B3D16"/>
    <w:rsid w:val="00550253"/>
    <w:rsid w:val="0055191C"/>
    <w:rsid w:val="00570231"/>
    <w:rsid w:val="005A5F09"/>
    <w:rsid w:val="00637149"/>
    <w:rsid w:val="006D35D1"/>
    <w:rsid w:val="007241C1"/>
    <w:rsid w:val="009150BC"/>
    <w:rsid w:val="009C4DFA"/>
    <w:rsid w:val="00AF6431"/>
    <w:rsid w:val="00B2476E"/>
    <w:rsid w:val="00BC54C2"/>
    <w:rsid w:val="00C065B0"/>
    <w:rsid w:val="00C41E53"/>
    <w:rsid w:val="00D609A5"/>
    <w:rsid w:val="00E513FF"/>
    <w:rsid w:val="00E9043C"/>
    <w:rsid w:val="00F47DB0"/>
    <w:rsid w:val="00FB3044"/>
    <w:rsid w:val="00F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8E6E"/>
  <w15:chartTrackingRefBased/>
  <w15:docId w15:val="{AAE8581A-D77D-4F8F-AA36-6D008835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91C"/>
    <w:rPr>
      <w:rFonts w:ascii="Courier New" w:eastAsia="Times New Roman" w:hAnsi="Courier New" w:cs="Courier New"/>
      <w:kern w:val="0"/>
      <w:szCs w:val="20"/>
      <w:lang w:val="en-CA"/>
    </w:rPr>
  </w:style>
  <w:style w:type="character" w:customStyle="1" w:styleId="pln">
    <w:name w:val="pln"/>
    <w:basedOn w:val="DefaultParagraphFont"/>
    <w:rsid w:val="0055191C"/>
  </w:style>
  <w:style w:type="character" w:customStyle="1" w:styleId="lit">
    <w:name w:val="lit"/>
    <w:basedOn w:val="DefaultParagraphFont"/>
    <w:rsid w:val="0055191C"/>
  </w:style>
  <w:style w:type="character" w:customStyle="1" w:styleId="pun">
    <w:name w:val="pun"/>
    <w:basedOn w:val="DefaultParagraphFont"/>
    <w:rsid w:val="0055191C"/>
  </w:style>
  <w:style w:type="table" w:styleId="TableGrid">
    <w:name w:val="Table Grid"/>
    <w:basedOn w:val="TableNormal"/>
    <w:uiPriority w:val="39"/>
    <w:rsid w:val="00915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현주</dc:creator>
  <cp:keywords/>
  <dc:description/>
  <cp:lastModifiedBy>우 현주</cp:lastModifiedBy>
  <cp:revision>2</cp:revision>
  <dcterms:created xsi:type="dcterms:W3CDTF">2019-10-19T13:25:00Z</dcterms:created>
  <dcterms:modified xsi:type="dcterms:W3CDTF">2019-10-21T01:44:00Z</dcterms:modified>
</cp:coreProperties>
</file>